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4.0" w:type="dxa"/>
        <w:jc w:val="center"/>
        <w:tblLayout w:type="fixed"/>
        <w:tblLook w:val="0400"/>
      </w:tblPr>
      <w:tblGrid>
        <w:gridCol w:w="8714"/>
        <w:tblGridChange w:id="0">
          <w:tblGrid>
            <w:gridCol w:w="871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08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Blanca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“Sistema de Automatización y Gestión de Cobro Hospitalario”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Loachamin Gisselle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García Ricky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Coyago Eunice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Tomalá Rubén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08-13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Registro de empleado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2438400"/>
            <wp:effectExtent b="0" l="0" r="0" t="0"/>
            <wp:docPr id="2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  <w:sectPr>
          <w:headerReference r:id="rId8" w:type="default"/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este apartado del documento adjuntamos el diagrama de flujo correspondiente al primer requerimiento funcional del proyecto: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86818" cy="6232244"/>
            <wp:effectExtent b="0" l="0" r="0" t="0"/>
            <wp:docPr id="2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13312" r="-1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818" cy="623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6187" cy="7058978"/>
            <wp:effectExtent b="0" l="0" r="0" t="0"/>
            <wp:docPr id="2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187" cy="7058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R1: 1,2,3,8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R2: 1,2,4,5,8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R3: 1,2,4,6,8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R4: 1,2,4,6,7,8</w:t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wuposchmozq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 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A – N + 2 = 10 – 8 + 2 = 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Número de aristas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N: </w:t>
      </w:r>
      <w:r w:rsidDel="00000000" w:rsidR="00000000" w:rsidRPr="00000000">
        <w:rPr>
          <w:rtl w:val="0"/>
        </w:rPr>
        <w:t xml:space="preserve">Número de nodos 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     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V(G) = número de nodos predicados(IF)+1 = 4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Casos de Uso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791690</wp:posOffset>
            </wp:positionH>
            <wp:positionV relativeFrom="paragraph">
              <wp:posOffset>228600</wp:posOffset>
            </wp:positionV>
            <wp:extent cx="4733925" cy="4343400"/>
            <wp:effectExtent b="0" l="0" r="0" t="0"/>
            <wp:wrapNone/>
            <wp:docPr id="2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4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00" w:orient="portrait"/>
      <w:pgMar w:bottom="1701" w:top="1701" w:left="1417" w:right="5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s-C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pPr>
      <w:spacing w:after="0" w:line="240" w:lineRule="auto"/>
      <w:jc w:val="both"/>
    </w:pPr>
    <w:rPr>
      <w:rFonts w:ascii="Tahoma" w:cs="Tahoma" w:eastAsia="Calibri" w:hAnsi="Tahoma"/>
      <w:sz w:val="20"/>
      <w:szCs w:val="20"/>
      <w:lang w:val="es-C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9133FC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paragraph" w:styleId="Ttulo">
    <w:name w:val="Title"/>
    <w:basedOn w:val="Normal"/>
    <w:next w:val="Normal"/>
    <w:link w:val="TtuloCar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dbsU+ygJctN9Fvp0+lyobMwOA==">AMUW2mWBaxIf2VWoRISf8TyiWFsGQjC0YmSMxnG25PJsZjpmGP+pmdITVzniIzPl980hPasNjtC9XBqd5NNuDcpcg5AXZ4eXvtb9oXE4dlASUdJ7s4t7vuDYsPpwL4eke7m+6dTxY/wcwS3lJRz8dVISK1tjR1aExw==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2016-07-07T14:03:00Z</dcterms:created>
  <dc:creator>espejo</dc:creator>
</cp:coreProperties>
</file>