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Guía paso a paso: Implementación de una página web en Oracle Cloud con Nginx</w:t>
      </w:r>
    </w:p>
    <w:p w:rsidR="00000000" w:rsidDel="00000000" w:rsidP="00000000" w:rsidRDefault="00000000" w:rsidRPr="00000000" w14:paraId="00000002">
      <w:pPr>
        <w:spacing w:after="120" w:before="120"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12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 guía documenta cómo crear una máquina virtual (VM) en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Oracle Cloud Infrastructure (OCI)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instalar Nginx, publicar una página web alojada en GitHub y acceder a ella mediante un dominio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DuckDNS</w:t>
      </w:r>
    </w:p>
    <w:p w:rsidR="00000000" w:rsidDel="00000000" w:rsidP="00000000" w:rsidRDefault="00000000" w:rsidRPr="00000000" w14:paraId="00000004">
      <w:pPr>
        <w:spacing w:after="120" w:before="12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Resumen del proyecto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Elemento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Nombre de la instancia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pagina-propia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Compartimiento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Infraestructura_y_Cloud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Región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sa-bogota-1 (Colombia Central,Bogotá)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Sistema Operativo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Oracle Linux 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vm.Standard.E5.Flex (1 OCPU, 16 GB de memoria)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Red Virtual (VCN)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red-infraestructura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Subred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subred-web (regional)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Usuario SSH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opc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IP pública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152.67.53.136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Repositorio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Dominio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240" w:line="240" w:lineRule="auto"/>
              <w:rPr>
                <w:color w:val="f0f6fc"/>
                <w:sz w:val="24"/>
                <w:szCs w:val="24"/>
              </w:rPr>
            </w:pPr>
            <w:hyperlink r:id="rId6">
              <w:r w:rsidDel="00000000" w:rsidR="00000000" w:rsidRPr="00000000">
                <w:rPr>
                  <w:color w:val="4493f8"/>
                  <w:sz w:val="24"/>
                  <w:szCs w:val="24"/>
                  <w:u w:val="single"/>
                  <w:rtl w:val="0"/>
                </w:rPr>
                <w:t xml:space="preserve">http://taller-3.duckdns.org/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120" w:before="12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12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before="12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12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12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120" w:line="480" w:lineRule="auto"/>
        <w:ind w:firstLine="48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Índice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before="120" w:line="480" w:lineRule="auto"/>
        <w:ind w:left="120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hyperlink w:anchor="_x3x20cpovr1y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Fase 1. Crear la máquina virtual</w:t>
        </w:r>
      </w:hyperlink>
      <w:r w:rsidDel="00000000" w:rsidR="00000000" w:rsidRPr="00000000">
        <w:fldChar w:fldCharType="begin"/>
        <w:instrText xml:space="preserve"> HYPERLINK \l "d8a916lr0n85"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line="480" w:lineRule="auto"/>
        <w:ind w:left="12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fldChar w:fldCharType="end"/>
      </w:r>
      <w:hyperlink w:anchor="_n6ji0vm39atj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Fase 2. Conectarse a la VM por SSH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48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after="120" w:before="120" w:line="480" w:lineRule="auto"/>
        <w:ind w:firstLine="480"/>
        <w:rPr/>
      </w:pPr>
      <w:bookmarkStart w:colFirst="0" w:colLast="0" w:name="_x3x20cpovr1y" w:id="1"/>
      <w:bookmarkEnd w:id="1"/>
      <w:r w:rsidDel="00000000" w:rsidR="00000000" w:rsidRPr="00000000">
        <w:rPr>
          <w:rtl w:val="0"/>
        </w:rPr>
        <w:t xml:space="preserve">Fase 1. Crear la máquina virtual</w:t>
      </w:r>
      <w:bookmarkStart w:colFirst="0" w:colLast="0" w:name="d8a916lr0n85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before="120" w:line="48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Paso 1. Nombre y comportamiento virtual</w:t>
      </w:r>
    </w:p>
    <w:p w:rsidR="00000000" w:rsidDel="00000000" w:rsidP="00000000" w:rsidRDefault="00000000" w:rsidRPr="00000000" w14:paraId="00000028">
      <w:pPr>
        <w:spacing w:after="120" w:before="120" w:line="48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la consola de OCI abre Compute -&gt; Instancias -&gt; Crear instancia. En la sección Información básica configura: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12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Nombre: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Servidor-Web-PrimeraPagina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120" w:before="0" w:beforeAutospacing="0" w:line="4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Crear en compartimiento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 Infraestructura_y_Cloud</w:t>
      </w:r>
    </w:p>
    <w:p w:rsidR="00000000" w:rsidDel="00000000" w:rsidP="00000000" w:rsidRDefault="00000000" w:rsidRPr="00000000" w14:paraId="0000002B">
      <w:pPr>
        <w:spacing w:after="120" w:before="120" w:line="4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1727200"/>
            <wp:effectExtent b="0" l="0" r="0" t="0"/>
            <wp:docPr id="10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before="120" w:line="4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Paso 2. Elegir la forma (recursos de la VM)</w:t>
      </w:r>
    </w:p>
    <w:p w:rsidR="00000000" w:rsidDel="00000000" w:rsidP="00000000" w:rsidRDefault="00000000" w:rsidRPr="00000000" w14:paraId="0000002D">
      <w:pPr>
        <w:spacing w:after="120" w:before="120" w:line="48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la sección Forma, pulsa Cambiar forma. En la ventana Explorar todas las formas selecciona: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120" w:line="4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Máquina virtual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120" w:before="0" w:beforeAutospacing="0" w:line="4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Serie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AMD</w:t>
      </w:r>
    </w:p>
    <w:p w:rsidR="00000000" w:rsidDel="00000000" w:rsidP="00000000" w:rsidRDefault="00000000" w:rsidRPr="00000000" w14:paraId="00000030">
      <w:pPr>
        <w:spacing w:after="120" w:before="120" w:line="4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26543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before="120" w:line="4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Marca el formato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VM.Standard.E5.Flex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 OCPU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16 GB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memoria y seleccione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Seleccionar formato</w:t>
      </w:r>
    </w:p>
    <w:p w:rsidR="00000000" w:rsidDel="00000000" w:rsidP="00000000" w:rsidRDefault="00000000" w:rsidRPr="00000000" w14:paraId="00000032">
      <w:pPr>
        <w:spacing w:after="120" w:before="120" w:line="4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2641600"/>
            <wp:effectExtent b="0" l="0" r="0" t="0"/>
            <wp:docPr id="2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before="120" w:line="4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Paso 3. Configurar la red</w:t>
      </w:r>
    </w:p>
    <w:p w:rsidR="00000000" w:rsidDel="00000000" w:rsidP="00000000" w:rsidRDefault="00000000" w:rsidRPr="00000000" w14:paraId="00000034">
      <w:pPr>
        <w:spacing w:after="120" w:before="120" w:line="4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 la sección Networking usa una red ya existente: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12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Red principal: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Seleccione una red de nube virtual existente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Compartimiento de red de nube virtual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Infraestructura_y_Cloud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120" w:before="0" w:beforeAutospacing="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Red virtual en la nube: red-infraestructura</w:t>
      </w:r>
    </w:p>
    <w:p w:rsidR="00000000" w:rsidDel="00000000" w:rsidP="00000000" w:rsidRDefault="00000000" w:rsidRPr="00000000" w14:paraId="00000038">
      <w:pPr>
        <w:spacing w:after="120" w:before="120" w:line="4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3556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before="120"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Después seleccione la subred: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12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Subred:Seleccione una subred existente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Compartimiento de subred: Infraestructura_y_Cloud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12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Subred: subred-web (regional)</w:t>
      </w:r>
    </w:p>
    <w:p w:rsidR="00000000" w:rsidDel="00000000" w:rsidP="00000000" w:rsidRDefault="00000000" w:rsidRPr="00000000" w14:paraId="0000003D">
      <w:pPr>
        <w:spacing w:after="120" w:before="12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1717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before="12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Paso 4. Generar y descargar las llaves SSH</w:t>
      </w:r>
    </w:p>
    <w:p w:rsidR="00000000" w:rsidDel="00000000" w:rsidP="00000000" w:rsidRDefault="00000000" w:rsidRPr="00000000" w14:paraId="0000003F">
      <w:pPr>
        <w:spacing w:after="120" w:before="12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Agregar claves SSH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elige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Generar un par de claves para mí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descargar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ambas llaves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 los botones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Descargar clave privada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Descargar clave pública.</w:t>
      </w:r>
    </w:p>
    <w:p w:rsidR="00000000" w:rsidDel="00000000" w:rsidP="00000000" w:rsidRDefault="00000000" w:rsidRPr="00000000" w14:paraId="00000040">
      <w:pPr>
        <w:spacing w:after="120" w:before="12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3327400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before="12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Paso 5. Revisar y crear la instancia</w:t>
      </w:r>
    </w:p>
    <w:p w:rsidR="00000000" w:rsidDel="00000000" w:rsidP="00000000" w:rsidRDefault="00000000" w:rsidRPr="00000000" w14:paraId="00000042">
      <w:pPr>
        <w:spacing w:after="120" w:before="12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la sección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Revisar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comprueba los datos (compartimiento, dominio de disponibilidad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AD-1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imagen, forma y rojo) y selecciona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Crear.</w:t>
      </w:r>
    </w:p>
    <w:p w:rsidR="00000000" w:rsidDel="00000000" w:rsidP="00000000" w:rsidRDefault="00000000" w:rsidRPr="00000000" w14:paraId="00000043">
      <w:pPr>
        <w:spacing w:after="120" w:before="12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3543300"/>
            <wp:effectExtent b="0" l="0" r="0" t="0"/>
            <wp:docPr id="12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before="12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Paso 6. Verificar que la instancia está en ejecución</w:t>
      </w:r>
    </w:p>
    <w:p w:rsidR="00000000" w:rsidDel="00000000" w:rsidP="00000000" w:rsidRDefault="00000000" w:rsidRPr="00000000" w14:paraId="00000045">
      <w:pPr>
        <w:spacing w:after="120" w:before="12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Espera a que el estado de la instancia cambie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Running (verde)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En los detalles de la imagen se confirma el sistema operativo: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Oracle linux 9.</w:t>
      </w:r>
    </w:p>
    <w:p w:rsidR="00000000" w:rsidDel="00000000" w:rsidP="00000000" w:rsidRDefault="00000000" w:rsidRPr="00000000" w14:paraId="00000046">
      <w:pPr>
        <w:spacing w:after="120" w:before="12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3771900"/>
            <wp:effectExtent b="0" l="0" r="0" t="0"/>
            <wp:docPr id="16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before="12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Paso 7. Copiar la IP pública</w:t>
      </w:r>
    </w:p>
    <w:p w:rsidR="00000000" w:rsidDel="00000000" w:rsidP="00000000" w:rsidRDefault="00000000" w:rsidRPr="00000000" w14:paraId="00000048">
      <w:pPr>
        <w:spacing w:after="120" w:before="12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la pestaña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Detalles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sección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Acceso a instancias,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copia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Dirección IP pública (137.131.254.164)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El usuario por defecto 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opc.</w:t>
      </w:r>
    </w:p>
    <w:p w:rsidR="00000000" w:rsidDel="00000000" w:rsidP="00000000" w:rsidRDefault="00000000" w:rsidRPr="00000000" w14:paraId="00000049">
      <w:pPr>
        <w:spacing w:after="120" w:before="12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before="12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before="12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before="12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before="12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before="12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before="12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before="12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before="12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3530600"/>
            <wp:effectExtent b="0" l="0" r="0" t="0"/>
            <wp:docPr id="1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1c5nm3wnucd" w:id="2"/>
    <w:bookmarkEnd w:id="2"/>
    <w:p w:rsidR="00000000" w:rsidDel="00000000" w:rsidP="00000000" w:rsidRDefault="00000000" w:rsidRPr="00000000" w14:paraId="00000052">
      <w:pPr>
        <w:pStyle w:val="Heading1"/>
        <w:spacing w:after="120" w:before="120" w:line="480" w:lineRule="auto"/>
        <w:ind w:firstLine="48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n6ji0vm39atj" w:id="3"/>
      <w:bookmarkEnd w:id="3"/>
      <w:r w:rsidDel="00000000" w:rsidR="00000000" w:rsidRPr="00000000">
        <w:rPr>
          <w:rtl w:val="0"/>
        </w:rPr>
        <w:t xml:space="preserve">Fase 2. Conectarse a la VM por SSH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before="120" w:line="4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Paso 8. Abrir Cloud Shell</w:t>
      </w:r>
    </w:p>
    <w:p w:rsidR="00000000" w:rsidDel="00000000" w:rsidP="00000000" w:rsidRDefault="00000000" w:rsidRPr="00000000" w14:paraId="00000054">
      <w:pPr>
        <w:spacing w:after="120" w:before="120"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Selecciona el ícono de Cloud Shell y espera a que se cree la máquina.</w:t>
      </w:r>
    </w:p>
    <w:p w:rsidR="00000000" w:rsidDel="00000000" w:rsidP="00000000" w:rsidRDefault="00000000" w:rsidRPr="00000000" w14:paraId="00000055">
      <w:pPr>
        <w:spacing w:after="120" w:before="120"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before="120"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Paso 9. Subir la llave privada a Cloud Shell.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12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Cloud Shell abre Menú -&gt; Upload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12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Selecciona el archivo de la llave privada descargada en el paso 4 (en el ejemplo</w:t>
      </w:r>
    </w:p>
    <w:p w:rsidR="00000000" w:rsidDel="00000000" w:rsidP="00000000" w:rsidRDefault="00000000" w:rsidRPr="00000000" w14:paraId="00000059">
      <w:pPr>
        <w:spacing w:after="120" w:before="120" w:line="48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llave-VM-paginapropia.key.key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).</w:t>
      </w:r>
    </w:p>
    <w:p w:rsidR="00000000" w:rsidDel="00000000" w:rsidP="00000000" w:rsidRDefault="00000000" w:rsidRPr="00000000" w14:paraId="0000005A">
      <w:pPr>
        <w:spacing w:after="120" w:before="120"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533900"/>
            <wp:effectExtent b="0" l="0" r="0" t="0"/>
            <wp:docPr id="6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120" w:before="12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Comprueba que el progreso indica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Completado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selecciona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Cerrar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El archivo queda en el directorio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home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Cloud Shell.</w:t>
      </w:r>
    </w:p>
    <w:p w:rsidR="00000000" w:rsidDel="00000000" w:rsidP="00000000" w:rsidRDefault="00000000" w:rsidRPr="00000000" w14:paraId="0000005C">
      <w:pPr>
        <w:spacing w:after="120" w:before="120" w:line="480" w:lineRule="auto"/>
        <w:ind w:left="0" w:firstLine="0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En este proyecto la llave se usa con el nombre llave-Vm-paginapropia.key.key. Si tu archivo tiene otro nombre, renombrarlo.</w:t>
      </w:r>
    </w:p>
    <w:p w:rsidR="00000000" w:rsidDel="00000000" w:rsidP="00000000" w:rsidRDefault="00000000" w:rsidRPr="00000000" w14:paraId="0000005D">
      <w:pPr>
        <w:spacing w:after="120" w:before="120" w:line="4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Paso 10. Verificar la llave y ajustar sus permisos</w:t>
      </w:r>
    </w:p>
    <w:p w:rsidR="00000000" w:rsidDel="00000000" w:rsidP="00000000" w:rsidRDefault="00000000" w:rsidRPr="00000000" w14:paraId="0000005E">
      <w:pPr>
        <w:spacing w:after="120" w:before="120"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Comando 1: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confirmar que la llave existe.</w:t>
      </w:r>
    </w:p>
    <w:p w:rsidR="00000000" w:rsidDel="00000000" w:rsidP="00000000" w:rsidRDefault="00000000" w:rsidRPr="00000000" w14:paraId="0000005F">
      <w:pPr>
        <w:spacing w:after="120" w:before="120" w:line="480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ls -l ~/llave-web.key</w:t>
      </w:r>
    </w:p>
    <w:p w:rsidR="00000000" w:rsidDel="00000000" w:rsidP="00000000" w:rsidRDefault="00000000" w:rsidRPr="00000000" w14:paraId="00000060">
      <w:pPr>
        <w:spacing w:after="120" w:before="120"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Comando 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Dejar la llave accesible solo para el propietario (SSH rechaza llaves con permisos abiertos).</w:t>
      </w:r>
    </w:p>
    <w:p w:rsidR="00000000" w:rsidDel="00000000" w:rsidP="00000000" w:rsidRDefault="00000000" w:rsidRPr="00000000" w14:paraId="00000061">
      <w:pPr>
        <w:spacing w:after="120" w:before="120" w:line="480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chmod 600 ~/llave-web.key</w:t>
      </w:r>
    </w:p>
    <w:p w:rsidR="00000000" w:rsidDel="00000000" w:rsidP="00000000" w:rsidRDefault="00000000" w:rsidRPr="00000000" w14:paraId="00000062">
      <w:pPr>
        <w:spacing w:after="120" w:before="120"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447800"/>
            <wp:effectExtent b="0" l="0" r="0" t="0"/>
            <wp:docPr id="20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before="120"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Paso 11. Conectarse a la VM</w:t>
      </w:r>
    </w:p>
    <w:p w:rsidR="00000000" w:rsidDel="00000000" w:rsidP="00000000" w:rsidRDefault="00000000" w:rsidRPr="00000000" w14:paraId="00000064">
      <w:pPr>
        <w:spacing w:after="120" w:before="120"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Comando 3: Iniciar la sesión SSH con la llave y la IP pública.</w:t>
      </w:r>
    </w:p>
    <w:p w:rsidR="00000000" w:rsidDel="00000000" w:rsidP="00000000" w:rsidRDefault="00000000" w:rsidRPr="00000000" w14:paraId="00000065">
      <w:pPr>
        <w:spacing w:after="120" w:before="120" w:line="480" w:lineRule="auto"/>
        <w:ind w:left="0"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ssh -i ~/llave-web.key opc@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137.131.254.164</w:t>
      </w:r>
    </w:p>
    <w:p w:rsidR="00000000" w:rsidDel="00000000" w:rsidP="00000000" w:rsidRDefault="00000000" w:rsidRPr="00000000" w14:paraId="00000066">
      <w:pPr>
        <w:spacing w:after="120" w:before="120"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primera vez aparece la advertencia de autenticidad del host; escriba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continuar.</w:t>
      </w:r>
    </w:p>
    <w:p w:rsidR="00000000" w:rsidDel="00000000" w:rsidP="00000000" w:rsidRDefault="00000000" w:rsidRPr="00000000" w14:paraId="00000067">
      <w:pPr>
        <w:spacing w:after="120" w:before="120"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24475" cy="895350"/>
            <wp:effectExtent b="0" l="0" r="0" t="0"/>
            <wp:docPr id="7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before="120"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Comando 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Verificar el usuario con el que se inició sesión.</w:t>
      </w:r>
    </w:p>
    <w:p w:rsidR="00000000" w:rsidDel="00000000" w:rsidP="00000000" w:rsidRDefault="00000000" w:rsidRPr="00000000" w14:paraId="00000069">
      <w:pPr>
        <w:spacing w:after="120" w:before="120"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whoami</w:t>
      </w:r>
    </w:p>
    <w:p w:rsidR="00000000" w:rsidDel="00000000" w:rsidP="00000000" w:rsidRDefault="00000000" w:rsidRPr="00000000" w14:paraId="0000006A">
      <w:pPr>
        <w:pStyle w:val="Heading1"/>
        <w:spacing w:after="120" w:before="120" w:line="480" w:lineRule="auto"/>
        <w:rPr>
          <w:b w:val="1"/>
          <w:bCs w:val="1"/>
        </w:rPr>
      </w:pPr>
      <w:bookmarkStart w:colFirst="0" w:colLast="0" w:name="_f1mka48a2l4z" w:id="4"/>
      <w:bookmarkEnd w:id="4"/>
      <w:r w:rsidDel="00000000" w:rsidR="00000000" w:rsidRPr="00000000">
        <w:rPr>
          <w:b w:val="1"/>
          <w:bCs w:val="1"/>
          <w:rtl w:val="0"/>
        </w:rPr>
        <w:t xml:space="preserve">Fase 3. Instalar y activar Nginx</w:t>
      </w:r>
    </w:p>
    <w:p w:rsidR="00000000" w:rsidDel="00000000" w:rsidP="00000000" w:rsidRDefault="00000000" w:rsidRPr="00000000" w14:paraId="0000006B">
      <w:pPr>
        <w:spacing w:after="120" w:before="120"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Paso 12. Instalar Nginx y Git</w:t>
      </w:r>
    </w:p>
    <w:p w:rsidR="00000000" w:rsidDel="00000000" w:rsidP="00000000" w:rsidRDefault="00000000" w:rsidRPr="00000000" w14:paraId="0000006C">
      <w:pPr>
        <w:spacing w:after="120" w:before="120" w:line="4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Comando 5: instalar el servidor web y git con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dnf.</w:t>
      </w:r>
    </w:p>
    <w:p w:rsidR="00000000" w:rsidDel="00000000" w:rsidP="00000000" w:rsidRDefault="00000000" w:rsidRPr="00000000" w14:paraId="0000006D">
      <w:pPr>
        <w:spacing w:after="120" w:before="120" w:line="480" w:lineRule="auto"/>
        <w:ind w:left="0"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sudo dnf install -y nginx git</w:t>
      </w:r>
    </w:p>
    <w:p w:rsidR="00000000" w:rsidDel="00000000" w:rsidP="00000000" w:rsidRDefault="00000000" w:rsidRPr="00000000" w14:paraId="0000006E">
      <w:pPr>
        <w:spacing w:after="120" w:before="120"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instalan 11 paquetes (Nginx, Git y sus dependencias).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812800"/>
            <wp:effectExtent b="0" l="0" r="0" t="0"/>
            <wp:docPr id="17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before="120"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Paso 13. Habilitar e iniciar Nginx</w:t>
      </w:r>
    </w:p>
    <w:p w:rsidR="00000000" w:rsidDel="00000000" w:rsidP="00000000" w:rsidRDefault="00000000" w:rsidRPr="00000000" w14:paraId="00000070">
      <w:pPr>
        <w:spacing w:after="120" w:before="120"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Comando 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inicie Nginx ahora y déjelo habilitado para que arranque con el sistema.</w:t>
      </w:r>
    </w:p>
    <w:p w:rsidR="00000000" w:rsidDel="00000000" w:rsidP="00000000" w:rsidRDefault="00000000" w:rsidRPr="00000000" w14:paraId="00000071">
      <w:pPr>
        <w:spacing w:after="120" w:before="120" w:line="480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sudo systemctl enable --now nginx</w:t>
      </w:r>
    </w:p>
    <w:p w:rsidR="00000000" w:rsidDel="00000000" w:rsidP="00000000" w:rsidRDefault="00000000" w:rsidRPr="00000000" w14:paraId="00000072">
      <w:pPr>
        <w:spacing w:after="120" w:before="120"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06400"/>
            <wp:effectExtent b="0" l="0" r="0" t="0"/>
            <wp:docPr id="9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before="120"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Comando 7 : Compruebe que el servidor está activo.</w:t>
      </w:r>
    </w:p>
    <w:p w:rsidR="00000000" w:rsidDel="00000000" w:rsidP="00000000" w:rsidRDefault="00000000" w:rsidRPr="00000000" w14:paraId="00000074">
      <w:pPr>
        <w:spacing w:after="120" w:before="120"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systemctl is-active nginx</w:t>
      </w:r>
    </w:p>
    <w:p w:rsidR="00000000" w:rsidDel="00000000" w:rsidP="00000000" w:rsidRDefault="00000000" w:rsidRPr="00000000" w14:paraId="00000075">
      <w:pPr>
        <w:spacing w:after="120" w:before="120"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Resultado esperado: active.</w:t>
      </w:r>
    </w:p>
    <w:p w:rsidR="00000000" w:rsidDel="00000000" w:rsidP="00000000" w:rsidRDefault="00000000" w:rsidRPr="00000000" w14:paraId="00000076">
      <w:pPr>
        <w:spacing w:after="120" w:before="120"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029075" cy="447675"/>
            <wp:effectExtent b="0" l="0" r="0" t="0"/>
            <wp:docPr id="14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before="120" w:line="4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Fase 4. Publicar la página web</w:t>
      </w:r>
    </w:p>
    <w:p w:rsidR="00000000" w:rsidDel="00000000" w:rsidP="00000000" w:rsidRDefault="00000000" w:rsidRPr="00000000" w14:paraId="00000078">
      <w:pPr>
        <w:spacing w:after="120" w:before="120" w:line="4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Paso 14. Publicar la página web</w:t>
      </w:r>
    </w:p>
    <w:p w:rsidR="00000000" w:rsidDel="00000000" w:rsidP="00000000" w:rsidRDefault="00000000" w:rsidRPr="00000000" w14:paraId="00000079">
      <w:pPr>
        <w:spacing w:after="120" w:before="120"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Comando 8: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Descargar Solo el último commit del repositorio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 –depth 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 una carpeta de trabajo.</w:t>
      </w:r>
    </w:p>
    <w:p w:rsidR="00000000" w:rsidDel="00000000" w:rsidP="00000000" w:rsidRDefault="00000000" w:rsidRPr="00000000" w14:paraId="0000007A">
      <w:pPr>
        <w:spacing w:after="120" w:before="120" w:line="48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clone --depth 1 "https://github.com/Santiiago2006/Proyecto-Oracle.git" ~/Trabajo-Parejas-Oracle</w:t>
      </w:r>
    </w:p>
    <w:p w:rsidR="00000000" w:rsidDel="00000000" w:rsidP="00000000" w:rsidRDefault="00000000" w:rsidRPr="00000000" w14:paraId="0000007B">
      <w:pPr>
        <w:spacing w:after="120" w:before="120"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05475" cy="1143000"/>
            <wp:effectExtent b="0" l="0" r="0" t="0"/>
            <wp:docPr id="21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before="120" w:line="4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Paso 15. Copiar los archivos al directorio web de Nginx</w:t>
      </w:r>
    </w:p>
    <w:p w:rsidR="00000000" w:rsidDel="00000000" w:rsidP="00000000" w:rsidRDefault="00000000" w:rsidRPr="00000000" w14:paraId="0000007D">
      <w:pPr>
        <w:spacing w:after="120" w:before="120"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Comando 9: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Exportar el contenido del repositorio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(sin la carpeta .git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y extraerlo 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/usr/share/nginx/html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, el directorio que Nginx pública por defecto.</w:t>
      </w:r>
    </w:p>
    <w:p w:rsidR="00000000" w:rsidDel="00000000" w:rsidP="00000000" w:rsidRDefault="00000000" w:rsidRPr="00000000" w14:paraId="0000007E">
      <w:pPr>
        <w:spacing w:after="120" w:before="120" w:line="48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-C ~/Trabajo-Parejas-Oracle archive --format=tar HEAD | sudo tar -x -C /usr/share/nginx/html</w:t>
      </w:r>
    </w:p>
    <w:p w:rsidR="00000000" w:rsidDel="00000000" w:rsidP="00000000" w:rsidRDefault="00000000" w:rsidRPr="00000000" w14:paraId="0000007F">
      <w:pPr>
        <w:spacing w:after="120" w:before="120" w:line="48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774700"/>
            <wp:effectExtent b="0" l="0" r="0" t="0"/>
            <wp:docPr id="4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before="12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Paso 16. Restaurar el contexto SELinux y validar la configuración</w:t>
      </w:r>
    </w:p>
    <w:p w:rsidR="00000000" w:rsidDel="00000000" w:rsidP="00000000" w:rsidRDefault="00000000" w:rsidRPr="00000000" w14:paraId="00000081">
      <w:pPr>
        <w:spacing w:after="120" w:before="12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Comando 10: restaurar el contexto de seguridad SELinux de los archivos copiados, para que Nginx pueda leerlos.</w:t>
      </w:r>
    </w:p>
    <w:p w:rsidR="00000000" w:rsidDel="00000000" w:rsidP="00000000" w:rsidRDefault="00000000" w:rsidRPr="00000000" w14:paraId="00000082">
      <w:pPr>
        <w:spacing w:after="120" w:before="12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sudo restorecon -Rv /usr/share/nginx/html</w:t>
      </w:r>
    </w:p>
    <w:p w:rsidR="00000000" w:rsidDel="00000000" w:rsidP="00000000" w:rsidRDefault="00000000" w:rsidRPr="00000000" w14:paraId="00000083">
      <w:pPr>
        <w:spacing w:after="120" w:before="12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Comando 11: validar la sintaxis de la configuración de Nginx. </w:t>
      </w:r>
    </w:p>
    <w:p w:rsidR="00000000" w:rsidDel="00000000" w:rsidP="00000000" w:rsidRDefault="00000000" w:rsidRPr="00000000" w14:paraId="00000084">
      <w:pPr>
        <w:spacing w:after="120" w:before="12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sudo nginx -t</w:t>
      </w:r>
    </w:p>
    <w:p w:rsidR="00000000" w:rsidDel="00000000" w:rsidP="00000000" w:rsidRDefault="00000000" w:rsidRPr="00000000" w14:paraId="00000085">
      <w:pPr>
        <w:spacing w:after="120" w:before="12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Resultado esperado: syntax is oky test is successful.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171700"/>
            <wp:effectExtent b="0" l="0" r="0" t="0"/>
            <wp:docPr id="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before="12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Fase 5. Configurar el firewall y verificar</w:t>
      </w:r>
    </w:p>
    <w:p w:rsidR="00000000" w:rsidDel="00000000" w:rsidP="00000000" w:rsidRDefault="00000000" w:rsidRPr="00000000" w14:paraId="00000087">
      <w:pPr>
        <w:spacing w:after="120" w:before="12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Paso 17. Abrir el puerto HTTP en el firewall de la VM</w:t>
      </w:r>
    </w:p>
    <w:p w:rsidR="00000000" w:rsidDel="00000000" w:rsidP="00000000" w:rsidRDefault="00000000" w:rsidRPr="00000000" w14:paraId="00000088">
      <w:pPr>
        <w:spacing w:after="120" w:before="12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Comando 12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Permitir el servicio HTTP (puerto 80) de forma permanente.</w:t>
      </w:r>
    </w:p>
    <w:p w:rsidR="00000000" w:rsidDel="00000000" w:rsidP="00000000" w:rsidRDefault="00000000" w:rsidRPr="00000000" w14:paraId="00000089">
      <w:pPr>
        <w:spacing w:after="120" w:before="12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sudo firewall-cmd --permanent --add-service=http</w:t>
      </w:r>
    </w:p>
    <w:p w:rsidR="00000000" w:rsidDel="00000000" w:rsidP="00000000" w:rsidRDefault="00000000" w:rsidRPr="00000000" w14:paraId="0000008A">
      <w:pPr>
        <w:spacing w:after="120" w:before="12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Comando 13: recargar el firewall para aplicar el cambio. </w:t>
      </w:r>
    </w:p>
    <w:p w:rsidR="00000000" w:rsidDel="00000000" w:rsidP="00000000" w:rsidRDefault="00000000" w:rsidRPr="00000000" w14:paraId="0000008B">
      <w:pPr>
        <w:spacing w:after="120" w:before="120" w:line="48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sudo firewall-cmd --reload</w:t>
      </w:r>
    </w:p>
    <w:p w:rsidR="00000000" w:rsidDel="00000000" w:rsidP="00000000" w:rsidRDefault="00000000" w:rsidRPr="00000000" w14:paraId="0000008C">
      <w:pPr>
        <w:spacing w:after="120" w:before="120"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Ambos comandos deben responder success.</w:t>
      </w:r>
    </w:p>
    <w:p w:rsidR="00000000" w:rsidDel="00000000" w:rsidP="00000000" w:rsidRDefault="00000000" w:rsidRPr="00000000" w14:paraId="0000008D">
      <w:pPr>
        <w:spacing w:after="120" w:before="120"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171700"/>
            <wp:effectExtent b="0" l="0" r="0" t="0"/>
            <wp:docPr id="19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before="12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Paso 18. Verificar localmente con curl</w:t>
      </w:r>
    </w:p>
    <w:p w:rsidR="00000000" w:rsidDel="00000000" w:rsidP="00000000" w:rsidRDefault="00000000" w:rsidRPr="00000000" w14:paraId="0000008F">
      <w:pPr>
        <w:spacing w:after="120" w:before="12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Comando 14: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Pedir solo las cabeceras de la página.</w:t>
      </w:r>
    </w:p>
    <w:p w:rsidR="00000000" w:rsidDel="00000000" w:rsidP="00000000" w:rsidRDefault="00000000" w:rsidRPr="00000000" w14:paraId="00000090">
      <w:pPr>
        <w:spacing w:after="120" w:before="12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curl -I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before="12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Resultado esperado: HTTP/1.1 200 OKy Server: nginx/1.20.1. </w:t>
      </w:r>
    </w:p>
    <w:p w:rsidR="00000000" w:rsidDel="00000000" w:rsidP="00000000" w:rsidRDefault="00000000" w:rsidRPr="00000000" w14:paraId="00000092">
      <w:pPr>
        <w:spacing w:after="120" w:before="12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Fase 6. Asociar el dominio con Tatowow DNS</w:t>
      </w:r>
    </w:p>
    <w:p w:rsidR="00000000" w:rsidDel="00000000" w:rsidP="00000000" w:rsidRDefault="00000000" w:rsidRPr="00000000" w14:paraId="00000093">
      <w:pPr>
        <w:spacing w:after="120" w:before="12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Paso 19. Crear el dominio en Tatowow DNS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0" w:afterAutospacing="0" w:before="12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Inicia sesión en duckdns.org .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12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dominios , escriba el nombre del subdominio ( taller-3) y presione agregar dominio .</w:t>
      </w:r>
    </w:p>
    <w:p w:rsidR="00000000" w:rsidDel="00000000" w:rsidP="00000000" w:rsidRDefault="00000000" w:rsidRPr="00000000" w14:paraId="00000096">
      <w:pPr>
        <w:spacing w:after="120" w:before="120"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670300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120" w:before="12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el campo current ip escribe la IP pública de la VM 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IP NOSOTROS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y pulsa update ip . </w:t>
      </w:r>
    </w:p>
    <w:p w:rsidR="00000000" w:rsidDel="00000000" w:rsidP="00000000" w:rsidRDefault="00000000" w:rsidRPr="00000000" w14:paraId="00000098">
      <w:pPr>
        <w:spacing w:after="120" w:before="120" w:line="48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6322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before="12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Paso 20. Probar el dominio en el navegador</w:t>
      </w:r>
    </w:p>
    <w:p w:rsidR="00000000" w:rsidDel="00000000" w:rsidP="00000000" w:rsidRDefault="00000000" w:rsidRPr="00000000" w14:paraId="0000009A">
      <w:pPr>
        <w:spacing w:after="120" w:before="12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LINK DE NUESTRA PAGINA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carga la página Reino Animal servida desde la VM.</w:t>
      </w:r>
    </w:p>
    <w:p w:rsidR="00000000" w:rsidDel="00000000" w:rsidP="00000000" w:rsidRDefault="00000000" w:rsidRPr="00000000" w14:paraId="0000009B">
      <w:pPr>
        <w:spacing w:after="120" w:before="12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Fase 7. Pruebas de la página</w:t>
      </w:r>
    </w:p>
    <w:p w:rsidR="00000000" w:rsidDel="00000000" w:rsidP="00000000" w:rsidRDefault="00000000" w:rsidRPr="00000000" w14:paraId="0000009C">
      <w:pPr>
        <w:spacing w:after="120" w:before="12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Paso 21. Probar el diseño adaptable (responsive)</w:t>
      </w:r>
    </w:p>
    <w:p w:rsidR="00000000" w:rsidDel="00000000" w:rsidP="00000000" w:rsidRDefault="00000000" w:rsidRPr="00000000" w14:paraId="0000009D">
      <w:pPr>
        <w:spacing w:after="120" w:before="12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Con las herramientas de desarrollo del navegador (F12 → modo dispositivo) se comprueba la página en distintos tamaños.</w:t>
      </w:r>
    </w:p>
    <w:p w:rsidR="00000000" w:rsidDel="00000000" w:rsidP="00000000" w:rsidRDefault="00000000" w:rsidRPr="00000000" w14:paraId="0000009E">
      <w:pPr>
        <w:spacing w:after="120" w:before="12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Móvil (iPhone SE, 375×667):</w:t>
      </w:r>
    </w:p>
    <w:p w:rsidR="00000000" w:rsidDel="00000000" w:rsidP="00000000" w:rsidRDefault="00000000" w:rsidRPr="00000000" w14:paraId="0000009F">
      <w:pPr>
        <w:spacing w:after="120" w:before="12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762375" cy="7686675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7686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before="12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Tableta (iPad Mini, 768 × 1024), sección "Adivina": </w:t>
      </w:r>
    </w:p>
    <w:p w:rsidR="00000000" w:rsidDel="00000000" w:rsidP="00000000" w:rsidRDefault="00000000" w:rsidRPr="00000000" w14:paraId="000000A1">
      <w:pPr>
        <w:spacing w:after="120" w:before="12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IMAGEN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Problema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Posible causas y solución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Permission denied (publickey,gssapi-keyex,gssapi-with-mic)al ejecutarssh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Revisa que la llave sea la privada generada al crear la instancia, que los permisos sean 600( chmod 600 ~/llave-web.key) y que el usuario sea opc.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curlresponde 200 en la VM, pero el dominio no abre desde fuera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Verifica que la Security List o el NSG de la subred permite tráfico de entrada TCP al puerto 80 (regla Ingress ) y que la IP en DuckDNS sea la correcta.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Nginx responde403 Forbidden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Ejecuta de nuevo sudo restorecon -Rv /usr/share/nginx/htmly confirma que index.htmlexiste en esa carpeta.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nginx -tmarca error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Corrige la línea indicada en /etc/nginx/nginx.confy vuelve a probar antes de reiniciar con sudo systemctl restart nginx.</w:t>
            </w:r>
          </w:p>
        </w:tc>
      </w:tr>
    </w:tbl>
    <w:p w:rsidR="00000000" w:rsidDel="00000000" w:rsidP="00000000" w:rsidRDefault="00000000" w:rsidRPr="00000000" w14:paraId="000000AC">
      <w:pPr>
        <w:spacing w:after="120" w:before="12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before="120" w:line="4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2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20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92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64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36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08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80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52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24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960" w:hanging="18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120" w:line="48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jpg"/><Relationship Id="rId22" Type="http://schemas.openxmlformats.org/officeDocument/2006/relationships/image" Target="media/image21.jpg"/><Relationship Id="rId21" Type="http://schemas.openxmlformats.org/officeDocument/2006/relationships/image" Target="media/image11.jpg"/><Relationship Id="rId24" Type="http://schemas.openxmlformats.org/officeDocument/2006/relationships/image" Target="media/image6.jpg"/><Relationship Id="rId23" Type="http://schemas.openxmlformats.org/officeDocument/2006/relationships/image" Target="media/image10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6" Type="http://schemas.openxmlformats.org/officeDocument/2006/relationships/image" Target="media/image9.png"/><Relationship Id="rId25" Type="http://schemas.openxmlformats.org/officeDocument/2006/relationships/image" Target="media/image5.jpg"/><Relationship Id="rId28" Type="http://schemas.openxmlformats.org/officeDocument/2006/relationships/header" Target="header1.xml"/><Relationship Id="rId27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://taller-3.duckdns.org/" TargetMode="External"/><Relationship Id="rId7" Type="http://schemas.openxmlformats.org/officeDocument/2006/relationships/image" Target="media/image13.jpg"/><Relationship Id="rId8" Type="http://schemas.openxmlformats.org/officeDocument/2006/relationships/image" Target="media/image1.png"/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3" Type="http://schemas.openxmlformats.org/officeDocument/2006/relationships/image" Target="media/image15.jpg"/><Relationship Id="rId12" Type="http://schemas.openxmlformats.org/officeDocument/2006/relationships/image" Target="media/image12.png"/><Relationship Id="rId15" Type="http://schemas.openxmlformats.org/officeDocument/2006/relationships/image" Target="media/image17.jpg"/><Relationship Id="rId14" Type="http://schemas.openxmlformats.org/officeDocument/2006/relationships/image" Target="media/image19.jpg"/><Relationship Id="rId17" Type="http://schemas.openxmlformats.org/officeDocument/2006/relationships/image" Target="media/image22.jpg"/><Relationship Id="rId16" Type="http://schemas.openxmlformats.org/officeDocument/2006/relationships/image" Target="media/image20.jpg"/><Relationship Id="rId19" Type="http://schemas.openxmlformats.org/officeDocument/2006/relationships/image" Target="media/image18.jpg"/><Relationship Id="rId18" Type="http://schemas.openxmlformats.org/officeDocument/2006/relationships/image" Target="media/image7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