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E0" w:rsidRDefault="005B0C83">
      <w:r>
        <w:t>Nothing but a test</w:t>
      </w:r>
      <w:bookmarkStart w:id="0" w:name="_GoBack"/>
      <w:bookmarkEnd w:id="0"/>
    </w:p>
    <w:sectPr w:rsidR="00DB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83"/>
    <w:rsid w:val="00107C41"/>
    <w:rsid w:val="005B0C83"/>
    <w:rsid w:val="00AB0C46"/>
    <w:rsid w:val="00DB29E0"/>
    <w:rsid w:val="00E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C51F"/>
  <w15:chartTrackingRefBased/>
  <w15:docId w15:val="{0A0B025B-D2D5-4F1B-9976-49220C18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Bowers, Charles R.</dc:creator>
  <cp:keywords/>
  <dc:description/>
  <cp:lastModifiedBy>Bowers, Charles R.</cp:lastModifiedBy>
  <cp:revision>1</cp:revision>
  <dcterms:created xsi:type="dcterms:W3CDTF">2020-09-14T13:52:00Z</dcterms:created>
  <dcterms:modified xsi:type="dcterms:W3CDTF">2020-09-14T13:53:00Z</dcterms:modified>
</cp:coreProperties>
</file>