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A1" w:rsidRDefault="00732FD0">
      <w:r>
        <w:t>Objetivo General del proyecto</w:t>
      </w:r>
    </w:p>
    <w:p w:rsidR="00732FD0" w:rsidRDefault="00732FD0">
      <w:r>
        <w:t xml:space="preserve">El objetivo del proyecto consiste en construir un </w:t>
      </w:r>
    </w:p>
    <w:p w:rsidR="0086460E" w:rsidRDefault="0086460E">
      <w:r>
        <w:t>Visión</w:t>
      </w:r>
    </w:p>
    <w:p w:rsidR="0086460E" w:rsidRDefault="0086460E">
      <w:proofErr w:type="spellStart"/>
      <w:r>
        <w:t>Mision</w:t>
      </w:r>
      <w:proofErr w:type="spellEnd"/>
    </w:p>
    <w:p w:rsidR="0086460E" w:rsidRDefault="0086460E">
      <w:r>
        <w:t xml:space="preserve">Descripción General </w:t>
      </w:r>
    </w:p>
    <w:p w:rsidR="0086460E" w:rsidRDefault="0086460E">
      <w:r>
        <w:t>Como se va a hacer</w:t>
      </w:r>
    </w:p>
    <w:p w:rsidR="0086460E" w:rsidRDefault="0086460E">
      <w:r>
        <w:t>Parte Android + bloque</w:t>
      </w:r>
    </w:p>
    <w:p w:rsidR="0086460E" w:rsidRDefault="0086460E">
      <w:r>
        <w:t xml:space="preserve">Parte de </w:t>
      </w:r>
      <w:proofErr w:type="spellStart"/>
      <w:r>
        <w:t>arduino</w:t>
      </w:r>
      <w:proofErr w:type="spellEnd"/>
      <w:r>
        <w:t xml:space="preserve"> + bloque</w:t>
      </w:r>
    </w:p>
    <w:p w:rsidR="0086460E" w:rsidRDefault="0086460E">
      <w:r>
        <w:t>Como se conectan</w:t>
      </w:r>
    </w:p>
    <w:p w:rsidR="0086460E" w:rsidRDefault="0086460E">
      <w:r>
        <w:t>Manejo de errores</w:t>
      </w:r>
    </w:p>
    <w:p w:rsidR="0086460E" w:rsidRDefault="0086460E">
      <w:r>
        <w:t xml:space="preserve">Inconvenientes en la </w:t>
      </w:r>
      <w:proofErr w:type="spellStart"/>
      <w:r>
        <w:t>construcicion</w:t>
      </w:r>
      <w:proofErr w:type="spellEnd"/>
      <w:r>
        <w:t xml:space="preserve"> (</w:t>
      </w:r>
      <w:proofErr w:type="spellStart"/>
      <w:r>
        <w:t>limitacion</w:t>
      </w:r>
      <w:proofErr w:type="spellEnd"/>
      <w:r>
        <w:t>)</w:t>
      </w:r>
    </w:p>
    <w:p w:rsidR="004D7715" w:rsidRDefault="004D7715">
      <w:r>
        <w:t>Actuadores: 2 motores y 1 led</w:t>
      </w:r>
    </w:p>
    <w:p w:rsidR="000E6E5A" w:rsidRDefault="000E6E5A">
      <w:pPr>
        <w:spacing w:before="0"/>
      </w:pPr>
      <w:r>
        <w:br w:type="page"/>
      </w:r>
    </w:p>
    <w:p w:rsidR="000E6E5A" w:rsidRPr="00F217C3" w:rsidRDefault="00F217C3">
      <w:pPr>
        <w:rPr>
          <w:b/>
        </w:rPr>
      </w:pPr>
      <w:r>
        <w:rPr>
          <w:b/>
        </w:rPr>
        <w:lastRenderedPageBreak/>
        <w:t>Misión</w:t>
      </w:r>
    </w:p>
    <w:p w:rsidR="000E6E5A" w:rsidRDefault="000E6E5A"/>
    <w:p w:rsidR="000E6E5A" w:rsidRDefault="000E6E5A">
      <w:r>
        <w:t>La mis</w:t>
      </w:r>
      <w:r w:rsidR="00EE5BD5">
        <w:t xml:space="preserve">ión de </w:t>
      </w:r>
      <w:proofErr w:type="spellStart"/>
      <w:r w:rsidR="00EE5BD5">
        <w:t>AutoMAC</w:t>
      </w:r>
      <w:proofErr w:type="spellEnd"/>
      <w:r w:rsidR="00EE5BD5">
        <w:t xml:space="preserve"> consiste en construir</w:t>
      </w:r>
      <w:r w:rsidR="00EE5BD5">
        <w:t xml:space="preserve"> un dispositivo que deberá ser operado desde un dispositivo móvil conectado inalámbricamente</w:t>
      </w:r>
      <w:r w:rsidR="00EE5BD5">
        <w:t>, controlando su velocidad y la dirección del mismo.</w:t>
      </w:r>
      <w:r w:rsidR="00F217C3">
        <w:t xml:space="preserve"> </w:t>
      </w:r>
    </w:p>
    <w:p w:rsidR="00EE5BD5" w:rsidRDefault="00EE5BD5"/>
    <w:p w:rsidR="00EE5BD5" w:rsidRDefault="00EE5BD5">
      <w:pPr>
        <w:rPr>
          <w:b/>
        </w:rPr>
      </w:pPr>
      <w:r w:rsidRPr="00F217C3">
        <w:rPr>
          <w:b/>
        </w:rPr>
        <w:t>Visión</w:t>
      </w:r>
    </w:p>
    <w:p w:rsidR="00EC78A2" w:rsidRDefault="00EC78A2"/>
    <w:p w:rsidR="00F217C3" w:rsidRDefault="00F217C3">
      <w:r>
        <w:t xml:space="preserve">Nuestra visión apunta a construir un dispositivo que sirva como base para distintos sistemas embebidos más complejos. Contando con la posibilidad de agregar más funcionalidades y convertir, por ejemplo, </w:t>
      </w:r>
      <w:proofErr w:type="spellStart"/>
      <w:r>
        <w:t>AutoMAC</w:t>
      </w:r>
      <w:proofErr w:type="spellEnd"/>
      <w:r>
        <w:t xml:space="preserve"> en la funcionalidad base de una aspiradora o un automóvil a control remoto.</w:t>
      </w:r>
    </w:p>
    <w:p w:rsidR="00EE5BD5" w:rsidRDefault="00EE5BD5"/>
    <w:p w:rsidR="00EE5BD5" w:rsidRPr="00F217C3" w:rsidRDefault="00F217C3">
      <w:pPr>
        <w:rPr>
          <w:b/>
        </w:rPr>
      </w:pPr>
      <w:r w:rsidRPr="00F217C3">
        <w:rPr>
          <w:b/>
        </w:rPr>
        <w:t>Descripción General</w:t>
      </w:r>
    </w:p>
    <w:p w:rsidR="00EE5BD5" w:rsidRDefault="00EE5BD5"/>
    <w:p w:rsidR="00F217C3" w:rsidRDefault="00F217C3">
      <w:proofErr w:type="spellStart"/>
      <w:r>
        <w:t>AutoMAC</w:t>
      </w:r>
      <w:proofErr w:type="spellEnd"/>
      <w:r w:rsidR="003A127A">
        <w:t xml:space="preserve"> es un di</w:t>
      </w:r>
      <w:r w:rsidR="00AA3116">
        <w:t>spositivo que se controla mediante una aplicación mobile, desde la cual le enviamos la acción a realizar: avanzar, retroceder y frenar, junto con la velocidad a la cual desplazarse. El dispositivo tiene la capacidad de detectar obstáculos y esquivarlos, a medida que se acerca al obstáculo se inf</w:t>
      </w:r>
      <w:r w:rsidR="002B63BF">
        <w:t xml:space="preserve">orma con una luz encendida a </w:t>
      </w:r>
      <w:r w:rsidR="00AA3116">
        <w:t>mayor intensidad que si estuviera lejos del obstáculo.</w:t>
      </w:r>
      <w:r w:rsidR="002B63BF">
        <w:t xml:space="preserve"> También detecta luz cuando lo alumbramos, de la cual se aleja.</w:t>
      </w:r>
    </w:p>
    <w:p w:rsidR="008A6693" w:rsidRDefault="008A6693"/>
    <w:p w:rsidR="008A6693" w:rsidRDefault="00EC78A2">
      <w:pPr>
        <w:rPr>
          <w:b/>
        </w:rPr>
      </w:pPr>
      <w:r w:rsidRPr="00EC78A2">
        <w:rPr>
          <w:b/>
        </w:rPr>
        <w:t>Hardware utilizado</w:t>
      </w:r>
    </w:p>
    <w:p w:rsidR="00EC78A2" w:rsidRDefault="00EC78A2">
      <w:pPr>
        <w:rPr>
          <w:b/>
        </w:rPr>
      </w:pPr>
    </w:p>
    <w:p w:rsidR="00EC78A2" w:rsidRPr="00B57E39" w:rsidRDefault="00EC78A2">
      <w:pPr>
        <w:rPr>
          <w:u w:val="single"/>
        </w:rPr>
      </w:pPr>
      <w:r w:rsidRPr="00B57E39">
        <w:rPr>
          <w:u w:val="single"/>
        </w:rPr>
        <w:t>Sensores</w:t>
      </w:r>
    </w:p>
    <w:p w:rsidR="00EC78A2" w:rsidRDefault="00EC78A2" w:rsidP="00EC78A2">
      <w:r>
        <w:t>HC-SR04 (Sensor de ultrasonido)</w:t>
      </w:r>
    </w:p>
    <w:p w:rsidR="00EC78A2" w:rsidRDefault="00EC78A2" w:rsidP="00EC78A2">
      <w:r>
        <w:t xml:space="preserve">LDR (Light </w:t>
      </w:r>
      <w:proofErr w:type="spellStart"/>
      <w:r>
        <w:t>Dependent</w:t>
      </w:r>
      <w:proofErr w:type="spellEnd"/>
      <w:r>
        <w:t xml:space="preserve"> Resistor)</w:t>
      </w:r>
    </w:p>
    <w:p w:rsidR="00EC78A2" w:rsidRDefault="00EC78A2" w:rsidP="00EC78A2">
      <w:r>
        <w:t>FC03 x2 (</w:t>
      </w:r>
      <w:proofErr w:type="spellStart"/>
      <w:r>
        <w:t>Tacometro</w:t>
      </w:r>
      <w:proofErr w:type="spellEnd"/>
      <w:r>
        <w:t>)</w:t>
      </w:r>
    </w:p>
    <w:p w:rsidR="00EC78A2" w:rsidRDefault="00EC78A2" w:rsidP="00EC78A2"/>
    <w:p w:rsidR="00EC78A2" w:rsidRDefault="00EC78A2" w:rsidP="00EC78A2"/>
    <w:p w:rsidR="00EC78A2" w:rsidRPr="00B57E39" w:rsidRDefault="00EC78A2" w:rsidP="00EC78A2">
      <w:pPr>
        <w:rPr>
          <w:u w:val="single"/>
        </w:rPr>
      </w:pPr>
      <w:r w:rsidRPr="00B57E39">
        <w:rPr>
          <w:u w:val="single"/>
        </w:rPr>
        <w:t>Actuadores</w:t>
      </w:r>
    </w:p>
    <w:p w:rsidR="00EC78A2" w:rsidRDefault="00EC78A2" w:rsidP="00EC78A2">
      <w:r>
        <w:t>Led</w:t>
      </w:r>
      <w:r w:rsidR="00B57E39">
        <w:t xml:space="preserve"> (Diodo emisor de luz -</w:t>
      </w:r>
      <w:bookmarkStart w:id="0" w:name="_GoBack"/>
      <w:bookmarkEnd w:id="0"/>
      <w:r w:rsidR="00B57E39">
        <w:t xml:space="preserve"> color rojo)</w:t>
      </w:r>
    </w:p>
    <w:p w:rsidR="00EC78A2" w:rsidRDefault="00EC78A2" w:rsidP="00EC78A2">
      <w:r>
        <w:t>Motor CC con (reductora)</w:t>
      </w:r>
      <w:r>
        <w:t xml:space="preserve"> x2</w:t>
      </w:r>
    </w:p>
    <w:p w:rsidR="00EC78A2" w:rsidRDefault="00EC78A2" w:rsidP="00EC78A2"/>
    <w:p w:rsidR="00EC78A2" w:rsidRPr="00B57E39" w:rsidRDefault="00EC78A2" w:rsidP="00EC78A2">
      <w:pPr>
        <w:rPr>
          <w:u w:val="single"/>
        </w:rPr>
      </w:pPr>
      <w:r w:rsidRPr="00B57E39">
        <w:rPr>
          <w:u w:val="single"/>
        </w:rPr>
        <w:t>Otros componentes</w:t>
      </w:r>
    </w:p>
    <w:p w:rsidR="00EC78A2" w:rsidRDefault="00EC78A2" w:rsidP="00EC78A2">
      <w:proofErr w:type="spellStart"/>
      <w:r>
        <w:t>Arduino</w:t>
      </w:r>
      <w:proofErr w:type="spellEnd"/>
      <w:r>
        <w:t xml:space="preserve"> UNO (</w:t>
      </w:r>
      <w:proofErr w:type="spellStart"/>
      <w:r>
        <w:t>ATMega</w:t>
      </w:r>
      <w:proofErr w:type="spellEnd"/>
      <w:r>
        <w:t xml:space="preserve"> 328P) </w:t>
      </w:r>
    </w:p>
    <w:p w:rsidR="00EC78A2" w:rsidRDefault="00EC78A2" w:rsidP="00EC78A2">
      <w:proofErr w:type="spellStart"/>
      <w:r>
        <w:t>Protoboard</w:t>
      </w:r>
      <w:proofErr w:type="spellEnd"/>
      <w:r>
        <w:t xml:space="preserve"> </w:t>
      </w:r>
    </w:p>
    <w:p w:rsidR="00EC78A2" w:rsidRDefault="00EC78A2" w:rsidP="00EC78A2">
      <w:r>
        <w:t xml:space="preserve">Puente H L293D </w:t>
      </w:r>
    </w:p>
    <w:p w:rsidR="00EC78A2" w:rsidRPr="00EC78A2" w:rsidRDefault="00EC78A2" w:rsidP="00EC78A2">
      <w:r>
        <w:t>Módulo Bluetooth HC-05</w:t>
      </w:r>
    </w:p>
    <w:p w:rsidR="002B63BF" w:rsidRDefault="00EC78A2">
      <w:r>
        <w:t>Una resistencia de 100 ohm para led</w:t>
      </w:r>
    </w:p>
    <w:p w:rsidR="00EC78A2" w:rsidRDefault="00EC78A2">
      <w:r>
        <w:t>Batería EB-L1G6LLU x2</w:t>
      </w:r>
    </w:p>
    <w:p w:rsidR="00EC78A2" w:rsidRDefault="00EC78A2">
      <w:r>
        <w:t xml:space="preserve">Cables varios para conexionado con el </w:t>
      </w:r>
      <w:proofErr w:type="spellStart"/>
      <w:r>
        <w:t>protoboard</w:t>
      </w:r>
      <w:proofErr w:type="spellEnd"/>
    </w:p>
    <w:p w:rsidR="00EC78A2" w:rsidRDefault="00EC78A2">
      <w:pPr>
        <w:spacing w:before="0"/>
      </w:pPr>
      <w:r>
        <w:br w:type="page"/>
      </w:r>
    </w:p>
    <w:p w:rsidR="00EC78A2" w:rsidRDefault="00EC78A2">
      <w:pPr>
        <w:rPr>
          <w:b/>
        </w:rPr>
      </w:pPr>
      <w:r w:rsidRPr="00EC78A2">
        <w:rPr>
          <w:b/>
        </w:rPr>
        <w:lastRenderedPageBreak/>
        <w:t>Descripción de cada componente</w:t>
      </w:r>
    </w:p>
    <w:p w:rsidR="00B57E39" w:rsidRDefault="00B57E39">
      <w:pPr>
        <w:rPr>
          <w:b/>
        </w:rPr>
      </w:pPr>
    </w:p>
    <w:p w:rsidR="00B57E39" w:rsidRDefault="00B57E39">
      <w:r>
        <w:t>Sensor HC-SR04</w:t>
      </w:r>
    </w:p>
    <w:p w:rsidR="00B57E39" w:rsidRDefault="00B57E39"/>
    <w:p w:rsidR="00B57E39" w:rsidRDefault="00B57E39"/>
    <w:p w:rsidR="00B57E39" w:rsidRPr="00EC78A2" w:rsidRDefault="00B57E39">
      <w:pPr>
        <w:rPr>
          <w:b/>
        </w:rPr>
      </w:pPr>
      <w:r>
        <w:t>Sensor HC-SR04</w:t>
      </w:r>
      <w:r>
        <w:t>.</w:t>
      </w:r>
      <w:r>
        <w:t xml:space="preserve"> Este sensor, se maneja con un </w:t>
      </w:r>
      <w:proofErr w:type="spellStart"/>
      <w:r>
        <w:t>trigger</w:t>
      </w:r>
      <w:proofErr w:type="spellEnd"/>
      <w:r>
        <w:t xml:space="preserve"> </w:t>
      </w:r>
      <w:r>
        <w:t xml:space="preserve">(disparador) de ultrasonido y un echo. El </w:t>
      </w:r>
      <w:proofErr w:type="spellStart"/>
      <w:r>
        <w:t>trigger</w:t>
      </w:r>
      <w:proofErr w:type="spellEnd"/>
      <w:r>
        <w:t xml:space="preserve"> envía una señal de ultrasonido, esta rebota contra el objeto más próximo y vuelve hacia el dispositivo que lo captura por el </w:t>
      </w:r>
      <w:proofErr w:type="spellStart"/>
      <w:r>
        <w:t>echo</w:t>
      </w:r>
      <w:proofErr w:type="spellEnd"/>
      <w:r>
        <w:t xml:space="preserve">. Entonces este sensor mide en realidad, el tiempo que tarda en volver la señal del ultrasonido por medio del </w:t>
      </w:r>
      <w:proofErr w:type="spellStart"/>
      <w:r>
        <w:t>clock</w:t>
      </w:r>
      <w:proofErr w:type="spellEnd"/>
      <w:r>
        <w:t xml:space="preserve"> y realizando una operación se puede calcular la distancia, ya que la señal de ultrasonido viaja a una velocidad constante.</w:t>
      </w:r>
    </w:p>
    <w:p w:rsidR="00EC78A2" w:rsidRDefault="00EC78A2"/>
    <w:p w:rsidR="00B57E39" w:rsidRDefault="00B57E39"/>
    <w:p w:rsidR="00EC78A2" w:rsidRDefault="00EC78A2"/>
    <w:p w:rsidR="00EC78A2" w:rsidRDefault="00EC78A2"/>
    <w:p w:rsidR="002B63BF" w:rsidRDefault="002B63BF"/>
    <w:p w:rsidR="004D7715" w:rsidRDefault="004D7715"/>
    <w:p w:rsidR="0086460E" w:rsidRDefault="0086460E">
      <w:r>
        <w:t xml:space="preserve"> </w:t>
      </w:r>
    </w:p>
    <w:p w:rsidR="0086460E" w:rsidRDefault="0086460E"/>
    <w:sectPr w:rsidR="0086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D0"/>
    <w:rsid w:val="000D2FA1"/>
    <w:rsid w:val="000E6E5A"/>
    <w:rsid w:val="00124904"/>
    <w:rsid w:val="002321C3"/>
    <w:rsid w:val="002B63BF"/>
    <w:rsid w:val="003A127A"/>
    <w:rsid w:val="00490D7A"/>
    <w:rsid w:val="004D7715"/>
    <w:rsid w:val="00732FD0"/>
    <w:rsid w:val="0086460E"/>
    <w:rsid w:val="008A6693"/>
    <w:rsid w:val="00AA3116"/>
    <w:rsid w:val="00B57E39"/>
    <w:rsid w:val="00BF160D"/>
    <w:rsid w:val="00EC78A2"/>
    <w:rsid w:val="00EE5BD5"/>
    <w:rsid w:val="00F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A67C"/>
  <w15:chartTrackingRefBased/>
  <w15:docId w15:val="{9BD1B1AE-1F7F-4B1E-A0C3-D7B92E8A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D7A"/>
    <w:pPr>
      <w:spacing w:before="60"/>
    </w:pPr>
    <w:rPr>
      <w:rFonts w:ascii="Arial" w:hAnsi="Arial"/>
      <w:color w:val="000000" w:themeColor="text1"/>
    </w:rPr>
  </w:style>
  <w:style w:type="paragraph" w:styleId="Heading1">
    <w:name w:val="heading 1"/>
    <w:aliases w:val="SAHeading 1"/>
    <w:next w:val="Normal"/>
    <w:link w:val="Heading1Char"/>
    <w:qFormat/>
    <w:rsid w:val="00490D7A"/>
    <w:pPr>
      <w:keepNext/>
      <w:spacing w:after="1600"/>
      <w:outlineLvl w:val="0"/>
    </w:pPr>
    <w:rPr>
      <w:rFonts w:ascii="Times New Roman" w:hAnsi="Times New Roman" w:cstheme="majorBidi"/>
      <w:noProof/>
      <w:color w:val="002776"/>
      <w:kern w:val="32"/>
      <w:sz w:val="60"/>
      <w:szCs w:val="60"/>
      <w:lang w:val="en-GB"/>
    </w:rPr>
  </w:style>
  <w:style w:type="paragraph" w:styleId="Heading2">
    <w:name w:val="heading 2"/>
    <w:next w:val="Normal"/>
    <w:link w:val="Heading2Char"/>
    <w:qFormat/>
    <w:rsid w:val="00490D7A"/>
    <w:pPr>
      <w:spacing w:before="320" w:after="120"/>
      <w:ind w:left="567" w:hanging="567"/>
      <w:outlineLvl w:val="1"/>
    </w:pPr>
    <w:rPr>
      <w:rFonts w:ascii="Arial" w:hAnsi="Arial"/>
      <w:b/>
      <w:noProof/>
      <w:color w:val="92D400"/>
      <w:sz w:val="24"/>
      <w:szCs w:val="24"/>
      <w:lang w:val="en-GB"/>
    </w:rPr>
  </w:style>
  <w:style w:type="paragraph" w:styleId="Heading3">
    <w:name w:val="heading 3"/>
    <w:aliases w:val="Heading 3 (no number),Heading 3 (no number)1"/>
    <w:next w:val="Normal"/>
    <w:link w:val="Heading3Char"/>
    <w:qFormat/>
    <w:rsid w:val="00490D7A"/>
    <w:pPr>
      <w:keepNext/>
      <w:tabs>
        <w:tab w:val="right" w:pos="425"/>
        <w:tab w:val="left" w:pos="567"/>
      </w:tabs>
      <w:spacing w:before="320" w:after="120"/>
      <w:ind w:left="646" w:hanging="646"/>
      <w:outlineLvl w:val="2"/>
    </w:pPr>
    <w:rPr>
      <w:rFonts w:ascii="Arial" w:hAnsi="Arial"/>
      <w:b/>
      <w:noProof/>
      <w:color w:val="000000"/>
      <w:sz w:val="24"/>
    </w:rPr>
  </w:style>
  <w:style w:type="paragraph" w:styleId="Heading4">
    <w:name w:val="heading 4"/>
    <w:basedOn w:val="Heading3"/>
    <w:next w:val="Normal"/>
    <w:link w:val="Heading4Char"/>
    <w:qFormat/>
    <w:rsid w:val="00490D7A"/>
    <w:pPr>
      <w:outlineLvl w:val="3"/>
    </w:pPr>
    <w:rPr>
      <w:bCs/>
      <w:i/>
      <w:szCs w:val="28"/>
    </w:rPr>
  </w:style>
  <w:style w:type="paragraph" w:styleId="Heading5">
    <w:name w:val="heading 5"/>
    <w:basedOn w:val="Heading3"/>
    <w:next w:val="Normal"/>
    <w:link w:val="Heading5Char"/>
    <w:qFormat/>
    <w:rsid w:val="00490D7A"/>
    <w:pPr>
      <w:outlineLvl w:val="4"/>
    </w:pPr>
    <w:rPr>
      <w:b w:val="0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90D7A"/>
    <w:pPr>
      <w:keepNext/>
      <w:spacing w:before="0" w:after="120"/>
      <w:ind w:firstLine="284"/>
      <w:jc w:val="both"/>
      <w:outlineLvl w:val="5"/>
    </w:pPr>
    <w:rPr>
      <w:rFonts w:ascii="Impact" w:eastAsia="Times New Roman" w:hAnsi="Impact"/>
      <w:b/>
      <w:color w:val="auto"/>
      <w:sz w:val="48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Heading 1 Char"/>
    <w:basedOn w:val="DefaultParagraphFont"/>
    <w:link w:val="Heading1"/>
    <w:rsid w:val="00490D7A"/>
    <w:rPr>
      <w:rFonts w:ascii="Times New Roman" w:hAnsi="Times New Roman" w:cstheme="majorBidi"/>
      <w:noProof/>
      <w:color w:val="002776"/>
      <w:kern w:val="32"/>
      <w:sz w:val="60"/>
      <w:szCs w:val="60"/>
      <w:lang w:val="en-GB"/>
    </w:rPr>
  </w:style>
  <w:style w:type="paragraph" w:customStyle="1" w:styleId="BSubheading-Green">
    <w:name w:val="B Subheading - Green"/>
    <w:basedOn w:val="Normal"/>
    <w:qFormat/>
    <w:rsid w:val="00490D7A"/>
    <w:pPr>
      <w:spacing w:before="320" w:after="120"/>
      <w:outlineLvl w:val="1"/>
    </w:pPr>
    <w:rPr>
      <w:b/>
      <w:noProof/>
      <w:color w:val="2C5234" w:themeColor="accent2"/>
      <w:sz w:val="24"/>
      <w:szCs w:val="24"/>
      <w:lang w:val="en-US"/>
    </w:rPr>
  </w:style>
  <w:style w:type="paragraph" w:customStyle="1" w:styleId="BSubheading-Bluedk">
    <w:name w:val="B Subheading - Blue dk"/>
    <w:basedOn w:val="Normal"/>
    <w:qFormat/>
    <w:rsid w:val="00490D7A"/>
    <w:pPr>
      <w:spacing w:before="320" w:after="120"/>
      <w:outlineLvl w:val="1"/>
    </w:pPr>
    <w:rPr>
      <w:b/>
      <w:noProof/>
      <w:color w:val="002776"/>
      <w:sz w:val="24"/>
      <w:szCs w:val="24"/>
      <w:lang w:val="en-US"/>
    </w:rPr>
  </w:style>
  <w:style w:type="paragraph" w:customStyle="1" w:styleId="BSubheading-Greendk">
    <w:name w:val="B Subheading - Green dk"/>
    <w:basedOn w:val="Normal"/>
    <w:qFormat/>
    <w:rsid w:val="00490D7A"/>
    <w:pPr>
      <w:spacing w:before="320" w:after="120"/>
      <w:outlineLvl w:val="1"/>
    </w:pPr>
    <w:rPr>
      <w:b/>
      <w:noProof/>
      <w:color w:val="3C8A2E"/>
      <w:sz w:val="24"/>
      <w:szCs w:val="24"/>
      <w:lang w:val="en-US"/>
    </w:rPr>
  </w:style>
  <w:style w:type="paragraph" w:customStyle="1" w:styleId="Legalcopy">
    <w:name w:val="Legal copy"/>
    <w:basedOn w:val="Normal"/>
    <w:qFormat/>
    <w:rsid w:val="00490D7A"/>
    <w:pPr>
      <w:spacing w:before="0" w:after="240" w:line="280" w:lineRule="exact"/>
    </w:pPr>
    <w:rPr>
      <w:sz w:val="16"/>
      <w:lang w:bidi="en-US"/>
    </w:rPr>
  </w:style>
  <w:style w:type="paragraph" w:customStyle="1" w:styleId="CoverTitle">
    <w:name w:val="Cover Title"/>
    <w:link w:val="CoverTitleChar"/>
    <w:qFormat/>
    <w:rsid w:val="00490D7A"/>
    <w:rPr>
      <w:rFonts w:ascii="Times New Roman" w:hAnsi="Times New Roman"/>
      <w:noProof/>
      <w:color w:val="002776"/>
      <w:kern w:val="28"/>
      <w:sz w:val="70"/>
      <w:szCs w:val="70"/>
    </w:rPr>
  </w:style>
  <w:style w:type="character" w:customStyle="1" w:styleId="CoverTitleChar">
    <w:name w:val="Cover Title Char"/>
    <w:basedOn w:val="DefaultParagraphFont"/>
    <w:link w:val="CoverTitle"/>
    <w:rsid w:val="00490D7A"/>
    <w:rPr>
      <w:rFonts w:ascii="Times New Roman" w:hAnsi="Times New Roman"/>
      <w:noProof/>
      <w:color w:val="002776"/>
      <w:kern w:val="28"/>
      <w:sz w:val="70"/>
      <w:szCs w:val="70"/>
    </w:rPr>
  </w:style>
  <w:style w:type="paragraph" w:customStyle="1" w:styleId="CoverSub-heading">
    <w:name w:val="Cover Sub-heading"/>
    <w:link w:val="CoverSub-headingChar"/>
    <w:qFormat/>
    <w:rsid w:val="00490D7A"/>
    <w:rPr>
      <w:rFonts w:ascii="Times New Roman" w:hAnsi="Times New Roman"/>
      <w:noProof/>
      <w:color w:val="92D400"/>
      <w:kern w:val="28"/>
      <w:sz w:val="70"/>
      <w:szCs w:val="70"/>
    </w:rPr>
  </w:style>
  <w:style w:type="character" w:customStyle="1" w:styleId="CoverSub-headingChar">
    <w:name w:val="Cover Sub-heading Char"/>
    <w:basedOn w:val="DefaultParagraphFont"/>
    <w:link w:val="CoverSub-heading"/>
    <w:rsid w:val="00490D7A"/>
    <w:rPr>
      <w:rFonts w:ascii="Times New Roman" w:hAnsi="Times New Roman"/>
      <w:noProof/>
      <w:color w:val="92D400"/>
      <w:kern w:val="28"/>
      <w:sz w:val="70"/>
      <w:szCs w:val="70"/>
    </w:rPr>
  </w:style>
  <w:style w:type="character" w:customStyle="1" w:styleId="Heading2Char">
    <w:name w:val="Heading 2 Char"/>
    <w:basedOn w:val="DefaultParagraphFont"/>
    <w:link w:val="Heading2"/>
    <w:rsid w:val="00490D7A"/>
    <w:rPr>
      <w:rFonts w:ascii="Arial" w:hAnsi="Arial"/>
      <w:b/>
      <w:noProof/>
      <w:color w:val="92D400"/>
      <w:sz w:val="24"/>
      <w:szCs w:val="24"/>
      <w:lang w:val="en-GB"/>
    </w:rPr>
  </w:style>
  <w:style w:type="character" w:customStyle="1" w:styleId="Heading3Char">
    <w:name w:val="Heading 3 Char"/>
    <w:aliases w:val="Heading 3 (no number) Char,Heading 3 (no number)1 Char"/>
    <w:basedOn w:val="DefaultParagraphFont"/>
    <w:link w:val="Heading3"/>
    <w:rsid w:val="00490D7A"/>
    <w:rPr>
      <w:rFonts w:ascii="Arial" w:hAnsi="Arial"/>
      <w:b/>
      <w:noProof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rsid w:val="00490D7A"/>
    <w:rPr>
      <w:rFonts w:ascii="Arial" w:hAnsi="Arial"/>
      <w:b/>
      <w:bCs/>
      <w:i/>
      <w:noProof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490D7A"/>
    <w:rPr>
      <w:rFonts w:ascii="Arial" w:hAnsi="Arial"/>
      <w:bCs/>
      <w:i/>
      <w:iCs/>
      <w:noProof/>
      <w:color w:val="000000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90D7A"/>
    <w:rPr>
      <w:rFonts w:ascii="Impact" w:eastAsia="Times New Roman" w:hAnsi="Impact"/>
      <w:b/>
      <w:sz w:val="48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aliases w:val="Cover Heading"/>
    <w:link w:val="TitleChar"/>
    <w:qFormat/>
    <w:rsid w:val="00490D7A"/>
    <w:pPr>
      <w:outlineLvl w:val="0"/>
    </w:pPr>
    <w:rPr>
      <w:rFonts w:ascii="Times New Roman" w:hAnsi="Times New Roman"/>
      <w:noProof/>
      <w:color w:val="92D400"/>
      <w:kern w:val="28"/>
      <w:sz w:val="60"/>
      <w:szCs w:val="60"/>
    </w:rPr>
  </w:style>
  <w:style w:type="character" w:customStyle="1" w:styleId="TitleChar">
    <w:name w:val="Title Char"/>
    <w:aliases w:val="Cover Heading Char"/>
    <w:basedOn w:val="DefaultParagraphFont"/>
    <w:link w:val="Title"/>
    <w:rsid w:val="00490D7A"/>
    <w:rPr>
      <w:rFonts w:ascii="Times New Roman" w:hAnsi="Times New Roman"/>
      <w:noProof/>
      <w:color w:val="92D400"/>
      <w:kern w:val="28"/>
      <w:sz w:val="60"/>
      <w:szCs w:val="60"/>
    </w:rPr>
  </w:style>
  <w:style w:type="paragraph" w:styleId="Subtitle">
    <w:name w:val="Subtitle"/>
    <w:basedOn w:val="Normal"/>
    <w:link w:val="SubtitleChar"/>
    <w:qFormat/>
    <w:rsid w:val="00490D7A"/>
    <w:pPr>
      <w:spacing w:before="0" w:after="120"/>
      <w:ind w:firstLine="284"/>
      <w:jc w:val="both"/>
    </w:pPr>
    <w:rPr>
      <w:rFonts w:ascii="Verdana" w:eastAsia="MS Mincho" w:hAnsi="Verdana"/>
      <w:b/>
      <w:i/>
      <w:color w:val="0000FF"/>
      <w:sz w:val="48"/>
      <w:lang w:val="en-US"/>
    </w:rPr>
  </w:style>
  <w:style w:type="character" w:customStyle="1" w:styleId="SubtitleChar">
    <w:name w:val="Subtitle Char"/>
    <w:basedOn w:val="DefaultParagraphFont"/>
    <w:link w:val="Subtitle"/>
    <w:rsid w:val="00490D7A"/>
    <w:rPr>
      <w:rFonts w:ascii="Verdana" w:eastAsia="MS Mincho" w:hAnsi="Verdana"/>
      <w:b/>
      <w:i/>
      <w:color w:val="0000FF"/>
      <w:sz w:val="48"/>
      <w:lang w:val="en-US"/>
    </w:rPr>
  </w:style>
  <w:style w:type="paragraph" w:styleId="ListParagraph">
    <w:name w:val="List Paragraph"/>
    <w:basedOn w:val="Normal"/>
    <w:uiPriority w:val="34"/>
    <w:qFormat/>
    <w:rsid w:val="00490D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D7A"/>
    <w:pPr>
      <w:keepLines/>
      <w:spacing w:before="480" w:after="0" w:line="276" w:lineRule="auto"/>
      <w:jc w:val="both"/>
      <w:outlineLvl w:val="9"/>
    </w:pPr>
    <w:rPr>
      <w:rFonts w:ascii="Cambria" w:eastAsia="Times New Roman" w:hAnsi="Cambria" w:cs="Times New Roman"/>
      <w:b/>
      <w:bCs/>
      <w:noProof w:val="0"/>
      <w:color w:val="365F91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Turko Soto, Carolina (LATCO - Buenos Aires)</dc:creator>
  <cp:keywords/>
  <dc:description/>
  <cp:lastModifiedBy>Turko Soto, Carolina (LATCO - Buenos Aires)</cp:lastModifiedBy>
  <cp:revision>3</cp:revision>
  <dcterms:created xsi:type="dcterms:W3CDTF">2017-11-04T14:50:00Z</dcterms:created>
  <dcterms:modified xsi:type="dcterms:W3CDTF">2017-11-04T19:46:00Z</dcterms:modified>
</cp:coreProperties>
</file>