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Northstar AI Vendor Agreement — DEMO — Page 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50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51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52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53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54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55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56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57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58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59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60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61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62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63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64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65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66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67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68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69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70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71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72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73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74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75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76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77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78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79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80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81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82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83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84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85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86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87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88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89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90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91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92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93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94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95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96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97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98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99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100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101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102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103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104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105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106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107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108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109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110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111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112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113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114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115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116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117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118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119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120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121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122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123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124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125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126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127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128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129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130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131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132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133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134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135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136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137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138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139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140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141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142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143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144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145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146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147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148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149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150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151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152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153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154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155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156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157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158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159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160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161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162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163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164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165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166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167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168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169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170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171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172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173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174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175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176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177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178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179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180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181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182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183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184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185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186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187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188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189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190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191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192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193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194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195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196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197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198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199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200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201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202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203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204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205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206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207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208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209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210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211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212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213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214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215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216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217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218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219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220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221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222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223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224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225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226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227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228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229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230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231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232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233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234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235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236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237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238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239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240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241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242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243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244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245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246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247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248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249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250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251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252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253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254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255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256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257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258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259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260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261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262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263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264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265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266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267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268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269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270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271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272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273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274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275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276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277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278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279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280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281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282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283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284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285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286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287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288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289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290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291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292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293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294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295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296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297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298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299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300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301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302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303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304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305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306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307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308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309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310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311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312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313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314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315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316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317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318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319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320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321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322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323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324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325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326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327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328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329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330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331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332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333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334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335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336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337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338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339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340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341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342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343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344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345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346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347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348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349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350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351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352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353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354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355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356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357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358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359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360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361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362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363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364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365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366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367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368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369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370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371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372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373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374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375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376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377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378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379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380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381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382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383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384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385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386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387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388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389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390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391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392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393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394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395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396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397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398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399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400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401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402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403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404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405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406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407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408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409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410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411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412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413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414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415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416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417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pPr>
        <w:pStyle w:val="Heading2"/>
      </w:pPr>
      <w:r>
        <w:t xml:space="preserve">Section 12.8 — AI training and model improvement</w:t>
      </w:r>
    </w:p>
    <w:p>
      <w:r>
        <w:rPr>
          <w:b/>
          <w:bCs/>
        </w:rPr>
        <w:t xml:space="preserve">Vendor may not use inputs provided by or on behalf of Customer, or outputs generated from those inputs, to train or otherwise improve artificial intelligence or the Services.</w:t>
      </w:r>
    </w:p>
    <w:p>
      <w:r>
        <w:t xml:space="preserve">Tutorial issue: confirm the restriction covers prompts, attachments, derived data, embeddings, outputs, fine-tuning, evaluation, and retention after termination.</w:t>
      </w:r>
    </w:p>
    <w:p>
      <w:r>
        <w:br w:type="page"/>
      </w:r>
    </w:p>
    <w:p>
      <w:pPr>
        <w:pStyle w:val="Heading1"/>
      </w:pPr>
      <w:r>
        <w:t xml:space="preserve">Northstar AI Vendor Agreement — DEMO — Page 418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419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420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421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422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423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424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425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426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427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428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429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430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431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432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433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434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435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436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437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438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439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440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441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442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443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444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445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446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447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448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449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450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451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452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453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454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455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456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457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458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459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460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461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462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463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464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465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466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467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468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469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470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471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472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473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474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475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476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477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478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479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480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481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482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483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484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485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486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487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488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489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490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491 of 500</w:t>
      </w:r>
    </w:p>
    <w:p>
      <w:r>
        <w:rPr>
          <w:b/>
          <w:bCs/>
        </w:rPr>
        <w:t xml:space="preserve">Definitions and interpretation.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492 of 500</w:t>
      </w:r>
    </w:p>
    <w:p>
      <w:r>
        <w:rPr>
          <w:b/>
          <w:bCs/>
        </w:rPr>
        <w:t xml:space="preserve">Services and service levels.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493 of 500</w:t>
      </w:r>
    </w:p>
    <w:p>
      <w:r>
        <w:rPr>
          <w:b/>
          <w:bCs/>
        </w:rPr>
        <w:t xml:space="preserve">Fees, invoicing, and taxes.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494 of 500</w:t>
      </w:r>
    </w:p>
    <w:p>
      <w:r>
        <w:rPr>
          <w:b/>
          <w:bCs/>
        </w:rPr>
        <w:t xml:space="preserve">Customer data and security.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495 of 500</w:t>
      </w:r>
    </w:p>
    <w:p>
      <w:r>
        <w:rPr>
          <w:b/>
          <w:bCs/>
        </w:rPr>
        <w:t xml:space="preserve">Confidentiality.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496 of 500</w:t>
      </w:r>
    </w:p>
    <w:p>
      <w:r>
        <w:rPr>
          <w:b/>
          <w:bCs/>
        </w:rPr>
        <w:t xml:space="preserve">Intellectual property.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497 of 500</w:t>
      </w:r>
    </w:p>
    <w:p>
      <w:r>
        <w:rPr>
          <w:b/>
          <w:bCs/>
        </w:rPr>
        <w:t xml:space="preserve">Compliance and audit.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498 of 500</w:t>
      </w:r>
    </w:p>
    <w:p>
      <w:r>
        <w:rPr>
          <w:b/>
          <w:bCs/>
        </w:rPr>
        <w:t xml:space="preserve">Liability and indemnities.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499 of 500</w:t>
      </w:r>
    </w:p>
    <w:p>
      <w:r>
        <w:rPr>
          <w:b/>
          <w:bCs/>
        </w:rPr>
        <w:t xml:space="preserve">Termination and transition.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p>
      <w:r>
        <w:br w:type="page"/>
      </w:r>
    </w:p>
    <w:p>
      <w:pPr>
        <w:pStyle w:val="Heading1"/>
      </w:pPr>
      <w:r>
        <w:t xml:space="preserve">Northstar AI Vendor Agreement — DEMO — Page 500 of 500</w:t>
      </w:r>
    </w:p>
    <w:p>
      <w:r>
        <w:rPr>
          <w:b/>
          <w:bCs/>
        </w:rPr>
        <w:t xml:space="preserve">Schedules and exhibits. </w:t>
      </w:r>
      <w:r>
        <w:t xml:space="preserve">This page is part of a synthetic demonstration agreement pack created solely to show large-document review in GitMatter. It is not a signed agreement and contains no confidential information.</w:t>
      </w:r>
    </w:p>
    <w:p>
      <w:r>
        <w:t xml:space="preserve">The parties will maintain appropriate records, approvals, controls, and evidence for obligations described in this section. Any amendment must follow the agreement's authorized change process.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2026-07-18T21:46:51.636Z</dcterms:created>
  <dcterms:modified xsi:type="dcterms:W3CDTF">2026-07-18T21:46:51.636Z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