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EA" w:rsidRDefault="00F046CD">
      <w:r>
        <w:t>LES ANNEXES</w:t>
      </w:r>
    </w:p>
    <w:p w:rsidR="00F046CD" w:rsidRDefault="00F046CD">
      <w:r>
        <w:t>C</w:t>
      </w:r>
      <w:bookmarkStart w:id="0" w:name="_GoBack"/>
      <w:bookmarkEnd w:id="0"/>
    </w:p>
    <w:sectPr w:rsidR="00F04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50"/>
    <w:rsid w:val="006D73EA"/>
    <w:rsid w:val="00821C50"/>
    <w:rsid w:val="00F0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02D1A2-080D-43C4-B32A-543FE50D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2</cp:revision>
  <dcterms:created xsi:type="dcterms:W3CDTF">2017-01-08T17:09:00Z</dcterms:created>
  <dcterms:modified xsi:type="dcterms:W3CDTF">2017-01-08T17:17:00Z</dcterms:modified>
</cp:coreProperties>
</file>