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Times New Roman" w:hAnsi="Times New Roman" w:cs="Times New Roman"/>
          <w:spacing w:val="0"/>
        </w:rPr>
      </w:pPr>
      <w:r>
        <w:rPr>
          <w:rFonts w:hint="default" w:ascii="Times New Roman" w:hAnsi="Times New Roman" w:cs="Times New Roman"/>
          <w:spacing w:val="0"/>
        </w:rPr>
        <w:fldChar w:fldCharType="begin"/>
      </w:r>
      <w:r>
        <w:rPr>
          <w:rFonts w:hint="default" w:ascii="Times New Roman" w:hAnsi="Times New Roman" w:cs="Times New Roman"/>
          <w:spacing w:val="0"/>
        </w:rPr>
        <w:instrText xml:space="preserve"> INCLUDEPICTURE "http://www.sciencenet.cn/upload/blog/images/2008/11/20081125184650388.jpg" \* MERGEFORMATINET </w:instrText>
      </w:r>
      <w:r>
        <w:rPr>
          <w:rFonts w:hint="default" w:ascii="Times New Roman" w:hAnsi="Times New Roman" w:cs="Times New Roman"/>
          <w:spacing w:val="0"/>
        </w:rPr>
        <w:fldChar w:fldCharType="separate"/>
      </w:r>
      <w:r>
        <w:rPr>
          <w:rFonts w:hint="default" w:ascii="Times New Roman" w:hAnsi="Times New Roman" w:cs="Times New Roman"/>
          <w:spacing w:val="0"/>
        </w:rPr>
        <w:fldChar w:fldCharType="begin"/>
      </w:r>
      <w:r>
        <w:rPr>
          <w:rFonts w:hint="default" w:ascii="Times New Roman" w:hAnsi="Times New Roman" w:cs="Times New Roman"/>
          <w:spacing w:val="0"/>
        </w:rPr>
        <w:instrText xml:space="preserve"> INCLUDEPICTURE  "http://www.sciencenet.cn/upload/blog/images/2008/11/20081125184650388.jpg" \* MERGEFORMATINET </w:instrText>
      </w:r>
      <w:r>
        <w:rPr>
          <w:rFonts w:hint="default" w:ascii="Times New Roman" w:hAnsi="Times New Roman" w:cs="Times New Roman"/>
          <w:spacing w:val="0"/>
        </w:rPr>
        <w:fldChar w:fldCharType="separate"/>
      </w:r>
      <w:r>
        <w:rPr>
          <w:rFonts w:hint="default" w:ascii="Times New Roman" w:hAnsi="Times New Roman" w:cs="Times New Roman"/>
          <w:spacing w:val="0"/>
        </w:rPr>
        <w:fldChar w:fldCharType="begin"/>
      </w:r>
      <w:r>
        <w:rPr>
          <w:rFonts w:hint="default" w:ascii="Times New Roman" w:hAnsi="Times New Roman" w:cs="Times New Roman"/>
          <w:spacing w:val="0"/>
        </w:rPr>
        <w:instrText xml:space="preserve"> INCLUDEPICTURE  "http://www.sciencenet.cn/upload/blog/images/2008/11/20081125184650388.jpg" \* MERGEFORMATINET </w:instrText>
      </w:r>
      <w:r>
        <w:rPr>
          <w:rFonts w:hint="default" w:ascii="Times New Roman" w:hAnsi="Times New Roman" w:cs="Times New Roman"/>
          <w:spacing w:val="0"/>
        </w:rPr>
        <w:fldChar w:fldCharType="separate"/>
      </w:r>
    </w:p>
    <w:p>
      <w:pPr>
        <w:jc w:val="center"/>
        <w:rPr>
          <w:rFonts w:hint="default" w:ascii="Times New Roman" w:hAnsi="Times New Roman" w:cs="Times New Roman"/>
          <w:b/>
          <w:bCs/>
          <w:spacing w:val="0"/>
          <w:sz w:val="44"/>
        </w:rPr>
      </w:pPr>
      <w:r>
        <w:rPr>
          <w:rFonts w:hint="default" w:ascii="Times New Roman" w:hAnsi="Times New Roman" w:cs="Times New Roman"/>
          <w:spacing w:val="0"/>
        </w:rPr>
        <w:fldChar w:fldCharType="end"/>
      </w:r>
      <w:r>
        <w:rPr>
          <w:rFonts w:hint="default" w:ascii="Times New Roman" w:hAnsi="Times New Roman" w:cs="Times New Roman"/>
          <w:spacing w:val="0"/>
        </w:rPr>
        <w:fldChar w:fldCharType="end"/>
      </w:r>
      <w:r>
        <w:rPr>
          <w:rFonts w:hint="default" w:ascii="Times New Roman" w:hAnsi="Times New Roman" w:cs="Times New Roman"/>
          <w:spacing w:val="0"/>
        </w:rPr>
        <w:fldChar w:fldCharType="end"/>
      </w:r>
      <w:r>
        <w:rPr>
          <w:rFonts w:hint="default" w:ascii="Times New Roman" w:hAnsi="Times New Roman" w:cs="Times New Roman"/>
          <w:spacing w:val="0"/>
        </w:rPr>
        <w:fldChar w:fldCharType="begin"/>
      </w:r>
      <w:r>
        <w:rPr>
          <w:rFonts w:hint="default" w:ascii="Times New Roman" w:hAnsi="Times New Roman" w:cs="Times New Roman"/>
          <w:spacing w:val="0"/>
        </w:rPr>
        <w:instrText xml:space="preserve"> INCLUDEPICTURE  "http://www.sciencenet.cn/upload/blog/images/2008/11/20081125184650388.jpg" \* MERGEFORMATINET </w:instrText>
      </w:r>
      <w:r>
        <w:rPr>
          <w:rFonts w:hint="default" w:ascii="Times New Roman" w:hAnsi="Times New Roman" w:cs="Times New Roman"/>
          <w:spacing w:val="0"/>
        </w:rPr>
        <w:fldChar w:fldCharType="separate"/>
      </w:r>
      <w:r>
        <w:rPr>
          <w:rFonts w:hint="default" w:ascii="Times New Roman" w:hAnsi="Times New Roman" w:cs="Times New Roman"/>
          <w:spacing w:val="0"/>
        </w:rPr>
        <w:drawing>
          <wp:inline distT="0" distB="0" distL="114300" distR="114300">
            <wp:extent cx="3731895" cy="2686050"/>
            <wp:effectExtent l="0" t="0" r="1905" b="6350"/>
            <wp:docPr id="1" name="图片 1" descr="固原队队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固原队队徽"/>
                    <pic:cNvPicPr>
                      <a:picLocks noChangeAspect="1"/>
                    </pic:cNvPicPr>
                  </pic:nvPicPr>
                  <pic:blipFill>
                    <a:blip r:embed="rId10"/>
                    <a:srcRect r="5503"/>
                    <a:stretch>
                      <a:fillRect/>
                    </a:stretch>
                  </pic:blipFill>
                  <pic:spPr>
                    <a:xfrm>
                      <a:off x="0" y="0"/>
                      <a:ext cx="373189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0"/>
        </w:rPr>
        <w:fldChar w:fldCharType="end"/>
      </w:r>
    </w:p>
    <w:p>
      <w:pPr>
        <w:pStyle w:val="2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厦门大学西部梦想社团固原队</w:t>
      </w:r>
    </w:p>
    <w:p>
      <w:pPr>
        <w:pStyle w:val="2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小小萌探团活动</w:t>
      </w:r>
    </w:p>
    <w:p>
      <w:pPr>
        <w:pStyle w:val="23"/>
        <w:bidi w:val="0"/>
        <w:rPr>
          <w:rFonts w:hint="eastAsia"/>
          <w:lang w:val="en-US" w:eastAsia="zh-CN"/>
        </w:rPr>
      </w:pPr>
    </w:p>
    <w:p>
      <w:pPr>
        <w:pStyle w:val="2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</w:t>
      </w:r>
    </w:p>
    <w:p>
      <w:pPr>
        <w:pStyle w:val="2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划</w:t>
      </w:r>
    </w:p>
    <w:p>
      <w:pPr>
        <w:pStyle w:val="24"/>
        <w:bidi w:val="0"/>
        <w:rPr>
          <w:rFonts w:hint="eastAsia" w:ascii="黑体" w:hAnsi="黑体" w:eastAsia="黑体" w:cs="黑体"/>
          <w:b w:val="0"/>
          <w:bCs w:val="0"/>
          <w:spacing w:val="0"/>
          <w:szCs w:val="84"/>
          <w:lang w:val="en-US" w:eastAsia="zh-CN"/>
        </w:rPr>
      </w:pPr>
      <w:r>
        <w:rPr>
          <w:rFonts w:hint="eastAsia"/>
          <w:lang w:val="en-US" w:eastAsia="zh-CN"/>
        </w:rPr>
        <w:t>书</w:t>
      </w:r>
    </w:p>
    <w:p>
      <w:pPr>
        <w:pStyle w:val="24"/>
        <w:bidi w:val="0"/>
        <w:rPr>
          <w:rFonts w:hint="default"/>
          <w:lang w:val="en-US" w:eastAsia="zh-CN"/>
        </w:rPr>
      </w:pPr>
    </w:p>
    <w:p>
      <w:pPr>
        <w:pStyle w:val="5"/>
        <w:bidi w:val="0"/>
        <w:rPr>
          <w:rFonts w:hint="default"/>
        </w:rPr>
      </w:pPr>
      <w:bookmarkStart w:id="0" w:name="_Toc5660"/>
      <w:bookmarkStart w:id="1" w:name="_Toc20358"/>
      <w:bookmarkStart w:id="2" w:name="_Toc28853"/>
      <w:r>
        <w:rPr>
          <w:rFonts w:hint="default"/>
        </w:rPr>
        <w:t>主办单位：厦门大学西部梦想社团固原队</w:t>
      </w:r>
      <w:bookmarkEnd w:id="0"/>
      <w:bookmarkEnd w:id="1"/>
      <w:bookmarkEnd w:id="2"/>
    </w:p>
    <w:p>
      <w:pPr>
        <w:pStyle w:val="5"/>
        <w:bidi w:val="0"/>
        <w:rPr>
          <w:rFonts w:hint="default" w:ascii="Times New Roman" w:hAnsi="Times New Roman" w:cs="Times New Roman"/>
          <w:b/>
          <w:bCs/>
          <w:spacing w:val="0"/>
          <w:sz w:val="32"/>
        </w:rPr>
      </w:pPr>
      <w:bookmarkStart w:id="3" w:name="_Toc15093"/>
      <w:r>
        <w:rPr>
          <w:rFonts w:hint="default"/>
        </w:rPr>
        <w:t>日期：202</w:t>
      </w:r>
      <w:r>
        <w:rPr>
          <w:rFonts w:hint="eastAsia"/>
          <w:lang w:val="en-US" w:eastAsia="zh-CN"/>
        </w:rPr>
        <w:t>4</w:t>
      </w:r>
      <w:r>
        <w:rPr>
          <w:rFonts w:hint="default"/>
        </w:rPr>
        <w:t>年</w:t>
      </w:r>
      <w:r>
        <w:rPr>
          <w:rFonts w:hint="eastAsia"/>
          <w:lang w:val="en-US" w:eastAsia="zh-CN"/>
        </w:rPr>
        <w:t>8</w:t>
      </w:r>
      <w:r>
        <w:rPr>
          <w:rFonts w:hint="default"/>
        </w:rPr>
        <w:t>月</w:t>
      </w:r>
      <w:r>
        <w:rPr>
          <w:rFonts w:hint="eastAsia"/>
          <w:lang w:val="en-US" w:eastAsia="zh-CN"/>
        </w:rPr>
        <w:t>X</w:t>
      </w:r>
      <w:r>
        <w:rPr>
          <w:rFonts w:hint="default"/>
        </w:rPr>
        <w:t>日</w:t>
      </w:r>
      <w:bookmarkEnd w:id="3"/>
    </w:p>
    <w:sdt>
      <w:sdtPr>
        <w:rPr>
          <w:rStyle w:val="26"/>
          <w:rFonts w:hint="default"/>
          <w:lang w:val="en-US" w:eastAsia="zh-CN"/>
        </w:rPr>
        <w:id w:val="147473340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b/>
          <w:bCs/>
          <w:spacing w:val="0"/>
          <w:kern w:val="2"/>
          <w:sz w:val="21"/>
          <w:lang w:val="en-US" w:eastAsia="zh-CN" w:bidi="ar-SA"/>
        </w:rPr>
      </w:sdtEndPr>
      <w:sdtContent>
        <w:p>
          <w:pPr>
            <w:pStyle w:val="25"/>
            <w:bidi w:val="0"/>
            <w:rPr>
              <w:rFonts w:hint="default" w:ascii="Times New Roman" w:hAnsi="Times New Roman" w:eastAsia="宋体" w:cs="Times New Roman"/>
              <w:b w:val="0"/>
              <w:bCs w:val="0"/>
              <w:spacing w:val="0"/>
              <w:kern w:val="2"/>
              <w:sz w:val="52"/>
              <w:szCs w:val="48"/>
              <w:lang w:val="en-US" w:eastAsia="zh-CN" w:bidi="ar-SA"/>
            </w:rPr>
          </w:pPr>
          <w:r>
            <w:rPr>
              <w:rStyle w:val="26"/>
              <w:rFonts w:hint="default"/>
              <w:bCs/>
            </w:rPr>
            <w:t>目录</w:t>
          </w:r>
          <w:r>
            <w:rPr>
              <w:rFonts w:hint="default" w:ascii="Times New Roman" w:hAnsi="Times New Roman" w:eastAsia="黑体" w:cs="Times New Roman"/>
              <w:b/>
              <w:bCs w:val="0"/>
              <w:spacing w:val="0"/>
              <w:sz w:val="30"/>
              <w:szCs w:val="48"/>
            </w:rPr>
            <w:fldChar w:fldCharType="begin"/>
          </w:r>
          <w:r>
            <w:rPr>
              <w:rFonts w:hint="default" w:ascii="Times New Roman" w:hAnsi="Times New Roman" w:eastAsia="黑体" w:cs="Times New Roman"/>
              <w:b/>
              <w:bCs w:val="0"/>
              <w:spacing w:val="0"/>
              <w:sz w:val="30"/>
              <w:szCs w:val="48"/>
            </w:rPr>
            <w:instrText xml:space="preserve">TOC \o "1-2" \h \u </w:instrText>
          </w:r>
          <w:r>
            <w:rPr>
              <w:rFonts w:hint="default" w:ascii="Times New Roman" w:hAnsi="Times New Roman" w:eastAsia="黑体" w:cs="Times New Roman"/>
              <w:b/>
              <w:bCs w:val="0"/>
              <w:spacing w:val="0"/>
              <w:sz w:val="30"/>
              <w:szCs w:val="48"/>
            </w:rPr>
            <w:fldChar w:fldCharType="separate"/>
          </w:r>
        </w:p>
        <w:p>
          <w:pPr>
            <w:pStyle w:val="9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_Toc4792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/>
              <w:lang w:val="en-US" w:eastAsia="zh-CN"/>
            </w:rPr>
            <w:t>一、活动简介</w:t>
          </w:r>
          <w:r>
            <w:tab/>
          </w:r>
          <w:r>
            <w:fldChar w:fldCharType="begin"/>
          </w:r>
          <w:r>
            <w:instrText xml:space="preserve"> PAGEREF _Toc4792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10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_Toc12354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/>
              <w:lang w:val="en-US" w:eastAsia="zh-CN"/>
            </w:rPr>
            <w:t>（一）活动主题</w:t>
          </w:r>
          <w:r>
            <w:tab/>
          </w:r>
          <w:r>
            <w:fldChar w:fldCharType="begin"/>
          </w:r>
          <w:r>
            <w:instrText xml:space="preserve"> PAGEREF _Toc12354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10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_Toc27892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kern w:val="2"/>
              <w:szCs w:val="28"/>
              <w:lang w:val="en-US" w:eastAsia="zh-CN" w:bidi="ar-SA"/>
            </w:rPr>
            <w:t>（二）</w:t>
          </w:r>
          <w:r>
            <w:rPr>
              <w:rFonts w:hint="eastAsia"/>
              <w:lang w:val="en-US" w:eastAsia="zh-CN"/>
            </w:rPr>
            <w:t>活动目的</w:t>
          </w:r>
          <w:r>
            <w:tab/>
          </w:r>
          <w:r>
            <w:fldChar w:fldCharType="begin"/>
          </w:r>
          <w:r>
            <w:instrText xml:space="preserve"> PAGEREF _Toc27892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10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_Toc16735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三</w:t>
          </w:r>
          <w:r>
            <w:rPr>
              <w:rFonts w:hint="eastAsia"/>
              <w:lang w:eastAsia="zh-CN"/>
            </w:rPr>
            <w:t>）</w:t>
          </w:r>
          <w:r>
            <w:rPr>
              <w:rFonts w:hint="default"/>
            </w:rPr>
            <w:t>活动背景</w:t>
          </w:r>
          <w:r>
            <w:tab/>
          </w:r>
          <w:r>
            <w:fldChar w:fldCharType="begin"/>
          </w:r>
          <w:r>
            <w:instrText xml:space="preserve"> PAGEREF _Toc16735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9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_Toc1357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/>
              <w:lang w:val="en-US" w:eastAsia="zh-CN"/>
            </w:rPr>
            <w:t>二、活动安排</w:t>
          </w:r>
          <w:r>
            <w:tab/>
          </w:r>
          <w:r>
            <w:fldChar w:fldCharType="begin"/>
          </w:r>
          <w:r>
            <w:instrText xml:space="preserve"> PAGEREF _Toc1357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10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_Toc5093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一</w:t>
          </w:r>
          <w:r>
            <w:rPr>
              <w:rFonts w:hint="eastAsia"/>
              <w:lang w:eastAsia="zh-CN"/>
            </w:rPr>
            <w:t>）</w:t>
          </w:r>
          <w:r>
            <w:rPr>
              <w:rFonts w:hint="default"/>
            </w:rPr>
            <w:t>活动对象</w:t>
          </w:r>
          <w:r>
            <w:tab/>
          </w:r>
          <w:r>
            <w:fldChar w:fldCharType="begin"/>
          </w:r>
          <w:r>
            <w:instrText xml:space="preserve"> PAGEREF _Toc5093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10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_Toc16163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二</w:t>
          </w:r>
          <w:r>
            <w:rPr>
              <w:rFonts w:hint="eastAsia"/>
              <w:lang w:eastAsia="zh-CN"/>
            </w:rPr>
            <w:t>）</w:t>
          </w:r>
          <w:r>
            <w:rPr>
              <w:rFonts w:hint="default"/>
            </w:rPr>
            <w:t>活动时间</w:t>
          </w:r>
          <w:r>
            <w:tab/>
          </w:r>
          <w:r>
            <w:fldChar w:fldCharType="begin"/>
          </w:r>
          <w:r>
            <w:instrText xml:space="preserve"> PAGEREF _Toc16163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10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_Toc17866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/>
              <w:lang w:eastAsia="zh-CN"/>
            </w:rPr>
            <w:t>（</w:t>
          </w:r>
          <w:r>
            <w:rPr>
              <w:rFonts w:hint="eastAsia"/>
              <w:lang w:val="en-US" w:eastAsia="zh-CN"/>
            </w:rPr>
            <w:t>三</w:t>
          </w:r>
          <w:r>
            <w:rPr>
              <w:rFonts w:hint="eastAsia"/>
              <w:lang w:eastAsia="zh-CN"/>
            </w:rPr>
            <w:t>）</w:t>
          </w:r>
          <w:r>
            <w:rPr>
              <w:rFonts w:hint="default"/>
            </w:rPr>
            <w:t>活动地点</w:t>
          </w:r>
          <w:r>
            <w:tab/>
          </w:r>
          <w:r>
            <w:fldChar w:fldCharType="begin"/>
          </w:r>
          <w:r>
            <w:instrText xml:space="preserve"> PAGEREF _Toc17866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9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_Toc12383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/>
              <w:lang w:val="en-US" w:eastAsia="zh-CN"/>
            </w:rPr>
            <w:t>三、前期准备</w:t>
          </w:r>
          <w:r>
            <w:tab/>
          </w:r>
          <w:r>
            <w:fldChar w:fldCharType="begin"/>
          </w:r>
          <w:r>
            <w:instrText xml:space="preserve"> PAGEREF _Toc12383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10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_Toc28147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default"/>
              <w:lang w:val="en-US" w:eastAsia="zh-CN"/>
            </w:rPr>
            <w:t>（一）</w:t>
          </w:r>
          <w:r>
            <w:rPr>
              <w:rFonts w:hint="eastAsia"/>
              <w:lang w:val="en-US" w:eastAsia="zh-CN"/>
            </w:rPr>
            <w:t>人员分工</w:t>
          </w:r>
          <w:r>
            <w:tab/>
          </w:r>
          <w:r>
            <w:fldChar w:fldCharType="begin"/>
          </w:r>
          <w:r>
            <w:instrText xml:space="preserve"> PAGEREF _Toc28147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10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_Toc4717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/>
              <w:lang w:val="en-US" w:eastAsia="zh-CN"/>
            </w:rPr>
            <w:t>（二）过程预览</w:t>
          </w:r>
          <w:r>
            <w:tab/>
          </w:r>
          <w:r>
            <w:fldChar w:fldCharType="begin"/>
          </w:r>
          <w:r>
            <w:instrText xml:space="preserve"> PAGEREF _Toc4717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9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_Toc8171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/>
              <w:lang w:val="en-US" w:eastAsia="zh-CN"/>
            </w:rPr>
            <w:t>四、活动开展</w:t>
          </w:r>
          <w:r>
            <w:tab/>
          </w:r>
          <w:r>
            <w:fldChar w:fldCharType="begin"/>
          </w:r>
          <w:r>
            <w:instrText xml:space="preserve"> PAGEREF _Toc8171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10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_Toc24773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/>
              <w:lang w:val="en-US" w:eastAsia="zh-CN"/>
            </w:rPr>
            <w:t>（一）具体过程</w:t>
          </w:r>
          <w:r>
            <w:tab/>
          </w:r>
          <w:r>
            <w:fldChar w:fldCharType="begin"/>
          </w:r>
          <w:r>
            <w:instrText xml:space="preserve"> PAGEREF _Toc24773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10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_Toc27866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/>
              <w:lang w:val="en-US" w:eastAsia="zh-CN"/>
            </w:rPr>
            <w:t>（二）颁奖总结</w:t>
          </w:r>
          <w:r>
            <w:tab/>
          </w:r>
          <w:r>
            <w:fldChar w:fldCharType="begin"/>
          </w:r>
          <w:r>
            <w:instrText xml:space="preserve"> PAGEREF _Toc27866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9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_Toc16420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t>五、</w:t>
          </w:r>
          <w:r>
            <w:rPr>
              <w:rFonts w:hint="eastAsia"/>
              <w:lang w:val="en-US" w:eastAsia="zh-CN"/>
            </w:rPr>
            <w:t>后期工作</w:t>
          </w:r>
          <w:r>
            <w:tab/>
          </w:r>
          <w:r>
            <w:fldChar w:fldCharType="begin"/>
          </w:r>
          <w:r>
            <w:instrText xml:space="preserve"> PAGEREF _Toc16420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9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_Toc30040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kern w:val="2"/>
              <w:szCs w:val="24"/>
              <w:lang w:val="en-US" w:eastAsia="zh-CN" w:bidi="ar-SA"/>
            </w:rPr>
            <w:t>六、</w:t>
          </w:r>
          <w:r>
            <w:rPr>
              <w:rFonts w:hint="eastAsia"/>
              <w:lang w:val="en-US" w:eastAsia="zh-CN"/>
            </w:rPr>
            <w:t>应急预案</w:t>
          </w:r>
          <w:r>
            <w:tab/>
          </w:r>
          <w:r>
            <w:fldChar w:fldCharType="begin"/>
          </w:r>
          <w:r>
            <w:instrText xml:space="preserve"> PAGEREF _Toc30040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10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_Toc18291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kern w:val="2"/>
              <w:szCs w:val="28"/>
              <w:lang w:val="en-US" w:eastAsia="zh-CN" w:bidi="ar-SA"/>
            </w:rPr>
            <w:t>（一）</w:t>
          </w:r>
          <w:r>
            <w:rPr>
              <w:rFonts w:hint="eastAsia"/>
              <w:lang w:val="en-US" w:eastAsia="zh-CN"/>
            </w:rPr>
            <w:t>安全类</w:t>
          </w:r>
          <w:r>
            <w:tab/>
          </w:r>
          <w:r>
            <w:fldChar w:fldCharType="begin"/>
          </w:r>
          <w:r>
            <w:instrText xml:space="preserve"> PAGEREF _Toc18291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10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_Toc16173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/>
              <w:kern w:val="2"/>
              <w:szCs w:val="28"/>
              <w:lang w:val="en-US" w:eastAsia="zh-CN" w:bidi="ar-SA"/>
            </w:rPr>
            <w:t>（二）</w:t>
          </w:r>
          <w:r>
            <w:rPr>
              <w:rFonts w:hint="eastAsia"/>
              <w:lang w:val="en-US" w:eastAsia="zh-CN"/>
            </w:rPr>
            <w:t>游戏类</w:t>
          </w:r>
          <w:r>
            <w:tab/>
          </w:r>
          <w:r>
            <w:fldChar w:fldCharType="begin"/>
          </w:r>
          <w:r>
            <w:instrText xml:space="preserve"> PAGEREF _Toc16173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9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_Toc1102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/>
              <w:lang w:val="en-US" w:eastAsia="zh-CN"/>
            </w:rPr>
            <w:t>七、经费预算</w:t>
          </w:r>
          <w:bookmarkStart w:id="35" w:name="_GoBack"/>
          <w:bookmarkEnd w:id="35"/>
          <w:r>
            <w:tab/>
          </w:r>
          <w:r>
            <w:fldChar w:fldCharType="begin"/>
          </w:r>
          <w:r>
            <w:instrText xml:space="preserve"> PAGEREF _Toc1102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pStyle w:val="9"/>
          </w:pP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begin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instrText xml:space="preserve"> HYPERLINK \l _Toc3244 </w:instrText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separate"/>
          </w:r>
          <w:r>
            <w:rPr>
              <w:rFonts w:hint="eastAsia"/>
              <w:lang w:val="en-US" w:eastAsia="zh-CN"/>
            </w:rPr>
            <w:t>八、附录</w:t>
          </w:r>
          <w:r>
            <w:tab/>
          </w:r>
          <w:r>
            <w:fldChar w:fldCharType="begin"/>
          </w:r>
          <w:r>
            <w:instrText xml:space="preserve"> PAGEREF _Toc3244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  <w:bCs w:val="0"/>
              <w:spacing w:val="0"/>
              <w:szCs w:val="48"/>
            </w:rPr>
            <w:fldChar w:fldCharType="end"/>
          </w:r>
        </w:p>
        <w:p>
          <w:pPr>
            <w:tabs>
              <w:tab w:val="left" w:pos="2026"/>
            </w:tabs>
            <w:snapToGrid/>
            <w:spacing w:before="0" w:beforeLines="0" w:beforeAutospacing="0" w:after="0" w:afterLines="0" w:afterAutospacing="0" w:line="36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/>
              <w:bCs/>
              <w:spacing w:val="0"/>
              <w:sz w:val="30"/>
            </w:rPr>
            <w:sectPr>
              <w:headerReference r:id="rId6" w:type="first"/>
              <w:footerReference r:id="rId8" w:type="first"/>
              <w:headerReference r:id="rId5" w:type="default"/>
              <w:footerReference r:id="rId7" w:type="default"/>
              <w:pgSz w:w="11906" w:h="16838"/>
              <w:pgMar w:top="1440" w:right="1800" w:bottom="1440" w:left="1800" w:header="851" w:footer="992" w:gutter="0"/>
              <w:pgNumType w:fmt="decimal" w:start="1"/>
              <w:cols w:space="720" w:num="1"/>
              <w:docGrid w:type="lines" w:linePitch="312" w:charSpace="0"/>
            </w:sectPr>
          </w:pPr>
          <w:r>
            <w:rPr>
              <w:rFonts w:hint="default" w:ascii="Times New Roman" w:hAnsi="Times New Roman" w:cs="Times New Roman"/>
              <w:b w:val="0"/>
              <w:bCs w:val="0"/>
              <w:spacing w:val="0"/>
              <w:sz w:val="52"/>
              <w:szCs w:val="48"/>
            </w:rPr>
            <w:fldChar w:fldCharType="end"/>
          </w:r>
        </w:p>
      </w:sdtContent>
    </w:sdt>
    <w:p>
      <w:pPr>
        <w:pStyle w:val="2"/>
        <w:bidi w:val="0"/>
        <w:rPr>
          <w:rFonts w:hint="default"/>
          <w:lang w:val="en-US"/>
        </w:rPr>
      </w:pPr>
      <w:bookmarkStart w:id="4" w:name="_Toc4792"/>
      <w:r>
        <w:rPr>
          <w:rFonts w:hint="eastAsia"/>
          <w:lang w:val="en-US" w:eastAsia="zh-CN"/>
        </w:rPr>
        <w:t>一、活动简介</w:t>
      </w:r>
      <w:bookmarkEnd w:id="4"/>
    </w:p>
    <w:p>
      <w:pPr>
        <w:pStyle w:val="3"/>
        <w:bidi w:val="0"/>
        <w:rPr>
          <w:rFonts w:hint="eastAsia"/>
          <w:lang w:val="en-US" w:eastAsia="zh-CN"/>
        </w:rPr>
      </w:pPr>
      <w:bookmarkStart w:id="5" w:name="_Toc12354"/>
      <w:r>
        <w:rPr>
          <w:rFonts w:hint="eastAsia"/>
          <w:lang w:val="en-US" w:eastAsia="zh-CN"/>
        </w:rPr>
        <w:t>（一）活动主题</w:t>
      </w:r>
      <w:bookmarkEnd w:id="5"/>
    </w:p>
    <w:p>
      <w:pPr>
        <w:bidi w:val="0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ind w:firstLine="0" w:firstLineChars="0"/>
        <w:rPr>
          <w:rFonts w:hint="default"/>
          <w:lang w:val="en-US" w:eastAsia="zh-CN"/>
        </w:rPr>
      </w:pPr>
      <w:bookmarkStart w:id="6" w:name="_Toc27892"/>
      <w:r>
        <w:rPr>
          <w:rFonts w:hint="eastAsia" w:ascii="Times New Roman" w:hAnsi="Times New Roman" w:eastAsia="黑体" w:cs="Times New Roman"/>
          <w:bCs/>
          <w:kern w:val="2"/>
          <w:sz w:val="28"/>
          <w:szCs w:val="28"/>
          <w:lang w:val="en-US" w:eastAsia="zh-CN" w:bidi="ar-SA"/>
        </w:rPr>
        <w:t>（二）</w:t>
      </w:r>
      <w:r>
        <w:rPr>
          <w:rFonts w:hint="eastAsia"/>
          <w:lang w:val="en-US" w:eastAsia="zh-CN"/>
        </w:rPr>
        <w:t>活动</w:t>
      </w:r>
      <w:bookmarkStart w:id="7" w:name="_Toc16445"/>
      <w:r>
        <w:rPr>
          <w:rFonts w:hint="eastAsia"/>
          <w:lang w:val="en-US" w:eastAsia="zh-CN"/>
        </w:rPr>
        <w:t>目的</w:t>
      </w:r>
      <w:bookmarkEnd w:id="6"/>
    </w:p>
    <w:p>
      <w:pPr>
        <w:bidi w:val="0"/>
        <w:rPr>
          <w:rFonts w:hint="default"/>
        </w:rPr>
      </w:pPr>
    </w:p>
    <w:p>
      <w:pPr>
        <w:pStyle w:val="3"/>
        <w:bidi w:val="0"/>
        <w:rPr>
          <w:rFonts w:hint="default"/>
        </w:rPr>
      </w:pPr>
      <w:bookmarkStart w:id="8" w:name="_Toc16735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）</w:t>
      </w:r>
      <w:r>
        <w:rPr>
          <w:rFonts w:hint="default"/>
        </w:rPr>
        <w:t>活动背景</w:t>
      </w:r>
      <w:bookmarkEnd w:id="7"/>
      <w:bookmarkEnd w:id="8"/>
      <w:bookmarkStart w:id="9" w:name="_Toc7232"/>
    </w:p>
    <w:p>
      <w:pPr>
        <w:snapToGrid/>
        <w:spacing w:beforeAutospacing="0" w:afterAutospacing="0" w:line="360" w:lineRule="auto"/>
        <w:ind w:left="0" w:leftChars="0" w:right="0" w:rightChars="0" w:firstLine="480" w:firstLineChars="200"/>
        <w:jc w:val="both"/>
        <w:rPr>
          <w:rFonts w:hint="default" w:ascii="Times New Roman" w:hAnsi="Times New Roman" w:eastAsia="宋体" w:cs="Times New Roman"/>
          <w:spacing w:val="0"/>
          <w:sz w:val="24"/>
          <w:szCs w:val="24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357"/>
      <w:r>
        <w:rPr>
          <w:rFonts w:hint="eastAsia"/>
          <w:lang w:val="en-US" w:eastAsia="zh-CN"/>
        </w:rPr>
        <w:t>二、活动安排</w:t>
      </w:r>
      <w:bookmarkEnd w:id="10"/>
    </w:p>
    <w:p>
      <w:pPr>
        <w:pStyle w:val="3"/>
        <w:bidi w:val="0"/>
        <w:rPr>
          <w:rFonts w:hint="default"/>
        </w:rPr>
      </w:pPr>
      <w:bookmarkStart w:id="11" w:name="_Toc5093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default"/>
        </w:rPr>
        <w:t>活动对象</w:t>
      </w:r>
      <w:bookmarkEnd w:id="9"/>
      <w:bookmarkEnd w:id="11"/>
    </w:p>
    <w:p>
      <w:pPr>
        <w:bidi w:val="0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</w:rPr>
      </w:pPr>
      <w:bookmarkStart w:id="12" w:name="_Toc8838"/>
      <w:bookmarkStart w:id="13" w:name="_Toc16163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rPr>
          <w:rFonts w:hint="default"/>
        </w:rPr>
        <w:t>活动时间</w:t>
      </w:r>
      <w:bookmarkEnd w:id="12"/>
      <w:bookmarkEnd w:id="13"/>
      <w:bookmarkStart w:id="14" w:name="_Toc28276"/>
    </w:p>
    <w:p>
      <w:pPr>
        <w:bidi w:val="0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</w:rPr>
      </w:pPr>
      <w:bookmarkStart w:id="15" w:name="_Toc17866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）</w:t>
      </w:r>
      <w:r>
        <w:rPr>
          <w:rFonts w:hint="default"/>
        </w:rPr>
        <w:t>活动地点</w:t>
      </w:r>
      <w:bookmarkEnd w:id="14"/>
      <w:bookmarkEnd w:id="15"/>
    </w:p>
    <w:p>
      <w:pPr>
        <w:snapToGrid/>
        <w:spacing w:beforeAutospacing="0" w:afterAutospacing="0" w:line="360" w:lineRule="auto"/>
        <w:ind w:left="0" w:leftChars="0" w:right="0" w:rightChars="0" w:firstLine="480" w:firstLineChars="200"/>
        <w:jc w:val="both"/>
        <w:rPr>
          <w:rFonts w:hint="eastAsia"/>
          <w:lang w:val="en-US" w:eastAsia="zh-CN"/>
        </w:rPr>
      </w:pPr>
      <w:bookmarkStart w:id="16" w:name="_Toc9560"/>
    </w:p>
    <w:p>
      <w:pPr>
        <w:pStyle w:val="2"/>
        <w:bidi w:val="0"/>
        <w:rPr>
          <w:rFonts w:hint="default"/>
          <w:lang w:val="en-US"/>
        </w:rPr>
      </w:pPr>
      <w:bookmarkStart w:id="17" w:name="_Toc12383"/>
      <w:r>
        <w:rPr>
          <w:rFonts w:hint="eastAsia"/>
          <w:lang w:val="en-US" w:eastAsia="zh-CN"/>
        </w:rPr>
        <w:t>三、</w:t>
      </w:r>
      <w:bookmarkEnd w:id="16"/>
      <w:bookmarkStart w:id="18" w:name="_Toc21718"/>
      <w:bookmarkStart w:id="19" w:name="_Toc19414"/>
      <w:r>
        <w:rPr>
          <w:rFonts w:hint="eastAsia"/>
          <w:lang w:val="en-US" w:eastAsia="zh-CN"/>
        </w:rPr>
        <w:t>前期准备</w:t>
      </w:r>
      <w:bookmarkEnd w:id="17"/>
    </w:p>
    <w:bookmarkEnd w:id="18"/>
    <w:bookmarkEnd w:id="19"/>
    <w:p>
      <w:pPr>
        <w:pStyle w:val="3"/>
        <w:bidi w:val="0"/>
        <w:rPr>
          <w:rFonts w:hint="default"/>
          <w:lang w:val="en-US" w:eastAsia="zh-CN"/>
        </w:rPr>
      </w:pPr>
      <w:bookmarkStart w:id="20" w:name="_Toc28147"/>
      <w:r>
        <w:rPr>
          <w:rFonts w:hint="default"/>
          <w:lang w:val="en-US" w:eastAsia="zh-CN"/>
        </w:rPr>
        <w:t>（一）</w:t>
      </w:r>
      <w:r>
        <w:rPr>
          <w:rFonts w:hint="eastAsia"/>
          <w:lang w:val="en-US" w:eastAsia="zh-CN"/>
        </w:rPr>
        <w:t>人员分工</w:t>
      </w:r>
      <w:bookmarkEnd w:id="20"/>
    </w:p>
    <w:p>
      <w:pPr>
        <w:snapToGrid/>
        <w:spacing w:beforeAutospacing="0" w:afterAutospacing="0" w:line="360" w:lineRule="auto"/>
        <w:ind w:left="0" w:leftChars="0" w:right="0" w:rightChars="0" w:firstLine="480" w:firstLineChars="200"/>
        <w:jc w:val="both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/>
        </w:rPr>
      </w:pPr>
      <w:bookmarkStart w:id="21" w:name="_Toc25937"/>
      <w:bookmarkStart w:id="22" w:name="_Toc29489"/>
      <w:bookmarkStart w:id="23" w:name="_Toc4717"/>
      <w:bookmarkStart w:id="24" w:name="OLE_LINK30"/>
      <w:bookmarkStart w:id="25" w:name="OLE_LINK31"/>
      <w:r>
        <w:rPr>
          <w:rFonts w:hint="eastAsia"/>
          <w:lang w:val="en-US" w:eastAsia="zh-CN"/>
        </w:rPr>
        <w:t>（二）</w:t>
      </w:r>
      <w:bookmarkEnd w:id="21"/>
      <w:bookmarkEnd w:id="22"/>
      <w:r>
        <w:rPr>
          <w:rFonts w:hint="eastAsia"/>
          <w:lang w:val="en-US" w:eastAsia="zh-CN"/>
        </w:rPr>
        <w:t>过程预览</w:t>
      </w:r>
      <w:bookmarkEnd w:id="23"/>
    </w:p>
    <w:bookmarkEnd w:id="24"/>
    <w:bookmarkEnd w:id="25"/>
    <w:p>
      <w:pPr>
        <w:snapToGrid/>
        <w:spacing w:beforeAutospacing="0" w:afterAutospacing="0" w:line="360" w:lineRule="auto"/>
        <w:ind w:left="0" w:leftChars="0" w:right="0" w:rightChars="0" w:firstLine="482" w:firstLineChars="200"/>
        <w:jc w:val="both"/>
        <w:rPr>
          <w:rFonts w:hint="default" w:ascii="Times New Roman" w:hAnsi="Times New Roman" w:eastAsia="宋体" w:cs="Times New Roman"/>
          <w:b/>
          <w:bCs/>
          <w:spacing w:val="0"/>
          <w:sz w:val="24"/>
          <w:szCs w:val="24"/>
        </w:rPr>
      </w:pPr>
    </w:p>
    <w:p>
      <w:pPr>
        <w:rPr>
          <w:rFonts w:hint="eastAsia"/>
          <w:lang w:val="en-US" w:eastAsia="zh-CN"/>
        </w:rPr>
      </w:pPr>
      <w:bookmarkStart w:id="26" w:name="_Toc8171"/>
      <w:r>
        <w:rPr>
          <w:rFonts w:hint="eastAsia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四、活动开展</w:t>
      </w:r>
      <w:bookmarkEnd w:id="26"/>
    </w:p>
    <w:p>
      <w:pPr>
        <w:pStyle w:val="3"/>
        <w:bidi w:val="0"/>
        <w:rPr>
          <w:rFonts w:hint="eastAsia"/>
          <w:lang w:val="en-US" w:eastAsia="zh-CN"/>
        </w:rPr>
      </w:pPr>
      <w:bookmarkStart w:id="27" w:name="_Toc24773"/>
      <w:r>
        <w:rPr>
          <w:rFonts w:hint="eastAsia"/>
          <w:lang w:val="en-US" w:eastAsia="zh-CN"/>
        </w:rPr>
        <w:t>（一）具体过程</w:t>
      </w:r>
      <w:bookmarkEnd w:id="27"/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28" w:name="_Toc27866"/>
      <w:r>
        <w:rPr>
          <w:rFonts w:hint="eastAsia"/>
          <w:lang w:val="en-US" w:eastAsia="zh-CN"/>
        </w:rPr>
        <w:t>（二）颁奖总结</w:t>
      </w:r>
      <w:bookmarkEnd w:id="28"/>
    </w:p>
    <w:p>
      <w:pPr>
        <w:bidi w:val="0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0"/>
        </w:numPr>
        <w:bidi w:val="0"/>
        <w:ind w:firstLine="0" w:firstLineChars="0"/>
        <w:rPr>
          <w:rFonts w:hint="eastAsia"/>
          <w:lang w:val="en-US" w:eastAsia="zh-CN"/>
        </w:rPr>
      </w:pPr>
      <w:bookmarkStart w:id="29" w:name="_Toc16420"/>
      <w:r>
        <w:rPr>
          <w:rFonts w:hint="eastAsia" w:ascii="Times New Roman" w:hAnsi="Times New Roman" w:eastAsia="黑体" w:cs="Times New Roman"/>
          <w:color w:val="auto"/>
          <w:kern w:val="2"/>
          <w:sz w:val="30"/>
          <w:szCs w:val="24"/>
          <w:lang w:val="en-US" w:eastAsia="zh-CN" w:bidi="ar-SA"/>
        </w:rPr>
        <w:t>五、</w:t>
      </w:r>
      <w:r>
        <w:rPr>
          <w:rFonts w:hint="eastAsia"/>
          <w:lang w:val="en-US" w:eastAsia="zh-CN"/>
        </w:rPr>
        <w:t>后期工作</w:t>
      </w:r>
      <w:bookmarkEnd w:id="29"/>
    </w:p>
    <w:p>
      <w:pPr>
        <w:bidi w:val="0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0" w:name="_Toc30040"/>
      <w:r>
        <w:rPr>
          <w:rFonts w:hint="eastAsia" w:ascii="Times New Roman" w:hAnsi="Times New Roman" w:eastAsia="黑体" w:cs="Times New Roman"/>
          <w:color w:val="auto"/>
          <w:kern w:val="2"/>
          <w:sz w:val="30"/>
          <w:szCs w:val="24"/>
          <w:lang w:val="en-US" w:eastAsia="zh-CN" w:bidi="ar-SA"/>
        </w:rPr>
        <w:t>六、</w:t>
      </w:r>
      <w:r>
        <w:rPr>
          <w:rFonts w:hint="eastAsia"/>
          <w:lang w:val="en-US" w:eastAsia="zh-CN"/>
        </w:rPr>
        <w:t>应急预案</w:t>
      </w:r>
      <w:bookmarkEnd w:id="30"/>
    </w:p>
    <w:p>
      <w:pPr>
        <w:pStyle w:val="3"/>
        <w:numPr>
          <w:ilvl w:val="0"/>
          <w:numId w:val="0"/>
        </w:numPr>
        <w:bidi w:val="0"/>
        <w:ind w:firstLine="0" w:firstLineChars="0"/>
        <w:rPr>
          <w:rFonts w:hint="eastAsia"/>
          <w:lang w:val="en-US" w:eastAsia="zh-CN"/>
        </w:rPr>
      </w:pPr>
      <w:bookmarkStart w:id="31" w:name="_Toc18291"/>
      <w:r>
        <w:rPr>
          <w:rFonts w:hint="eastAsia" w:ascii="Times New Roman" w:hAnsi="Times New Roman" w:eastAsia="黑体" w:cs="Times New Roman"/>
          <w:bCs/>
          <w:kern w:val="2"/>
          <w:sz w:val="28"/>
          <w:szCs w:val="28"/>
          <w:lang w:val="en-US" w:eastAsia="zh-CN" w:bidi="ar-SA"/>
        </w:rPr>
        <w:t>（一）</w:t>
      </w:r>
      <w:r>
        <w:rPr>
          <w:rFonts w:hint="eastAsia"/>
          <w:lang w:val="en-US" w:eastAsia="zh-CN"/>
        </w:rPr>
        <w:t>安全类</w:t>
      </w:r>
      <w:bookmarkEnd w:id="31"/>
    </w:p>
    <w:p>
      <w:pPr>
        <w:bidi w:val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2" w:name="_Toc16173"/>
      <w:r>
        <w:rPr>
          <w:rFonts w:hint="eastAsia" w:ascii="Times New Roman" w:hAnsi="Times New Roman" w:eastAsia="黑体" w:cs="Times New Roman"/>
          <w:bCs/>
          <w:kern w:val="2"/>
          <w:sz w:val="28"/>
          <w:szCs w:val="28"/>
          <w:lang w:val="en-US" w:eastAsia="zh-CN" w:bidi="ar-SA"/>
        </w:rPr>
        <w:t>（二）</w:t>
      </w:r>
      <w:r>
        <w:rPr>
          <w:rFonts w:hint="eastAsia"/>
          <w:lang w:val="en-US" w:eastAsia="zh-CN"/>
        </w:rPr>
        <w:t>游戏类</w:t>
      </w:r>
      <w:bookmarkEnd w:id="32"/>
    </w:p>
    <w:p>
      <w:pPr>
        <w:bidi w:val="0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33" w:name="_Toc1102"/>
      <w:r>
        <w:rPr>
          <w:rFonts w:hint="eastAsia"/>
          <w:lang w:val="en-US" w:eastAsia="zh-CN"/>
        </w:rPr>
        <w:t>七、经费预算</w:t>
      </w:r>
      <w:bookmarkEnd w:id="33"/>
    </w:p>
    <w:p>
      <w:pPr>
        <w:pStyle w:val="2"/>
        <w:bidi w:val="0"/>
        <w:rPr>
          <w:rFonts w:hint="default" w:ascii="Times New Roman" w:hAnsi="Times New Roman" w:cs="Times New Roman"/>
          <w:b/>
          <w:bCs/>
          <w:spacing w:val="0"/>
          <w:sz w:val="30"/>
          <w:szCs w:val="30"/>
        </w:rPr>
      </w:pPr>
      <w:bookmarkStart w:id="34" w:name="_Toc3244"/>
      <w:r>
        <w:rPr>
          <w:rFonts w:hint="eastAsia"/>
          <w:lang w:val="en-US" w:eastAsia="zh-CN"/>
        </w:rPr>
        <w:t>八、附录</w:t>
      </w:r>
      <w:bookmarkEnd w:id="34"/>
    </w:p>
    <w:sectPr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Optima-Regular">
    <w:altName w:val="NumberOnly"/>
    <w:panose1 w:val="02000503060000020004"/>
    <w:charset w:val="00"/>
    <w:family w:val="auto"/>
    <w:pitch w:val="default"/>
    <w:sig w:usb0="00000000" w:usb1="00000000" w:usb2="00000000" w:usb3="00000000" w:csb0="00000000" w:csb1="00000000"/>
  </w:font>
  <w:font w:name="NumberOnly">
    <w:panose1 w:val="020B0500000000000000"/>
    <w:charset w:val="00"/>
    <w:family w:val="auto"/>
    <w:pitch w:val="default"/>
    <w:sig w:usb0="8000002F" w:usb1="10000048" w:usb2="00000000" w:usb3="00000000" w:csb0="00000111" w:csb1="4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left="0" w:leftChars="0" w:firstLine="0" w:firstLineChars="0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sz w:val="21"/>
                              <w:szCs w:val="21"/>
                            </w:rPr>
                            <w:id w:val="-2121833994"/>
                          </w:sdtPr>
                          <w:sdtEndPr>
                            <w:rPr>
                              <w:sz w:val="21"/>
                              <w:szCs w:val="21"/>
                            </w:rPr>
                          </w:sdtEndPr>
                          <w:sdtContent>
                            <w:p>
                              <w:pPr>
                                <w:pStyle w:val="7"/>
                                <w:ind w:left="0" w:leftChars="0" w:firstLine="0" w:firstLineChars="0"/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sz w:val="21"/>
                                  <w:szCs w:val="21"/>
                                </w:rPr>
                                <w:fldChar w:fldCharType="begin"/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fldChar w:fldCharType="separate"/>
                              </w:r>
                              <w:r>
                                <w:rPr>
                                  <w:sz w:val="21"/>
                                  <w:szCs w:val="21"/>
                                  <w:lang w:val="zh-CN"/>
                                </w:rPr>
                                <w:t>2</w:t>
                              </w:r>
                              <w:r>
                                <w:rPr>
                                  <w:sz w:val="21"/>
                                  <w:szCs w:val="21"/>
                                </w:rPr>
                                <w:fldChar w:fldCharType="end"/>
                              </w:r>
                            </w:p>
                          </w:sdtContent>
                        </w:sdt>
                        <w:p>
                          <w:pPr>
                            <w:rPr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0YRyTdAgAAJA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iJEkDRT8&#10;/tvX++8/7398QUMvz1bbCUTdaohzu0u1g6bp9y1seta7yjT+H/gg8IO4dwdx2c4h6g+lgzSNwEXB&#10;1y8APzwe18a6V0w1yBsZNlC9VlSyWVjXhfYh/japCi5EW0Eh0TbDo9Nh1B44eABcSB8LWQDG3uoq&#10;82kcja/SqzQJksHoKkiiPA9mxTwJRkV8NsxP8/k8jz97vDiZ1LwsmfT39V0SJ8+rwr5Tuvoe+sQq&#10;wUsP51OyZrWcC4M2BLq0aH9eYUj+QVj4OI3WDayeUIoHSXQ5GAfFKD0LkiIZBuOzKA2ieHw5HkX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RhHJ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rPr>
                        <w:sz w:val="21"/>
                        <w:szCs w:val="21"/>
                      </w:rPr>
                      <w:id w:val="-2121833994"/>
                    </w:sdtPr>
                    <w:sdtEndPr>
                      <w:rPr>
                        <w:sz w:val="21"/>
                        <w:szCs w:val="21"/>
                      </w:rPr>
                    </w:sdtEndPr>
                    <w:sdtContent>
                      <w:p>
                        <w:pPr>
                          <w:pStyle w:val="7"/>
                          <w:ind w:left="0" w:leftChars="0" w:firstLine="0" w:firstLineChars="0"/>
                          <w:jc w:val="center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</w:rPr>
                          <w:fldChar w:fldCharType="begin"/>
                        </w:r>
                        <w:r>
                          <w:rPr>
                            <w:sz w:val="21"/>
                            <w:szCs w:val="21"/>
                          </w:rPr>
                          <w:instrText xml:space="preserve">PAGE   \* MERGEFORMAT</w:instrText>
                        </w:r>
                        <w:r>
                          <w:rPr>
                            <w:sz w:val="21"/>
                            <w:szCs w:val="21"/>
                          </w:rPr>
                          <w:fldChar w:fldCharType="separate"/>
                        </w:r>
                        <w:r>
                          <w:rPr>
                            <w:sz w:val="21"/>
                            <w:szCs w:val="21"/>
                            <w:lang w:val="zh-CN"/>
                          </w:rPr>
                          <w:t>2</w:t>
                        </w:r>
                        <w:r>
                          <w:rPr>
                            <w:sz w:val="21"/>
                            <w:szCs w:val="21"/>
                          </w:rPr>
                          <w:fldChar w:fldCharType="end"/>
                        </w:r>
                      </w:p>
                    </w:sdtContent>
                  </w:sdt>
                  <w:p>
                    <w:pPr>
                      <w:rPr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</w:p>
  <w:p>
    <w:pPr>
      <w:pStyle w:val="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sdt>
      <w:sdtPr>
        <w:rPr>
          <w:sz w:val="21"/>
          <w:szCs w:val="21"/>
        </w:rPr>
        <w:id w:val="-2121833994"/>
      </w:sdtPr>
      <w:sdtEndPr>
        <w:rPr>
          <w:sz w:val="21"/>
          <w:szCs w:val="21"/>
        </w:rPr>
      </w:sdtEndPr>
      <w:sdtContent>
        <w:sdt>
          <w:sdtPr>
            <w:rPr>
              <w:sz w:val="21"/>
              <w:szCs w:val="21"/>
            </w:rPr>
            <w:id w:val="-2121833994"/>
          </w:sdtPr>
          <w:sdtEndPr>
            <w:rPr>
              <w:sz w:val="21"/>
              <w:szCs w:val="21"/>
            </w:rPr>
          </w:sdtEndPr>
          <w:sdtContent>
            <w:r>
              <w:rPr>
                <w:rFonts w:hint="eastAsia"/>
                <w:sz w:val="21"/>
                <w:szCs w:val="21"/>
                <w:lang w:val="en-US" w:eastAsia="zh-CN"/>
              </w:rPr>
              <w:t>3</w:t>
            </w:r>
          </w:sdtContent>
        </w:sdt>
      </w:sdtContent>
    </w:sdt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bidi w:val="0"/>
    </w:pPr>
    <w:r>
      <w:rPr>
        <w:rFonts w:hint="eastAsia"/>
      </w:rPr>
      <w:t>厦门大学西部梦想社团固原队</w:t>
    </w:r>
    <w:r>
      <w:rPr>
        <w:rFonts w:hint="eastAsia"/>
        <w:lang w:eastAsia="zh-CN"/>
      </w:rPr>
      <w:t>小小萌探团</w:t>
    </w:r>
    <w:r>
      <w:rPr>
        <w:rFonts w:hint="eastAsia"/>
      </w:rPr>
      <w:t>活动策划书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sz w:val="20"/>
        <w:szCs w:val="20"/>
      </w:rPr>
    </w:pPr>
    <w:r>
      <w:rPr>
        <w:rFonts w:hint="eastAsia"/>
        <w:sz w:val="20"/>
        <w:szCs w:val="20"/>
      </w:rPr>
      <w:t>厦门大学西部梦想社团固原队</w:t>
    </w:r>
    <w:r>
      <w:rPr>
        <w:rFonts w:hint="eastAsia"/>
        <w:sz w:val="20"/>
        <w:szCs w:val="20"/>
        <w:lang w:eastAsia="zh-CN"/>
      </w:rPr>
      <w:t>小小萌探团</w:t>
    </w:r>
    <w:r>
      <w:rPr>
        <w:rFonts w:hint="eastAsia"/>
        <w:sz w:val="20"/>
        <w:szCs w:val="20"/>
      </w:rPr>
      <w:t>活动策划书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Y1NDg0ZDhhNTNiODZlZmJjNmFmYTBhYzc1ZTc5ODIifQ=="/>
  </w:docVars>
  <w:rsids>
    <w:rsidRoot w:val="000B6270"/>
    <w:rsid w:val="00002533"/>
    <w:rsid w:val="0001165B"/>
    <w:rsid w:val="00011B6E"/>
    <w:rsid w:val="000445BE"/>
    <w:rsid w:val="00063F19"/>
    <w:rsid w:val="000B00DA"/>
    <w:rsid w:val="000B6270"/>
    <w:rsid w:val="00103AFB"/>
    <w:rsid w:val="00105A86"/>
    <w:rsid w:val="0010722F"/>
    <w:rsid w:val="00170760"/>
    <w:rsid w:val="001759B9"/>
    <w:rsid w:val="00177AB7"/>
    <w:rsid w:val="001B36F7"/>
    <w:rsid w:val="001B4E6B"/>
    <w:rsid w:val="002075BC"/>
    <w:rsid w:val="00213324"/>
    <w:rsid w:val="002878CE"/>
    <w:rsid w:val="002965EB"/>
    <w:rsid w:val="002E01B3"/>
    <w:rsid w:val="002F160C"/>
    <w:rsid w:val="00311471"/>
    <w:rsid w:val="003179E6"/>
    <w:rsid w:val="00325EC5"/>
    <w:rsid w:val="00350728"/>
    <w:rsid w:val="00357FAD"/>
    <w:rsid w:val="003718E6"/>
    <w:rsid w:val="003A348E"/>
    <w:rsid w:val="003B4838"/>
    <w:rsid w:val="003C505C"/>
    <w:rsid w:val="00476F91"/>
    <w:rsid w:val="00486378"/>
    <w:rsid w:val="004A5572"/>
    <w:rsid w:val="004B7501"/>
    <w:rsid w:val="004C4E08"/>
    <w:rsid w:val="004F6A76"/>
    <w:rsid w:val="005036C6"/>
    <w:rsid w:val="005231A1"/>
    <w:rsid w:val="0052577F"/>
    <w:rsid w:val="0053261C"/>
    <w:rsid w:val="005512B7"/>
    <w:rsid w:val="0055368F"/>
    <w:rsid w:val="00571B21"/>
    <w:rsid w:val="00590221"/>
    <w:rsid w:val="005907C1"/>
    <w:rsid w:val="005C7B17"/>
    <w:rsid w:val="005E2F15"/>
    <w:rsid w:val="005F0439"/>
    <w:rsid w:val="005F0527"/>
    <w:rsid w:val="00622A4A"/>
    <w:rsid w:val="006242F5"/>
    <w:rsid w:val="00640021"/>
    <w:rsid w:val="006463AE"/>
    <w:rsid w:val="00657742"/>
    <w:rsid w:val="00657973"/>
    <w:rsid w:val="00681F38"/>
    <w:rsid w:val="006879A5"/>
    <w:rsid w:val="00693765"/>
    <w:rsid w:val="006A1742"/>
    <w:rsid w:val="006A3DD7"/>
    <w:rsid w:val="006B5E75"/>
    <w:rsid w:val="006D1D05"/>
    <w:rsid w:val="006D3C1C"/>
    <w:rsid w:val="007143A6"/>
    <w:rsid w:val="00755055"/>
    <w:rsid w:val="0076341C"/>
    <w:rsid w:val="007678B0"/>
    <w:rsid w:val="007719D6"/>
    <w:rsid w:val="007B0BC8"/>
    <w:rsid w:val="007B1C5F"/>
    <w:rsid w:val="007B6F54"/>
    <w:rsid w:val="007C666A"/>
    <w:rsid w:val="007D65AB"/>
    <w:rsid w:val="008002A0"/>
    <w:rsid w:val="00810823"/>
    <w:rsid w:val="008254DC"/>
    <w:rsid w:val="008269CB"/>
    <w:rsid w:val="00827152"/>
    <w:rsid w:val="00840A95"/>
    <w:rsid w:val="00864AB8"/>
    <w:rsid w:val="008767EB"/>
    <w:rsid w:val="00883A2D"/>
    <w:rsid w:val="008A0BF6"/>
    <w:rsid w:val="008C7ED4"/>
    <w:rsid w:val="008E16DC"/>
    <w:rsid w:val="008E3E51"/>
    <w:rsid w:val="008F1821"/>
    <w:rsid w:val="008F58A0"/>
    <w:rsid w:val="008F6E27"/>
    <w:rsid w:val="009540DE"/>
    <w:rsid w:val="009637CB"/>
    <w:rsid w:val="00971B0F"/>
    <w:rsid w:val="00977134"/>
    <w:rsid w:val="00984D3A"/>
    <w:rsid w:val="009962E0"/>
    <w:rsid w:val="009C5102"/>
    <w:rsid w:val="009E14C7"/>
    <w:rsid w:val="009E68CB"/>
    <w:rsid w:val="00A04B45"/>
    <w:rsid w:val="00A32760"/>
    <w:rsid w:val="00A3477B"/>
    <w:rsid w:val="00A468AA"/>
    <w:rsid w:val="00A55FBC"/>
    <w:rsid w:val="00A65A88"/>
    <w:rsid w:val="00A95EED"/>
    <w:rsid w:val="00AF10AA"/>
    <w:rsid w:val="00AF6DC9"/>
    <w:rsid w:val="00AF75AE"/>
    <w:rsid w:val="00B40BD2"/>
    <w:rsid w:val="00B57151"/>
    <w:rsid w:val="00B60B86"/>
    <w:rsid w:val="00B64137"/>
    <w:rsid w:val="00B8167A"/>
    <w:rsid w:val="00BB7A53"/>
    <w:rsid w:val="00BE6236"/>
    <w:rsid w:val="00BF066A"/>
    <w:rsid w:val="00C15893"/>
    <w:rsid w:val="00C30A70"/>
    <w:rsid w:val="00C37F97"/>
    <w:rsid w:val="00C61192"/>
    <w:rsid w:val="00C746C8"/>
    <w:rsid w:val="00C82B2C"/>
    <w:rsid w:val="00C83391"/>
    <w:rsid w:val="00C9514E"/>
    <w:rsid w:val="00CA1AFB"/>
    <w:rsid w:val="00CE3885"/>
    <w:rsid w:val="00CF24FC"/>
    <w:rsid w:val="00CF2E09"/>
    <w:rsid w:val="00CF4527"/>
    <w:rsid w:val="00CF4930"/>
    <w:rsid w:val="00D03D5B"/>
    <w:rsid w:val="00D31A92"/>
    <w:rsid w:val="00D46F43"/>
    <w:rsid w:val="00D650F6"/>
    <w:rsid w:val="00D74544"/>
    <w:rsid w:val="00D92738"/>
    <w:rsid w:val="00D950C6"/>
    <w:rsid w:val="00DB0741"/>
    <w:rsid w:val="00DB7E45"/>
    <w:rsid w:val="00DD3A88"/>
    <w:rsid w:val="00DD6292"/>
    <w:rsid w:val="00DE5953"/>
    <w:rsid w:val="00E4446A"/>
    <w:rsid w:val="00E4758D"/>
    <w:rsid w:val="00E915CB"/>
    <w:rsid w:val="00EA17D9"/>
    <w:rsid w:val="00EC11C2"/>
    <w:rsid w:val="00EE2878"/>
    <w:rsid w:val="00EF63B4"/>
    <w:rsid w:val="00F0700B"/>
    <w:rsid w:val="00F2500B"/>
    <w:rsid w:val="00F576FE"/>
    <w:rsid w:val="00F70B4A"/>
    <w:rsid w:val="00F74ABF"/>
    <w:rsid w:val="00F80624"/>
    <w:rsid w:val="00FD14F6"/>
    <w:rsid w:val="00FF7C15"/>
    <w:rsid w:val="0152582C"/>
    <w:rsid w:val="02DE7C7D"/>
    <w:rsid w:val="037A1030"/>
    <w:rsid w:val="057A17B3"/>
    <w:rsid w:val="05975B24"/>
    <w:rsid w:val="0AA417AC"/>
    <w:rsid w:val="0D1123BA"/>
    <w:rsid w:val="0D2A3ABE"/>
    <w:rsid w:val="0E2D3866"/>
    <w:rsid w:val="0F7D25CB"/>
    <w:rsid w:val="0FFE195E"/>
    <w:rsid w:val="13477886"/>
    <w:rsid w:val="13CE1647"/>
    <w:rsid w:val="16AA30A1"/>
    <w:rsid w:val="17A75B29"/>
    <w:rsid w:val="18A40BC9"/>
    <w:rsid w:val="18F002B2"/>
    <w:rsid w:val="1C84143D"/>
    <w:rsid w:val="1CA05B4B"/>
    <w:rsid w:val="206F6520"/>
    <w:rsid w:val="20C737F0"/>
    <w:rsid w:val="20E424AA"/>
    <w:rsid w:val="22941CAE"/>
    <w:rsid w:val="22CA69FF"/>
    <w:rsid w:val="24117358"/>
    <w:rsid w:val="26DF4DF7"/>
    <w:rsid w:val="2A463FBF"/>
    <w:rsid w:val="2C275720"/>
    <w:rsid w:val="2DD2603B"/>
    <w:rsid w:val="2E3E5D37"/>
    <w:rsid w:val="35A41DB0"/>
    <w:rsid w:val="3A717536"/>
    <w:rsid w:val="3AC82A18"/>
    <w:rsid w:val="3AF71C99"/>
    <w:rsid w:val="3C9270BE"/>
    <w:rsid w:val="3CEC5883"/>
    <w:rsid w:val="3DC15BF5"/>
    <w:rsid w:val="40267F92"/>
    <w:rsid w:val="41792343"/>
    <w:rsid w:val="42022086"/>
    <w:rsid w:val="42240501"/>
    <w:rsid w:val="424E557E"/>
    <w:rsid w:val="42B63434"/>
    <w:rsid w:val="48F4348E"/>
    <w:rsid w:val="4B2B011B"/>
    <w:rsid w:val="4D892445"/>
    <w:rsid w:val="4ED908C5"/>
    <w:rsid w:val="4FF84D7B"/>
    <w:rsid w:val="525A3ACB"/>
    <w:rsid w:val="537257BC"/>
    <w:rsid w:val="53FA016C"/>
    <w:rsid w:val="54D04518"/>
    <w:rsid w:val="556A04C9"/>
    <w:rsid w:val="58374061"/>
    <w:rsid w:val="585F47F0"/>
    <w:rsid w:val="5998172B"/>
    <w:rsid w:val="5A0507C0"/>
    <w:rsid w:val="5A344EAA"/>
    <w:rsid w:val="60834711"/>
    <w:rsid w:val="614E7369"/>
    <w:rsid w:val="615553C3"/>
    <w:rsid w:val="61842912"/>
    <w:rsid w:val="61BF394A"/>
    <w:rsid w:val="666920D7"/>
    <w:rsid w:val="67535261"/>
    <w:rsid w:val="6B0A20DA"/>
    <w:rsid w:val="6B2D3D3A"/>
    <w:rsid w:val="6B4E6B70"/>
    <w:rsid w:val="6DC859AA"/>
    <w:rsid w:val="6F082A05"/>
    <w:rsid w:val="6FFADE54"/>
    <w:rsid w:val="70096E04"/>
    <w:rsid w:val="711834C2"/>
    <w:rsid w:val="729A75CE"/>
    <w:rsid w:val="739F11D5"/>
    <w:rsid w:val="73E311BD"/>
    <w:rsid w:val="74F06BC5"/>
    <w:rsid w:val="79226841"/>
    <w:rsid w:val="7C3828D2"/>
    <w:rsid w:val="7F160BF6"/>
    <w:rsid w:val="7F741DC0"/>
    <w:rsid w:val="EFF250EF"/>
    <w:rsid w:val="F87F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/>
      <w:spacing w:line="360" w:lineRule="auto"/>
      <w:ind w:firstLine="480" w:firstLineChars="200"/>
      <w:jc w:val="both"/>
      <w:textAlignment w:val="auto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20" w:after="120" w:line="360" w:lineRule="auto"/>
      <w:ind w:firstLine="0" w:firstLineChars="0"/>
      <w:outlineLvl w:val="0"/>
    </w:pPr>
    <w:rPr>
      <w:rFonts w:eastAsia="黑体"/>
      <w:color w:val="auto"/>
      <w:sz w:val="30"/>
    </w:rPr>
  </w:style>
  <w:style w:type="paragraph" w:styleId="3">
    <w:name w:val="heading 2"/>
    <w:basedOn w:val="1"/>
    <w:next w:val="1"/>
    <w:unhideWhenUsed/>
    <w:qFormat/>
    <w:uiPriority w:val="9"/>
    <w:pPr>
      <w:spacing w:before="120" w:after="120" w:line="360" w:lineRule="auto"/>
      <w:ind w:firstLine="0" w:firstLineChars="0"/>
      <w:outlineLvl w:val="1"/>
    </w:pPr>
    <w:rPr>
      <w:rFonts w:eastAsia="黑体"/>
      <w:bCs/>
      <w:sz w:val="28"/>
      <w:szCs w:val="28"/>
    </w:rPr>
  </w:style>
  <w:style w:type="paragraph" w:styleId="4">
    <w:name w:val="heading 3"/>
    <w:basedOn w:val="1"/>
    <w:next w:val="1"/>
    <w:unhideWhenUsed/>
    <w:qFormat/>
    <w:uiPriority w:val="9"/>
    <w:pPr>
      <w:spacing w:line="360" w:lineRule="auto"/>
      <w:ind w:firstLine="480" w:firstLineChars="200"/>
      <w:outlineLvl w:val="2"/>
    </w:pPr>
    <w:rPr>
      <w:color w:val="auto"/>
      <w:sz w:val="24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8"/>
    <w:qFormat/>
    <w:uiPriority w:val="99"/>
    <w:pPr>
      <w:ind w:firstLine="0" w:firstLineChars="0"/>
      <w:jc w:val="center"/>
    </w:pPr>
    <w:rPr>
      <w:b/>
      <w:bCs/>
      <w:sz w:val="32"/>
      <w:szCs w:val="32"/>
    </w:rPr>
  </w:style>
  <w:style w:type="paragraph" w:styleId="6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qFormat/>
    <w:uiPriority w:val="99"/>
    <w:pP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21"/>
      <w:szCs w:val="21"/>
    </w:rPr>
  </w:style>
  <w:style w:type="paragraph" w:styleId="8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0" w:firstLineChars="0"/>
      <w:jc w:val="center"/>
    </w:pPr>
    <w:rPr>
      <w:sz w:val="20"/>
      <w:szCs w:val="20"/>
    </w:rPr>
  </w:style>
  <w:style w:type="paragraph" w:styleId="9">
    <w:name w:val="toc 1"/>
    <w:basedOn w:val="1"/>
    <w:next w:val="1"/>
    <w:unhideWhenUsed/>
    <w:qFormat/>
    <w:uiPriority w:val="39"/>
    <w:pPr>
      <w:tabs>
        <w:tab w:val="right" w:leader="dot" w:pos="8306"/>
      </w:tabs>
      <w:spacing w:line="360" w:lineRule="auto"/>
      <w:ind w:firstLine="0" w:firstLineChars="0"/>
    </w:pPr>
    <w:rPr>
      <w:rFonts w:eastAsia="黑体"/>
      <w:sz w:val="28"/>
      <w:szCs w:val="52"/>
    </w:rPr>
  </w:style>
  <w:style w:type="paragraph" w:styleId="10">
    <w:name w:val="toc 2"/>
    <w:basedOn w:val="1"/>
    <w:next w:val="1"/>
    <w:unhideWhenUsed/>
    <w:qFormat/>
    <w:uiPriority w:val="39"/>
    <w:pPr>
      <w:tabs>
        <w:tab w:val="right" w:leader="dot" w:pos="8306"/>
      </w:tabs>
      <w:spacing w:line="360" w:lineRule="auto"/>
      <w:ind w:firstLine="0" w:firstLineChars="0"/>
    </w:pPr>
    <w:rPr>
      <w:rFonts w:eastAsia="黑体"/>
      <w:szCs w:val="48"/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  <w:szCs w:val="24"/>
    </w:rPr>
  </w:style>
  <w:style w:type="table" w:styleId="13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15">
    <w:name w:val="Hyperlink"/>
    <w:basedOn w:val="14"/>
    <w:unhideWhenUsed/>
    <w:qFormat/>
    <w:uiPriority w:val="99"/>
    <w:rPr>
      <w:color w:val="0000FF"/>
      <w:u w:val="single"/>
    </w:rPr>
  </w:style>
  <w:style w:type="character" w:customStyle="1" w:styleId="16">
    <w:name w:val="页眉 字符"/>
    <w:link w:val="8"/>
    <w:qFormat/>
    <w:uiPriority w:val="99"/>
    <w:rPr>
      <w:rFonts w:ascii="Times New Roman" w:hAnsi="Times New Roman" w:eastAsia="宋体" w:cs="Times New Roman"/>
      <w:kern w:val="2"/>
      <w:sz w:val="20"/>
      <w:szCs w:val="20"/>
      <w:lang w:val="en-US" w:eastAsia="zh-CN" w:bidi="ar-SA"/>
    </w:rPr>
  </w:style>
  <w:style w:type="character" w:customStyle="1" w:styleId="17">
    <w:name w:val="页脚 字符"/>
    <w:link w:val="7"/>
    <w:qFormat/>
    <w:uiPriority w:val="99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18">
    <w:name w:val="日期 字符"/>
    <w:link w:val="5"/>
    <w:qFormat/>
    <w:uiPriority w:val="99"/>
    <w:rPr>
      <w:rFonts w:ascii="Times New Roman" w:hAnsi="Times New Roman" w:eastAsia="宋体" w:cs="Times New Roman"/>
      <w:b/>
      <w:bCs/>
      <w:kern w:val="2"/>
      <w:sz w:val="32"/>
      <w:szCs w:val="32"/>
      <w:lang w:val="en-US" w:eastAsia="zh-CN" w:bidi="ar-SA"/>
    </w:rPr>
  </w:style>
  <w:style w:type="paragraph" w:customStyle="1" w:styleId="19">
    <w:name w:val="列表段落1"/>
    <w:basedOn w:val="1"/>
    <w:qFormat/>
    <w:uiPriority w:val="34"/>
    <w:pPr>
      <w:ind w:firstLine="420" w:firstLineChars="200"/>
    </w:pPr>
  </w:style>
  <w:style w:type="character" w:customStyle="1" w:styleId="20">
    <w:name w:val="批注框文本 字符"/>
    <w:basedOn w:val="14"/>
    <w:link w:val="6"/>
    <w:semiHidden/>
    <w:qFormat/>
    <w:uiPriority w:val="99"/>
    <w:rPr>
      <w:kern w:val="2"/>
      <w:sz w:val="18"/>
      <w:szCs w:val="18"/>
    </w:rPr>
  </w:style>
  <w:style w:type="paragraph" w:customStyle="1" w:styleId="2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table" w:customStyle="1" w:styleId="22">
    <w:name w:val="Table Normal"/>
    <w:basedOn w:val="12"/>
    <w:qFormat/>
    <w:uiPriority w:val="0"/>
    <w:rPr>
      <w:rFonts w:eastAsia="Times New Roman"/>
    </w:rPr>
    <w:tblPr>
      <w:tblCellMar>
        <w:left w:w="0" w:type="dxa"/>
        <w:right w:w="0" w:type="dxa"/>
      </w:tblCellMar>
    </w:tblPr>
  </w:style>
  <w:style w:type="paragraph" w:customStyle="1" w:styleId="23">
    <w:name w:val="封面标题1"/>
    <w:basedOn w:val="1"/>
    <w:uiPriority w:val="0"/>
    <w:pPr>
      <w:spacing w:line="600" w:lineRule="auto"/>
      <w:ind w:firstLine="0" w:firstLineChars="0"/>
      <w:jc w:val="center"/>
    </w:pPr>
    <w:rPr>
      <w:rFonts w:ascii="黑体" w:hAnsi="黑体" w:eastAsia="黑体" w:cs="黑体"/>
      <w:sz w:val="48"/>
      <w:szCs w:val="48"/>
    </w:rPr>
  </w:style>
  <w:style w:type="paragraph" w:customStyle="1" w:styleId="24">
    <w:name w:val="封面标题-策划书"/>
    <w:basedOn w:val="1"/>
    <w:uiPriority w:val="0"/>
    <w:pPr>
      <w:spacing w:line="360" w:lineRule="auto"/>
      <w:ind w:firstLine="0" w:firstLineChars="0"/>
      <w:jc w:val="center"/>
    </w:pPr>
    <w:rPr>
      <w:rFonts w:ascii="黑体" w:hAnsi="黑体" w:eastAsia="黑体" w:cs="黑体"/>
      <w:sz w:val="84"/>
      <w:szCs w:val="84"/>
    </w:rPr>
  </w:style>
  <w:style w:type="paragraph" w:customStyle="1" w:styleId="25">
    <w:name w:val="目录标题"/>
    <w:basedOn w:val="1"/>
    <w:link w:val="26"/>
    <w:uiPriority w:val="0"/>
    <w:pPr>
      <w:tabs>
        <w:tab w:val="left" w:pos="2026"/>
      </w:tabs>
      <w:spacing w:beforeLines="0" w:afterLines="0" w:line="360" w:lineRule="auto"/>
      <w:ind w:firstLine="0" w:firstLineChars="0"/>
      <w:jc w:val="center"/>
    </w:pPr>
    <w:rPr>
      <w:rFonts w:eastAsia="黑体"/>
      <w:bCs/>
      <w:sz w:val="30"/>
    </w:rPr>
  </w:style>
  <w:style w:type="character" w:customStyle="1" w:styleId="26">
    <w:name w:val="目录标题 Char"/>
    <w:link w:val="25"/>
    <w:uiPriority w:val="0"/>
    <w:rPr>
      <w:rFonts w:ascii="Times New Roman" w:hAnsi="Times New Roman" w:eastAsia="黑体" w:cs="Times New Roman"/>
      <w:bCs/>
      <w:kern w:val="2"/>
      <w:sz w:val="30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15314</Words>
  <Characters>16469</Characters>
  <Lines>101</Lines>
  <Paragraphs>28</Paragraphs>
  <TotalTime>3</TotalTime>
  <ScaleCrop>false</ScaleCrop>
  <LinksUpToDate>false</LinksUpToDate>
  <CharactersWithSpaces>16858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2023-06-05T00:58:00Z</dcterms:created>
  <dc:creator>Administrator</dc:creator>
  <cp:lastModifiedBy>L.J</cp:lastModifiedBy>
  <dcterms:modified xsi:type="dcterms:W3CDTF">2024-05-19T14:27:14Z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11CCB7B9F46941B6A7CBF36E6F3DF0B8_13</vt:lpwstr>
  </property>
  <property fmtid="{D5CDD505-2E9C-101B-9397-08002B2CF9AE}" pid="4" name="_DocHome">
    <vt:i4>-59989730</vt:i4>
  </property>
</Properties>
</file>