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2026-10-05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segment changes. A Fixed journey closes after its first pass.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Moves journey customers whose next step is due: waits, conditions, messages (through a daily campaign per step), coupon requests, tier and segment changes.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2026-10-05T16:31:42.315Z</dcterms:created>
  <dcterms:modified xsi:type="dcterms:W3CDTF">2026-10-05T16:31:42.315Z</dcterms:modified>
</cp:coreProperties>
</file>

<file path=docProps/custom.xml><?xml version="1.0" encoding="utf-8"?>
<Properties xmlns="http://schemas.openxmlformats.org/officeDocument/2006/custom-properties" xmlns:vt="http://schemas.openxmlformats.org/officeDocument/2006/docPropsVTypes"/>
</file>