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from C360 or the upload's Time zone column)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 Update Loyalty Tier stays the step for the tier.</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 as Update Segment does for segments.</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The journey page's </w:t>
      </w:r>
      <w:r>
        <w:rPr>
          <w:rFonts w:ascii="Arial" w:cs="Arial" w:eastAsia="Arial" w:hAnsi="Arial"/>
          <w:b/>
          <w:bCs/>
          <w:sz w:val="21"/>
          <w:szCs w:val="21"/>
        </w:rPr>
        <w:t xml:space="preserve">Suppressions</w:t>
      </w:r>
      <w:r>
        <w:rPr>
          <w:rFonts w:ascii="Arial" w:cs="Arial" w:eastAsia="Arial" w:hAnsi="Arial"/>
          <w:sz w:val="21"/>
          <w:szCs w:val="21"/>
        </w:rPr>
        <w:t xml:space="preserve"> card lists customers this one journey never enters or messages; add one by email address, mobile number or customer id (a customer inside leaves at once, exited early as "Suppressed for this journey"), with a note, and remove them later. Adding and removing need the Journeys · Suppress permission; workspace suppressions and consent apply before these.</w:t>
      </w:r>
    </w:p>
    <w:p>
      <w:pPr>
        <w:pStyle w:val="ListParagraph"/>
        <w:numPr>
          <w:ilvl w:val="0"/>
          <w:numId w:val="2"/>
        </w:numPr>
        <w:spacing w:after="60"/>
      </w:pPr>
      <w:r>
        <w:rPr>
          <w:rFonts w:ascii="Arial" w:cs="Arial" w:eastAsia="Arial" w:hAnsi="Arial"/>
          <w:b/>
          <w:bCs/>
          <w:sz w:val="21"/>
          <w:szCs w:val="21"/>
        </w:rPr>
        <w:t xml:space="preserve">Export CSV</w:t>
      </w:r>
      <w:r>
        <w:rPr>
          <w:rFonts w:ascii="Arial" w:cs="Arial" w:eastAsia="Arial" w:hAnsi="Arial"/>
          <w:sz w:val="21"/>
          <w:szCs w:val="21"/>
        </w:rPr>
        <w:t xml:space="preserve"> on the Customers card (Journeys · Export permission) saves the list as shown, with each customer's entry, status, where they are, conversion and exit.</w:t>
      </w:r>
    </w:p>
    <w:p>
      <w:pPr>
        <w:pStyle w:val="ListParagraph"/>
        <w:numPr>
          <w:ilvl w:val="0"/>
          <w:numId w:val="2"/>
        </w:numPr>
        <w:spacing w:after="60"/>
      </w:pPr>
      <w:r>
        <w:rPr>
          <w:rFonts w:ascii="Arial" w:cs="Arial" w:eastAsia="Arial" w:hAnsi="Arial"/>
          <w:sz w:val="21"/>
          <w:szCs w:val="21"/>
        </w:rPr>
        <w:t xml:space="preserve">The journey page's </w:t>
      </w:r>
      <w:r>
        <w:rPr>
          <w:rFonts w:ascii="Arial" w:cs="Arial" w:eastAsia="Arial" w:hAnsi="Arial"/>
          <w:b/>
          <w:bCs/>
          <w:sz w:val="21"/>
          <w:szCs w:val="21"/>
        </w:rPr>
        <w:t xml:space="preserve">Customers</w:t>
      </w:r>
      <w:r>
        <w:rPr>
          <w:rFonts w:ascii="Arial" w:cs="Arial" w:eastAsia="Arial" w:hAnsi="Arial"/>
          <w:sz w:val="21"/>
          <w:szCs w:val="21"/>
        </w:rPr>
        <w:t xml:space="preserve"> card lists everyone who entered, newest first, with where they are now; search by name or email, filter by status, and open a customer to see their timeline: when they entered, every step with its outcome (an email's delivered, opened and clicked moments; a held-back message's reason; a Condition's answer; the Goal), where they are waiting now, and how they left.</w:t>
      </w:r>
    </w:p>
    <w:p>
      <w:pPr>
        <w:pStyle w:val="ListParagraph"/>
        <w:numPr>
          <w:ilvl w:val="0"/>
          <w:numId w:val="2"/>
        </w:numPr>
        <w:spacing w:after="60"/>
      </w:pPr>
      <w:r>
        <w:rPr>
          <w:rFonts w:ascii="Arial" w:cs="Arial" w:eastAsia="Arial" w:hAnsi="Arial"/>
          <w:b/>
          <w:bCs/>
          <w:sz w:val="21"/>
          <w:szCs w:val="21"/>
        </w:rPr>
        <w:t xml:space="preserve">Preview Route</w:t>
      </w:r>
      <w:r>
        <w:rPr>
          <w:rFonts w:ascii="Arial" w:cs="Arial" w:eastAsia="Arial" w:hAnsi="Arial"/>
          <w:sz w:val="21"/>
          <w:szCs w:val="21"/>
        </w:rPr>
        <w:t xml:space="preserve"> (top right of the builder) walks the saved draft as one customer without sending or recording anything: whether they would enter, when each wait would continue, whether each message would send under today's consent and suppressions, which way each Condition on their record answers, and where the path ends. A Condition that depends on something that has not happened yet (this journey's messages, an earlier step, the goal) asks which way to assume. Test Publish still sends real messages; Preview Route is the no-send check before it.</w:t>
      </w:r>
    </w:p>
    <w:p>
      <w:pPr>
        <w:pStyle w:val="ListParagraph"/>
        <w:numPr>
          <w:ilvl w:val="0"/>
          <w:numId w:val="2"/>
        </w:numPr>
        <w:spacing w:after="60"/>
      </w:pPr>
      <w:r>
        <w:rPr>
          <w:rFonts w:ascii="Arial" w:cs="Arial" w:eastAsia="Arial" w:hAnsi="Arial"/>
          <w:sz w:val="21"/>
          <w:szCs w:val="21"/>
        </w:rPr>
        <w:t xml:space="preserve">A live or paused version's canvas shows on each card how many customers passed it, are waiting at it, answered Yes or No, or reached the goal, refreshed every minute.</w:t>
      </w:r>
    </w:p>
    <w:p>
      <w:pPr>
        <w:pStyle w:val="ListParagraph"/>
        <w:numPr>
          <w:ilvl w:val="0"/>
          <w:numId w:val="2"/>
        </w:numPr>
        <w:spacing w:after="60"/>
      </w:pPr>
      <w:r>
        <w:rPr>
          <w:rFonts w:ascii="Arial" w:cs="Arial" w:eastAsia="Arial" w:hAnsi="Arial"/>
          <w:sz w:val="21"/>
          <w:szCs w:val="21"/>
        </w:rPr>
        <w:t xml:space="preserve">The journey page's Performance shows Converted (with a Goal: conversions and their revenue; without one: Exit arrivals) and </w:t>
      </w:r>
      <w:r>
        <w:rPr>
          <w:rFonts w:ascii="Arial" w:cs="Arial" w:eastAsia="Arial" w:hAnsi="Arial"/>
          <w:b/>
          <w:bCs/>
          <w:sz w:val="21"/>
          <w:szCs w:val="21"/>
        </w:rPr>
        <w:t xml:space="preserve">Messages, All Steps</w:t>
      </w:r>
      <w:r>
        <w:rPr>
          <w:rFonts w:ascii="Arial" w:cs="Arial" w:eastAsia="Arial" w:hAnsi="Arial"/>
          <w:sz w:val="21"/>
          <w:szCs w:val="21"/>
        </w:rPr>
        <w:t xml:space="preserve">: every message step's sent, delivered, opened, clicked, bounced, complained, unsubscribed, held back (by reason) and failed figures added up for the last 30 days. The nightly roll-up keeps the same figures per journey.</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2026-10-08T14:33:09.603Z</dcterms:created>
  <dcterms:modified xsi:type="dcterms:W3CDTF">2026-10-08T14:33:09.603Z</dcterms:modified>
</cp:coreProperties>
</file>

<file path=docProps/custom.xml><?xml version="1.0" encoding="utf-8"?>
<Properties xmlns="http://schemas.openxmlformats.org/officeDocument/2006/custom-properties" xmlns:vt="http://schemas.openxmlformats.org/officeDocument/2006/docPropsVTypes"/>
</file>