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import pandas as pd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EA0C5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 xml:space="preserve"> import PCA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 xml:space="preserve"> import Pipeline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import SVC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Load the gene expression data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EA0C5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("gene_expression_data.csv")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Split the data into training and testing sets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EA0C50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0C50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[:, :-1],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[:, -1],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=0.2)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Scale the data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Perform PCA to reduce the dimensionality of the data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PCA(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=10)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X_train_pca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pca.fit_transform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lastRenderedPageBreak/>
        <w:t>X_test_pca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pca.transform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Train a support vector machine classifier on the data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A0C50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svm.fit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0C50">
        <w:rPr>
          <w:rFonts w:ascii="Times New Roman" w:hAnsi="Times New Roman" w:cs="Times New Roman"/>
          <w:sz w:val="24"/>
          <w:szCs w:val="24"/>
        </w:rPr>
        <w:t>X_train_pca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># Evaluate the accuracy of the classifier on the test set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C5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A0C50">
        <w:rPr>
          <w:rFonts w:ascii="Times New Roman" w:hAnsi="Times New Roman" w:cs="Times New Roman"/>
          <w:sz w:val="24"/>
          <w:szCs w:val="24"/>
        </w:rPr>
        <w:t>svm.predict</w:t>
      </w:r>
      <w:proofErr w:type="spellEnd"/>
      <w:proofErr w:type="gram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X_test_pca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0C50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EA0C50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0C5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C5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A0C50">
        <w:rPr>
          <w:rFonts w:ascii="Times New Roman" w:hAnsi="Times New Roman" w:cs="Times New Roman"/>
          <w:sz w:val="24"/>
          <w:szCs w:val="24"/>
        </w:rPr>
        <w:t>)</w:t>
      </w:r>
    </w:p>
    <w:p w:rsidR="00B65115" w:rsidRPr="00EA0C50" w:rsidRDefault="00B65115" w:rsidP="00B6511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A0C5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C50">
        <w:rPr>
          <w:rFonts w:ascii="Times New Roman" w:hAnsi="Times New Roman" w:cs="Times New Roman"/>
          <w:sz w:val="24"/>
          <w:szCs w:val="24"/>
        </w:rPr>
        <w:t>"Accuracy:", accuracy)</w:t>
      </w:r>
    </w:p>
    <w:p w:rsidR="00C37075" w:rsidRDefault="00C37075"/>
    <w:sectPr w:rsidR="00C37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15"/>
    <w:rsid w:val="005036F5"/>
    <w:rsid w:val="00824D96"/>
    <w:rsid w:val="00B65115"/>
    <w:rsid w:val="00C37075"/>
    <w:rsid w:val="00D0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6E308-08DA-4C6B-B58A-E9420346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2023-05-05T01:04:00Z</dcterms:created>
  <dcterms:modified xsi:type="dcterms:W3CDTF">2023-05-05T01:04:00Z</dcterms:modified>
</cp:coreProperties>
</file>