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713A" w14:textId="368CA06E" w:rsidR="00CE3D55" w:rsidRDefault="00CE3D55" w:rsidP="00CE3D55">
      <w:pPr>
        <w:pStyle w:val="Titolo"/>
        <w:jc w:val="center"/>
        <w:rPr>
          <w:b/>
          <w:bCs/>
          <w:sz w:val="52"/>
          <w:szCs w:val="52"/>
          <w:lang w:val="en-US"/>
        </w:rPr>
      </w:pPr>
      <w:r w:rsidRPr="00CE3D55">
        <w:rPr>
          <w:b/>
          <w:bCs/>
          <w:sz w:val="52"/>
          <w:szCs w:val="52"/>
          <w:lang w:val="en-US"/>
        </w:rPr>
        <w:t>Snap 7 Server Enhanced user manual</w:t>
      </w:r>
    </w:p>
    <w:p w14:paraId="4BF37E57" w14:textId="276F56ED" w:rsidR="00972207" w:rsidRPr="00972207" w:rsidRDefault="00972207" w:rsidP="00972207">
      <w:pPr>
        <w:pStyle w:val="Titolo2"/>
        <w:jc w:val="center"/>
        <w:rPr>
          <w:lang w:val="en-US"/>
        </w:rPr>
      </w:pPr>
      <w:r>
        <w:rPr>
          <w:lang w:val="en-US"/>
        </w:rPr>
        <w:t>By Marco Bo and Lorenzo Bardi</w:t>
      </w:r>
    </w:p>
    <w:p w14:paraId="4FD0BCAD" w14:textId="77777777" w:rsidR="00CE3D55" w:rsidRDefault="00CE3D55">
      <w:pPr>
        <w:rPr>
          <w:lang w:val="en-US"/>
        </w:rPr>
      </w:pPr>
    </w:p>
    <w:p w14:paraId="6314E3E9" w14:textId="6F70A758" w:rsidR="00720D48" w:rsidRDefault="00AC5601">
      <w:pPr>
        <w:rPr>
          <w:lang w:val="en-US"/>
        </w:rPr>
      </w:pPr>
      <w:r w:rsidRPr="00AC5601">
        <w:rPr>
          <w:lang w:val="en-US"/>
        </w:rPr>
        <w:t xml:space="preserve">Snap 7 Server Enhanced extends </w:t>
      </w:r>
      <w:r>
        <w:rPr>
          <w:lang w:val="en-US"/>
        </w:rPr>
        <w:t xml:space="preserve">the functionalities of the Snap 7 Server loaded in the official website project. In this application you can directly import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export file containing all the selected DBs of your PLC project from TIA Portal using a little trick. It will convert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export file in an XML file used by the internal engine to create the DB structure and simulating a S7 DB list accessible via S7 connection or Snap7 Client. You can also edit DB variables in the server side using the application GUI. </w:t>
      </w:r>
    </w:p>
    <w:p w14:paraId="0CBFAC34" w14:textId="77777777" w:rsidR="00371E50" w:rsidRDefault="00371E50">
      <w:pPr>
        <w:rPr>
          <w:lang w:val="en-US"/>
        </w:rPr>
      </w:pPr>
    </w:p>
    <w:p w14:paraId="66AB282D" w14:textId="03E4B6D7" w:rsidR="00AC5601" w:rsidRDefault="00AC5601">
      <w:pPr>
        <w:rPr>
          <w:lang w:val="en-US"/>
        </w:rPr>
      </w:pPr>
    </w:p>
    <w:p w14:paraId="2C23C232" w14:textId="34FB0D92" w:rsidR="00AC5601" w:rsidRPr="00CE3D55" w:rsidRDefault="00AC5601">
      <w:pPr>
        <w:rPr>
          <w:b/>
          <w:bCs/>
          <w:lang w:val="en-US"/>
        </w:rPr>
      </w:pPr>
      <w:r w:rsidRPr="00CE3D55">
        <w:rPr>
          <w:b/>
          <w:bCs/>
          <w:lang w:val="en-US"/>
        </w:rPr>
        <w:t>Part 1</w:t>
      </w:r>
      <w:r w:rsidR="00CE22CD" w:rsidRPr="00CE3D55">
        <w:rPr>
          <w:b/>
          <w:bCs/>
          <w:lang w:val="en-US"/>
        </w:rPr>
        <w:t xml:space="preserve"> – Procedures on TIA Portal</w:t>
      </w:r>
    </w:p>
    <w:p w14:paraId="1E446246" w14:textId="77777777" w:rsidR="00CE3D55" w:rsidRDefault="00CE3D55">
      <w:pPr>
        <w:rPr>
          <w:lang w:val="en-US"/>
        </w:rPr>
      </w:pPr>
    </w:p>
    <w:p w14:paraId="2823D86E" w14:textId="61FB2EEE" w:rsidR="00371E50" w:rsidRDefault="00CE22CD">
      <w:pPr>
        <w:rPr>
          <w:lang w:val="en-US"/>
        </w:rPr>
      </w:pPr>
      <w:r>
        <w:rPr>
          <w:lang w:val="en-US"/>
        </w:rPr>
        <w:t xml:space="preserve">DB selected must NOT be optimized so you need to </w:t>
      </w:r>
      <w:r w:rsidR="00371E50">
        <w:rPr>
          <w:lang w:val="en-US"/>
        </w:rPr>
        <w:t>DISABLE</w:t>
      </w:r>
      <w:r>
        <w:rPr>
          <w:lang w:val="en-US"/>
        </w:rPr>
        <w:t xml:space="preserve"> “Optimized Access” on the properties section. </w:t>
      </w:r>
    </w:p>
    <w:p w14:paraId="3BA9659F" w14:textId="07B0E3E7" w:rsidR="00371E50" w:rsidRDefault="00371E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4D0AE" wp14:editId="2FDB72EC">
            <wp:extent cx="6120130" cy="2075180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F9C6" w14:textId="77777777" w:rsidR="00371E50" w:rsidRDefault="00371E50">
      <w:pPr>
        <w:rPr>
          <w:lang w:val="en-US"/>
        </w:rPr>
      </w:pPr>
    </w:p>
    <w:p w14:paraId="716FD941" w14:textId="7C4456B2" w:rsidR="00B90A81" w:rsidRDefault="00CE22C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export file generated by TIA Portal normally does not keep the number of the DB so we’ve decided to use the User-ID attribute on the DB properties section</w:t>
      </w:r>
      <w:r w:rsidR="00B90A81">
        <w:rPr>
          <w:lang w:val="en-US"/>
        </w:rPr>
        <w:t xml:space="preserve"> in order to avoid this issue</w:t>
      </w:r>
      <w:r>
        <w:rPr>
          <w:lang w:val="en-US"/>
        </w:rPr>
        <w:t xml:space="preserve">. </w:t>
      </w:r>
    </w:p>
    <w:p w14:paraId="7FF3D5AA" w14:textId="3CE0B3FA" w:rsidR="00B90A81" w:rsidRDefault="00B90A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B506D4" wp14:editId="19D3F372">
            <wp:extent cx="3086100" cy="30143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204" cy="30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5D0F" w14:textId="3B32713D" w:rsidR="00B90A81" w:rsidRDefault="00B90A81">
      <w:pPr>
        <w:rPr>
          <w:lang w:val="en-US"/>
        </w:rPr>
      </w:pPr>
    </w:p>
    <w:p w14:paraId="192F09CE" w14:textId="3C97D2BE" w:rsidR="00B90A81" w:rsidRDefault="00B90A81">
      <w:pPr>
        <w:rPr>
          <w:lang w:val="en-US"/>
        </w:rPr>
      </w:pPr>
    </w:p>
    <w:p w14:paraId="277C91A0" w14:textId="70EB6F5A" w:rsidR="00B90A81" w:rsidRDefault="00B90A81">
      <w:pPr>
        <w:rPr>
          <w:lang w:val="en-US"/>
        </w:rPr>
      </w:pPr>
    </w:p>
    <w:p w14:paraId="131BD3CC" w14:textId="77777777" w:rsidR="00B90A81" w:rsidRDefault="00B90A81">
      <w:pPr>
        <w:rPr>
          <w:lang w:val="en-US"/>
        </w:rPr>
      </w:pPr>
    </w:p>
    <w:p w14:paraId="5ABA4DBE" w14:textId="1F912530" w:rsidR="00B90A81" w:rsidRDefault="00B90A81">
      <w:pPr>
        <w:rPr>
          <w:lang w:val="en-US"/>
        </w:rPr>
      </w:pPr>
    </w:p>
    <w:p w14:paraId="634409BB" w14:textId="227C8A77" w:rsidR="00B90A81" w:rsidRDefault="00B90A81">
      <w:pPr>
        <w:rPr>
          <w:lang w:val="en-US"/>
        </w:rPr>
      </w:pPr>
    </w:p>
    <w:p w14:paraId="25827D71" w14:textId="77777777" w:rsidR="009167B5" w:rsidRDefault="009167B5">
      <w:pPr>
        <w:rPr>
          <w:lang w:val="en-US"/>
        </w:rPr>
      </w:pPr>
    </w:p>
    <w:p w14:paraId="317A5376" w14:textId="4C3EEFCE" w:rsidR="00B90A81" w:rsidRDefault="00CE22CD">
      <w:pPr>
        <w:rPr>
          <w:lang w:val="en-US"/>
        </w:rPr>
      </w:pPr>
      <w:r>
        <w:rPr>
          <w:lang w:val="en-US"/>
        </w:rPr>
        <w:t xml:space="preserve">Manually adding this attribute will save the DB number on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file export. </w:t>
      </w:r>
    </w:p>
    <w:p w14:paraId="6011F8A5" w14:textId="5BC23697" w:rsidR="00B90A81" w:rsidRDefault="009167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31813A" wp14:editId="30662263">
            <wp:extent cx="6120130" cy="2075180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A9A8" w14:textId="77777777" w:rsidR="00B90A81" w:rsidRDefault="00B90A81">
      <w:pPr>
        <w:rPr>
          <w:lang w:val="en-US"/>
        </w:rPr>
      </w:pPr>
    </w:p>
    <w:p w14:paraId="7AE1F6BC" w14:textId="48F1EE5B" w:rsidR="00CE22CD" w:rsidRDefault="009167B5" w:rsidP="009167B5">
      <w:pPr>
        <w:rPr>
          <w:lang w:val="en-US"/>
        </w:rPr>
      </w:pPr>
      <w:r>
        <w:rPr>
          <w:lang w:val="en-US"/>
        </w:rPr>
        <w:t>Now you can export the DB</w:t>
      </w:r>
      <w:r w:rsidR="00E52671">
        <w:rPr>
          <w:lang w:val="en-US"/>
        </w:rPr>
        <w:t>s</w:t>
      </w:r>
      <w:r>
        <w:rPr>
          <w:lang w:val="en-US"/>
        </w:rPr>
        <w:t xml:space="preserve"> including all dependent blocks as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file. Right click on the interested DBs (multiple selection)/Generate source from blocks/Including all dependent blocks.</w:t>
      </w:r>
    </w:p>
    <w:p w14:paraId="359080A5" w14:textId="0451F1ED" w:rsidR="00B90A81" w:rsidRDefault="009167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CA27F0" wp14:editId="4BE6CC94">
            <wp:extent cx="3293269" cy="4275304"/>
            <wp:effectExtent l="0" t="0" r="0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614" cy="42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D4E8" w14:textId="5886B0E1" w:rsidR="00E52671" w:rsidRDefault="00E52671">
      <w:pPr>
        <w:rPr>
          <w:lang w:val="en-US"/>
        </w:rPr>
      </w:pPr>
    </w:p>
    <w:p w14:paraId="3A0A7AA7" w14:textId="77777777" w:rsidR="00E52671" w:rsidRDefault="00E52671">
      <w:pPr>
        <w:rPr>
          <w:lang w:val="en-US"/>
        </w:rPr>
      </w:pPr>
    </w:p>
    <w:p w14:paraId="67DC6006" w14:textId="77777777" w:rsidR="00E52671" w:rsidRDefault="00E52671">
      <w:pPr>
        <w:rPr>
          <w:lang w:val="en-US"/>
        </w:rPr>
      </w:pPr>
    </w:p>
    <w:p w14:paraId="594E27A9" w14:textId="77777777" w:rsidR="00E52671" w:rsidRDefault="00E52671">
      <w:pPr>
        <w:rPr>
          <w:lang w:val="en-US"/>
        </w:rPr>
      </w:pPr>
    </w:p>
    <w:p w14:paraId="0BC7131D" w14:textId="77777777" w:rsidR="00E52671" w:rsidRDefault="00E52671">
      <w:pPr>
        <w:rPr>
          <w:lang w:val="en-US"/>
        </w:rPr>
      </w:pPr>
    </w:p>
    <w:p w14:paraId="5B61A286" w14:textId="77777777" w:rsidR="00E52671" w:rsidRDefault="00E52671">
      <w:pPr>
        <w:rPr>
          <w:lang w:val="en-US"/>
        </w:rPr>
      </w:pPr>
    </w:p>
    <w:p w14:paraId="0B17EEB7" w14:textId="77777777" w:rsidR="00E52671" w:rsidRDefault="00E52671">
      <w:pPr>
        <w:rPr>
          <w:lang w:val="en-US"/>
        </w:rPr>
      </w:pPr>
    </w:p>
    <w:p w14:paraId="632BC3A7" w14:textId="77777777" w:rsidR="00E52671" w:rsidRDefault="00E52671">
      <w:pPr>
        <w:rPr>
          <w:lang w:val="en-US"/>
        </w:rPr>
      </w:pPr>
    </w:p>
    <w:p w14:paraId="42CBAD00" w14:textId="77777777" w:rsidR="00E52671" w:rsidRDefault="00E52671">
      <w:pPr>
        <w:rPr>
          <w:lang w:val="en-US"/>
        </w:rPr>
      </w:pPr>
    </w:p>
    <w:p w14:paraId="423C9775" w14:textId="69D66616" w:rsidR="00E52671" w:rsidRDefault="00E52671">
      <w:pPr>
        <w:rPr>
          <w:lang w:val="en-US"/>
        </w:rPr>
      </w:pPr>
      <w:r>
        <w:rPr>
          <w:lang w:val="en-US"/>
        </w:rPr>
        <w:t xml:space="preserve">The following picture shows a part of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file exported. The row highlighted identifies the User-ID attribute added previously as the DB number.</w:t>
      </w:r>
    </w:p>
    <w:p w14:paraId="48D6EE7C" w14:textId="61173B2C" w:rsidR="00B90A81" w:rsidRDefault="00E526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6DE3FC" wp14:editId="1ADDAB5E">
            <wp:extent cx="1964531" cy="1940277"/>
            <wp:effectExtent l="0" t="0" r="4445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03" cy="19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5AA1" w14:textId="77777777" w:rsidR="00E52671" w:rsidRDefault="00E52671">
      <w:pPr>
        <w:rPr>
          <w:lang w:val="en-US"/>
        </w:rPr>
      </w:pPr>
    </w:p>
    <w:p w14:paraId="0973F45C" w14:textId="40723248" w:rsidR="00955C97" w:rsidRDefault="00955C97">
      <w:pPr>
        <w:rPr>
          <w:lang w:val="en-US"/>
        </w:rPr>
      </w:pPr>
    </w:p>
    <w:p w14:paraId="77FFCB38" w14:textId="146130E8" w:rsidR="00955C97" w:rsidRPr="00972207" w:rsidRDefault="00955C97">
      <w:pPr>
        <w:rPr>
          <w:b/>
          <w:bCs/>
          <w:lang w:val="en-US"/>
        </w:rPr>
      </w:pPr>
      <w:r w:rsidRPr="00972207">
        <w:rPr>
          <w:b/>
          <w:bCs/>
          <w:lang w:val="en-US"/>
        </w:rPr>
        <w:t xml:space="preserve">Part 2 – Load the </w:t>
      </w:r>
      <w:proofErr w:type="spellStart"/>
      <w:r w:rsidRPr="00972207">
        <w:rPr>
          <w:b/>
          <w:bCs/>
          <w:lang w:val="en-US"/>
        </w:rPr>
        <w:t>db</w:t>
      </w:r>
      <w:proofErr w:type="spellEnd"/>
      <w:r w:rsidRPr="00972207">
        <w:rPr>
          <w:b/>
          <w:bCs/>
          <w:lang w:val="en-US"/>
        </w:rPr>
        <w:t xml:space="preserve"> export file on the application</w:t>
      </w:r>
    </w:p>
    <w:p w14:paraId="6F9DF2EB" w14:textId="77777777" w:rsidR="00664BC8" w:rsidRDefault="00664BC8">
      <w:pPr>
        <w:rPr>
          <w:lang w:val="en-US"/>
        </w:rPr>
      </w:pPr>
    </w:p>
    <w:p w14:paraId="4DF7CDF8" w14:textId="626193EF" w:rsidR="00664BC8" w:rsidRDefault="0D837D53" w:rsidP="0D837D53">
      <w:pPr>
        <w:rPr>
          <w:lang w:val="en-US"/>
        </w:rPr>
      </w:pPr>
      <w:r w:rsidRPr="0D837D53">
        <w:rPr>
          <w:lang w:val="en-US"/>
        </w:rPr>
        <w:t>When you launch the application a dialog will be shown. Click on “Search” button to browse a system path. Otherwise, for automation purposes, you can pass the xml path as first executable argument and this form will not appear anymore launching automatically the server control GUI.</w:t>
      </w:r>
    </w:p>
    <w:p w14:paraId="3297748F" w14:textId="4E62A313" w:rsidR="00664BC8" w:rsidRDefault="0D837D53" w:rsidP="0D837D53">
      <w:pPr>
        <w:rPr>
          <w:lang w:val="en-US"/>
        </w:rPr>
      </w:pPr>
      <w:r w:rsidRPr="0D837D53">
        <w:rPr>
          <w:lang w:val="en-US"/>
        </w:rPr>
        <w:t>If you pass START as second executable argument the server will start automatically.</w:t>
      </w:r>
    </w:p>
    <w:p w14:paraId="7CA04024" w14:textId="42B2A365" w:rsidR="00664BC8" w:rsidRDefault="0D837D53" w:rsidP="0D837D53">
      <w:pPr>
        <w:rPr>
          <w:lang w:val="en-US"/>
        </w:rPr>
      </w:pPr>
      <w:r w:rsidRPr="0D837D53">
        <w:rPr>
          <w:lang w:val="en-US"/>
        </w:rPr>
        <w:t>(E.g. C:\MyFolder\Pmy_server_snap7_enhanced.exe /”XML file path” /START)</w:t>
      </w:r>
    </w:p>
    <w:p w14:paraId="42395526" w14:textId="58EDB60B" w:rsidR="00664BC8" w:rsidRDefault="00955C97" w:rsidP="0D837D53">
      <w:pPr>
        <w:rPr>
          <w:lang w:val="en-US"/>
        </w:rPr>
      </w:pPr>
      <w:r>
        <w:rPr>
          <w:noProof/>
        </w:rPr>
        <w:drawing>
          <wp:inline distT="0" distB="0" distL="0" distR="0" wp14:anchorId="479DF7B7" wp14:editId="3122A83E">
            <wp:extent cx="6115050" cy="1447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1F0C" w14:textId="77777777" w:rsidR="00664BC8" w:rsidRDefault="00664BC8">
      <w:pPr>
        <w:rPr>
          <w:lang w:val="en-US"/>
        </w:rPr>
      </w:pPr>
    </w:p>
    <w:p w14:paraId="4C5213C5" w14:textId="6D9651F4" w:rsidR="006C035C" w:rsidRDefault="00955C97">
      <w:pPr>
        <w:rPr>
          <w:noProof/>
          <w:lang w:val="en-US"/>
        </w:rPr>
      </w:pPr>
      <w:r>
        <w:rPr>
          <w:lang w:val="en-US"/>
        </w:rPr>
        <w:lastRenderedPageBreak/>
        <w:t xml:space="preserve">Select the interested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export file </w:t>
      </w:r>
      <w:r w:rsidR="006C035C">
        <w:rPr>
          <w:lang w:val="en-US"/>
        </w:rPr>
        <w:t xml:space="preserve">or an xml generated file from our application (generated in a previous session) </w:t>
      </w:r>
      <w:r>
        <w:rPr>
          <w:lang w:val="en-US"/>
        </w:rPr>
        <w:t>and click “</w:t>
      </w:r>
      <w:r w:rsidR="006C035C">
        <w:rPr>
          <w:lang w:val="en-US"/>
        </w:rPr>
        <w:t>Open</w:t>
      </w:r>
      <w:r>
        <w:rPr>
          <w:lang w:val="en-US"/>
        </w:rPr>
        <w:t>”.</w:t>
      </w:r>
      <w:r w:rsidR="00DE3147" w:rsidRPr="00DE3147">
        <w:rPr>
          <w:noProof/>
          <w:lang w:val="en-US"/>
        </w:rPr>
        <w:t xml:space="preserve"> </w:t>
      </w:r>
      <w:r w:rsidR="00DE3147">
        <w:rPr>
          <w:noProof/>
          <w:lang w:val="en-US"/>
        </w:rPr>
        <w:drawing>
          <wp:inline distT="0" distB="0" distL="0" distR="0" wp14:anchorId="7CFA62DE" wp14:editId="2CAFDB8E">
            <wp:extent cx="6115050" cy="27432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E51E" w14:textId="47AC83E5" w:rsidR="00A6627D" w:rsidRDefault="00A6627D">
      <w:pPr>
        <w:rPr>
          <w:noProof/>
          <w:lang w:val="en-US"/>
        </w:rPr>
      </w:pPr>
    </w:p>
    <w:p w14:paraId="404CB36B" w14:textId="77777777" w:rsidR="00A6627D" w:rsidRDefault="00A6627D">
      <w:pPr>
        <w:rPr>
          <w:noProof/>
          <w:lang w:val="en-US"/>
        </w:rPr>
      </w:pPr>
    </w:p>
    <w:p w14:paraId="7512D573" w14:textId="77777777" w:rsidR="006C035C" w:rsidRDefault="006C035C">
      <w:pPr>
        <w:rPr>
          <w:lang w:val="en-US"/>
        </w:rPr>
      </w:pPr>
    </w:p>
    <w:p w14:paraId="469F60FC" w14:textId="147A1131" w:rsidR="00DE3147" w:rsidRDefault="00DE3147">
      <w:pPr>
        <w:rPr>
          <w:lang w:val="en-US"/>
        </w:rPr>
      </w:pPr>
      <w:r>
        <w:rPr>
          <w:lang w:val="en-US"/>
        </w:rPr>
        <w:t xml:space="preserve">If the xml already exists in the specified path a dialog will be shown </w:t>
      </w:r>
      <w:r w:rsidR="005822BC">
        <w:rPr>
          <w:lang w:val="en-US"/>
        </w:rPr>
        <w:t>asking to overwrite the file.</w:t>
      </w:r>
    </w:p>
    <w:p w14:paraId="29F235E1" w14:textId="6EA173A1" w:rsidR="005822BC" w:rsidRDefault="005822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DE5DB" wp14:editId="4CEE578C">
            <wp:extent cx="3448050" cy="12287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F9D2" w14:textId="77777777" w:rsidR="00DE3147" w:rsidRDefault="00DE3147">
      <w:pPr>
        <w:rPr>
          <w:lang w:val="en-US"/>
        </w:rPr>
      </w:pPr>
    </w:p>
    <w:p w14:paraId="69AE2479" w14:textId="77777777" w:rsidR="00A6627D" w:rsidRDefault="00A6627D">
      <w:pPr>
        <w:rPr>
          <w:lang w:val="en-US"/>
        </w:rPr>
      </w:pPr>
    </w:p>
    <w:p w14:paraId="798BE246" w14:textId="77777777" w:rsidR="00A6627D" w:rsidRDefault="00A6627D">
      <w:pPr>
        <w:rPr>
          <w:lang w:val="en-US"/>
        </w:rPr>
      </w:pPr>
    </w:p>
    <w:p w14:paraId="3E521CFC" w14:textId="77777777" w:rsidR="00A6627D" w:rsidRDefault="00A6627D">
      <w:pPr>
        <w:rPr>
          <w:lang w:val="en-US"/>
        </w:rPr>
      </w:pPr>
    </w:p>
    <w:p w14:paraId="6E52EAC4" w14:textId="77777777" w:rsidR="00A6627D" w:rsidRDefault="00A6627D">
      <w:pPr>
        <w:rPr>
          <w:lang w:val="en-US"/>
        </w:rPr>
      </w:pPr>
    </w:p>
    <w:p w14:paraId="2F93633C" w14:textId="77777777" w:rsidR="00A6627D" w:rsidRDefault="00A6627D">
      <w:pPr>
        <w:rPr>
          <w:lang w:val="en-US"/>
        </w:rPr>
      </w:pPr>
    </w:p>
    <w:p w14:paraId="385DCE6C" w14:textId="77777777" w:rsidR="00A6627D" w:rsidRDefault="00A6627D">
      <w:pPr>
        <w:rPr>
          <w:lang w:val="en-US"/>
        </w:rPr>
      </w:pPr>
    </w:p>
    <w:p w14:paraId="767B46EB" w14:textId="77777777" w:rsidR="00A6627D" w:rsidRDefault="00A6627D">
      <w:pPr>
        <w:rPr>
          <w:lang w:val="en-US"/>
        </w:rPr>
      </w:pPr>
    </w:p>
    <w:p w14:paraId="67881E3B" w14:textId="77777777" w:rsidR="00A6627D" w:rsidRDefault="00A6627D">
      <w:pPr>
        <w:rPr>
          <w:lang w:val="en-US"/>
        </w:rPr>
      </w:pPr>
    </w:p>
    <w:p w14:paraId="5683103C" w14:textId="77777777" w:rsidR="00A6627D" w:rsidRDefault="00A6627D">
      <w:pPr>
        <w:rPr>
          <w:lang w:val="en-US"/>
        </w:rPr>
      </w:pPr>
    </w:p>
    <w:p w14:paraId="52A14843" w14:textId="77777777" w:rsidR="00A6627D" w:rsidRDefault="00A6627D">
      <w:pPr>
        <w:rPr>
          <w:lang w:val="en-US"/>
        </w:rPr>
      </w:pPr>
    </w:p>
    <w:p w14:paraId="03620E40" w14:textId="77777777" w:rsidR="00A6627D" w:rsidRDefault="00A6627D">
      <w:pPr>
        <w:rPr>
          <w:lang w:val="en-US"/>
        </w:rPr>
      </w:pPr>
    </w:p>
    <w:p w14:paraId="3CFB6EFD" w14:textId="77777777" w:rsidR="00A6627D" w:rsidRDefault="00A6627D">
      <w:pPr>
        <w:rPr>
          <w:lang w:val="en-US"/>
        </w:rPr>
      </w:pPr>
    </w:p>
    <w:p w14:paraId="176B6099" w14:textId="77777777" w:rsidR="00A6627D" w:rsidRDefault="00A6627D">
      <w:pPr>
        <w:rPr>
          <w:lang w:val="en-US"/>
        </w:rPr>
      </w:pPr>
    </w:p>
    <w:p w14:paraId="0E5EFCB9" w14:textId="77777777" w:rsidR="00A6627D" w:rsidRDefault="00A6627D">
      <w:pPr>
        <w:rPr>
          <w:lang w:val="en-US"/>
        </w:rPr>
      </w:pPr>
    </w:p>
    <w:p w14:paraId="65392659" w14:textId="77777777" w:rsidR="00A6627D" w:rsidRDefault="00A6627D">
      <w:pPr>
        <w:rPr>
          <w:lang w:val="en-US"/>
        </w:rPr>
      </w:pPr>
    </w:p>
    <w:p w14:paraId="5EEB09E4" w14:textId="77777777" w:rsidR="00A6627D" w:rsidRDefault="00A6627D">
      <w:pPr>
        <w:rPr>
          <w:lang w:val="en-US"/>
        </w:rPr>
      </w:pPr>
    </w:p>
    <w:p w14:paraId="3C940DAB" w14:textId="77777777" w:rsidR="00A6627D" w:rsidRDefault="00A6627D">
      <w:pPr>
        <w:rPr>
          <w:lang w:val="en-US"/>
        </w:rPr>
      </w:pPr>
    </w:p>
    <w:p w14:paraId="3DFBE46C" w14:textId="77777777" w:rsidR="00A6627D" w:rsidRDefault="00A6627D">
      <w:pPr>
        <w:rPr>
          <w:lang w:val="en-US"/>
        </w:rPr>
      </w:pPr>
    </w:p>
    <w:p w14:paraId="7ED5D88F" w14:textId="77777777" w:rsidR="00A6627D" w:rsidRDefault="00A6627D">
      <w:pPr>
        <w:rPr>
          <w:lang w:val="en-US"/>
        </w:rPr>
      </w:pPr>
    </w:p>
    <w:p w14:paraId="2F9DCB0E" w14:textId="77777777" w:rsidR="00A6627D" w:rsidRDefault="00A6627D">
      <w:pPr>
        <w:rPr>
          <w:lang w:val="en-US"/>
        </w:rPr>
      </w:pPr>
    </w:p>
    <w:p w14:paraId="68A9F8B7" w14:textId="6CE1DB0F" w:rsidR="00DE3147" w:rsidRDefault="00955C97">
      <w:pPr>
        <w:rPr>
          <w:lang w:val="en-US"/>
        </w:rPr>
      </w:pPr>
      <w:r>
        <w:rPr>
          <w:lang w:val="en-US"/>
        </w:rPr>
        <w:lastRenderedPageBreak/>
        <w:t>It will appear the server control GUI.</w:t>
      </w:r>
    </w:p>
    <w:p w14:paraId="06E3EEDE" w14:textId="4B79FF1C" w:rsidR="00955C97" w:rsidRDefault="00955C97">
      <w:pPr>
        <w:rPr>
          <w:lang w:val="en-US"/>
        </w:rPr>
      </w:pPr>
      <w:r>
        <w:rPr>
          <w:lang w:val="en-US"/>
        </w:rPr>
        <w:t>On the left side we have the server control sidebar: Start and stop button to start and stop the server thread, IP to select what adapter bind and the “</w:t>
      </w:r>
      <w:r w:rsidR="006C035C" w:rsidRPr="006C035C">
        <w:rPr>
          <w:lang w:val="en-US"/>
        </w:rPr>
        <w:t>enable connect / disconnect every 20 seconds</w:t>
      </w:r>
      <w:r>
        <w:rPr>
          <w:lang w:val="en-US"/>
        </w:rPr>
        <w:t>” checkbox. This checkbox keep</w:t>
      </w:r>
      <w:r w:rsidR="0099080A">
        <w:rPr>
          <w:lang w:val="en-US"/>
        </w:rPr>
        <w:t>s</w:t>
      </w:r>
      <w:r>
        <w:rPr>
          <w:lang w:val="en-US"/>
        </w:rPr>
        <w:t xml:space="preserve"> the server connected for 20 seconds and then it will disconnect it for 20 seconds cyclically. It can be useful to check your SCADA </w:t>
      </w:r>
      <w:r w:rsidRPr="00955C97">
        <w:rPr>
          <w:lang w:val="en-US"/>
        </w:rPr>
        <w:t>behavior</w:t>
      </w:r>
      <w:r>
        <w:rPr>
          <w:lang w:val="en-US"/>
        </w:rPr>
        <w:t xml:space="preserve"> during </w:t>
      </w:r>
      <w:r w:rsidR="0099080A">
        <w:rPr>
          <w:lang w:val="en-US"/>
        </w:rPr>
        <w:t>a reconnection.</w:t>
      </w:r>
    </w:p>
    <w:p w14:paraId="53CEC8FA" w14:textId="49C403AD" w:rsidR="00DE3147" w:rsidRDefault="0099080A">
      <w:pPr>
        <w:rPr>
          <w:lang w:val="en-US"/>
        </w:rPr>
      </w:pPr>
      <w:r>
        <w:rPr>
          <w:lang w:val="en-US"/>
        </w:rPr>
        <w:t>The bottom side is composed by a memo box where all the log will be written during server activities.</w:t>
      </w:r>
      <w:r w:rsidR="00DE3147">
        <w:rPr>
          <w:lang w:val="en-US"/>
        </w:rPr>
        <w:t xml:space="preserve"> In the middle you can find the tab container with the “Log Mask” tab sheet selected. Inside this tab sheet you can find all the events to include/exclude from the log.</w:t>
      </w:r>
    </w:p>
    <w:p w14:paraId="7FCDD5D1" w14:textId="38B063A4" w:rsidR="00DE3147" w:rsidRDefault="00DE31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EB507C" wp14:editId="1B7B90F2">
            <wp:extent cx="6115050" cy="46577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1D9E" w14:textId="77777777" w:rsidR="00DE3147" w:rsidRDefault="00DE3147">
      <w:pPr>
        <w:rPr>
          <w:lang w:val="en-US"/>
        </w:rPr>
      </w:pPr>
    </w:p>
    <w:p w14:paraId="5508AEBE" w14:textId="77777777" w:rsidR="005822BC" w:rsidRDefault="005822BC">
      <w:pPr>
        <w:rPr>
          <w:lang w:val="en-US"/>
        </w:rPr>
      </w:pPr>
    </w:p>
    <w:p w14:paraId="7EB51E1C" w14:textId="77777777" w:rsidR="00A6627D" w:rsidRDefault="00A6627D">
      <w:pPr>
        <w:rPr>
          <w:lang w:val="en-US"/>
        </w:rPr>
      </w:pPr>
    </w:p>
    <w:p w14:paraId="13D3249B" w14:textId="77777777" w:rsidR="00A6627D" w:rsidRDefault="00A6627D">
      <w:pPr>
        <w:rPr>
          <w:lang w:val="en-US"/>
        </w:rPr>
      </w:pPr>
    </w:p>
    <w:p w14:paraId="1DAF8BF1" w14:textId="77777777" w:rsidR="00A6627D" w:rsidRDefault="00A6627D">
      <w:pPr>
        <w:rPr>
          <w:lang w:val="en-US"/>
        </w:rPr>
      </w:pPr>
    </w:p>
    <w:p w14:paraId="57FB1172" w14:textId="77777777" w:rsidR="00A6627D" w:rsidRDefault="00A6627D">
      <w:pPr>
        <w:rPr>
          <w:lang w:val="en-US"/>
        </w:rPr>
      </w:pPr>
    </w:p>
    <w:p w14:paraId="09004E8B" w14:textId="77777777" w:rsidR="00A6627D" w:rsidRDefault="00A6627D">
      <w:pPr>
        <w:rPr>
          <w:lang w:val="en-US"/>
        </w:rPr>
      </w:pPr>
    </w:p>
    <w:p w14:paraId="6C34F706" w14:textId="77777777" w:rsidR="00A6627D" w:rsidRDefault="00A6627D">
      <w:pPr>
        <w:rPr>
          <w:lang w:val="en-US"/>
        </w:rPr>
      </w:pPr>
    </w:p>
    <w:p w14:paraId="578506A0" w14:textId="77777777" w:rsidR="00A6627D" w:rsidRDefault="00A6627D">
      <w:pPr>
        <w:rPr>
          <w:lang w:val="en-US"/>
        </w:rPr>
      </w:pPr>
    </w:p>
    <w:p w14:paraId="56064F6D" w14:textId="77777777" w:rsidR="00A6627D" w:rsidRDefault="00A6627D">
      <w:pPr>
        <w:rPr>
          <w:lang w:val="en-US"/>
        </w:rPr>
      </w:pPr>
    </w:p>
    <w:p w14:paraId="70F27216" w14:textId="77777777" w:rsidR="00A6627D" w:rsidRDefault="00A6627D">
      <w:pPr>
        <w:rPr>
          <w:lang w:val="en-US"/>
        </w:rPr>
      </w:pPr>
    </w:p>
    <w:p w14:paraId="130D2DAC" w14:textId="77777777" w:rsidR="00A6627D" w:rsidRDefault="00A6627D">
      <w:pPr>
        <w:rPr>
          <w:lang w:val="en-US"/>
        </w:rPr>
      </w:pPr>
    </w:p>
    <w:p w14:paraId="748CECAD" w14:textId="77777777" w:rsidR="00A6627D" w:rsidRDefault="00A6627D">
      <w:pPr>
        <w:rPr>
          <w:lang w:val="en-US"/>
        </w:rPr>
      </w:pPr>
    </w:p>
    <w:p w14:paraId="6116DFE6" w14:textId="77777777" w:rsidR="00A6627D" w:rsidRDefault="00A6627D">
      <w:pPr>
        <w:rPr>
          <w:lang w:val="en-US"/>
        </w:rPr>
      </w:pPr>
    </w:p>
    <w:p w14:paraId="54AD80AC" w14:textId="5D60AE98" w:rsidR="00DE3147" w:rsidRDefault="00DE3147">
      <w:pPr>
        <w:rPr>
          <w:lang w:val="en-US"/>
        </w:rPr>
      </w:pPr>
      <w:r>
        <w:rPr>
          <w:lang w:val="en-US"/>
        </w:rPr>
        <w:lastRenderedPageBreak/>
        <w:t xml:space="preserve">All the other tab sheets contain the Siemens DBs loaded from the TIA Portal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export file.</w:t>
      </w:r>
    </w:p>
    <w:p w14:paraId="7E27DE48" w14:textId="2C72633B" w:rsidR="005822BC" w:rsidRDefault="00DE3147">
      <w:pPr>
        <w:rPr>
          <w:lang w:val="en-US"/>
        </w:rPr>
      </w:pPr>
      <w:r>
        <w:rPr>
          <w:lang w:val="en-US"/>
        </w:rPr>
        <w:t>A</w:t>
      </w:r>
      <w:r w:rsidR="0099080A">
        <w:rPr>
          <w:lang w:val="en-US"/>
        </w:rPr>
        <w:t xml:space="preserve"> </w:t>
      </w:r>
      <w:r>
        <w:rPr>
          <w:lang w:val="en-US"/>
        </w:rPr>
        <w:t>DB tab sheet</w:t>
      </w:r>
      <w:r w:rsidR="0099080A">
        <w:rPr>
          <w:lang w:val="en-US"/>
        </w:rPr>
        <w:t xml:space="preserve"> is divided by the upper part containing a table</w:t>
      </w:r>
      <w:r w:rsidR="005822BC">
        <w:rPr>
          <w:lang w:val="en-US"/>
        </w:rPr>
        <w:t xml:space="preserve"> and a lower part containing the DB tree. The table has 3 fields: Variable name, Type and Value. </w:t>
      </w:r>
      <w:r w:rsidR="00972207">
        <w:rPr>
          <w:lang w:val="en-US"/>
        </w:rPr>
        <w:t>“</w:t>
      </w:r>
      <w:r w:rsidR="005822BC">
        <w:rPr>
          <w:lang w:val="en-US"/>
        </w:rPr>
        <w:t>Variable name</w:t>
      </w:r>
      <w:r w:rsidR="00972207">
        <w:rPr>
          <w:lang w:val="en-US"/>
        </w:rPr>
        <w:t>”</w:t>
      </w:r>
      <w:r w:rsidR="005822BC">
        <w:rPr>
          <w:lang w:val="en-US"/>
        </w:rPr>
        <w:t xml:space="preserve"> shows the Siemens variable name, </w:t>
      </w:r>
      <w:r w:rsidR="00972207">
        <w:rPr>
          <w:lang w:val="en-US"/>
        </w:rPr>
        <w:t>“</w:t>
      </w:r>
      <w:r w:rsidR="005822BC">
        <w:rPr>
          <w:lang w:val="en-US"/>
        </w:rPr>
        <w:t>Type</w:t>
      </w:r>
      <w:r w:rsidR="00972207">
        <w:rPr>
          <w:lang w:val="en-US"/>
        </w:rPr>
        <w:t>”</w:t>
      </w:r>
      <w:r w:rsidR="005822BC">
        <w:rPr>
          <w:lang w:val="en-US"/>
        </w:rPr>
        <w:t xml:space="preserve"> describes the type of variable (Bool, Byte, Int, Real, </w:t>
      </w:r>
      <w:proofErr w:type="spellStart"/>
      <w:r w:rsidR="005822BC">
        <w:rPr>
          <w:lang w:val="en-US"/>
        </w:rPr>
        <w:t>etc</w:t>
      </w:r>
      <w:proofErr w:type="spellEnd"/>
      <w:r w:rsidR="005822BC">
        <w:rPr>
          <w:lang w:val="en-US"/>
        </w:rPr>
        <w:t xml:space="preserve">) and </w:t>
      </w:r>
      <w:r w:rsidR="00972207">
        <w:rPr>
          <w:lang w:val="en-US"/>
        </w:rPr>
        <w:t>“</w:t>
      </w:r>
      <w:r w:rsidR="005822BC">
        <w:rPr>
          <w:lang w:val="en-US"/>
        </w:rPr>
        <w:t>Value</w:t>
      </w:r>
      <w:r w:rsidR="00972207">
        <w:rPr>
          <w:lang w:val="en-US"/>
        </w:rPr>
        <w:t>”</w:t>
      </w:r>
      <w:r w:rsidR="005822BC">
        <w:rPr>
          <w:lang w:val="en-US"/>
        </w:rPr>
        <w:t xml:space="preserve"> shows the actual value of the variable in the virtual Snap7 server.</w:t>
      </w:r>
    </w:p>
    <w:p w14:paraId="77C08B18" w14:textId="7AE3662D" w:rsidR="00DE3147" w:rsidRDefault="005822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5C0C1" wp14:editId="765819E3">
            <wp:extent cx="6115050" cy="465772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CF7A" w14:textId="58CB2A00" w:rsidR="00E87685" w:rsidRDefault="00E87685">
      <w:pPr>
        <w:rPr>
          <w:lang w:val="en-US"/>
        </w:rPr>
      </w:pPr>
    </w:p>
    <w:p w14:paraId="5FAF809D" w14:textId="6BDB3DBF" w:rsidR="00E87685" w:rsidRDefault="00E87685">
      <w:pPr>
        <w:rPr>
          <w:lang w:val="en-US"/>
        </w:rPr>
      </w:pPr>
      <w:r>
        <w:rPr>
          <w:lang w:val="en-US"/>
        </w:rPr>
        <w:t xml:space="preserve">The table starts empty but you can add any variable to watch/edit selecting the desired variable on the DB tree and clicking the “Add” button or double clicking on it. To delete a variable from the </w:t>
      </w:r>
      <w:r w:rsidR="00A5751F">
        <w:rPr>
          <w:lang w:val="en-US"/>
        </w:rPr>
        <w:t xml:space="preserve">watch/edit </w:t>
      </w:r>
      <w:r>
        <w:rPr>
          <w:lang w:val="en-US"/>
        </w:rPr>
        <w:t>table just select it and click “Del” button.</w:t>
      </w:r>
    </w:p>
    <w:p w14:paraId="484E451F" w14:textId="102CE3D5" w:rsidR="00E87685" w:rsidRDefault="00E87685">
      <w:pPr>
        <w:rPr>
          <w:lang w:val="en-US"/>
        </w:rPr>
      </w:pPr>
      <w:r>
        <w:rPr>
          <w:lang w:val="en-US"/>
        </w:rPr>
        <w:t>If you click the “Set Value” button an input dialog will be shown and let you edit the actual value of the server variable selected.</w:t>
      </w:r>
    </w:p>
    <w:p w14:paraId="7DBE7F77" w14:textId="249789A8" w:rsidR="00E87685" w:rsidRDefault="00E87685" w:rsidP="00E87685">
      <w:pPr>
        <w:rPr>
          <w:lang w:val="en-US"/>
        </w:rPr>
      </w:pPr>
      <w:r>
        <w:rPr>
          <w:lang w:val="en-US"/>
        </w:rPr>
        <w:t xml:space="preserve">Every S7 client reading the edited variable will </w:t>
      </w:r>
      <w:r w:rsidR="00972207">
        <w:rPr>
          <w:lang w:val="en-US"/>
        </w:rPr>
        <w:t>read</w:t>
      </w:r>
      <w:r>
        <w:rPr>
          <w:lang w:val="en-US"/>
        </w:rPr>
        <w:t xml:space="preserve"> the </w:t>
      </w:r>
      <w:r w:rsidR="00972207">
        <w:rPr>
          <w:lang w:val="en-US"/>
        </w:rPr>
        <w:t>new value</w:t>
      </w:r>
      <w:r>
        <w:rPr>
          <w:lang w:val="en-US"/>
        </w:rPr>
        <w:t>.</w:t>
      </w:r>
    </w:p>
    <w:p w14:paraId="05172210" w14:textId="65FD7A6B" w:rsidR="00E87685" w:rsidRDefault="00E876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2C6184" wp14:editId="1FF98C37">
            <wp:extent cx="6115050" cy="1562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4166D3E" w14:textId="4B69C754" w:rsidR="00E87685" w:rsidRDefault="00E87685">
      <w:pPr>
        <w:rPr>
          <w:lang w:val="en-US"/>
        </w:rPr>
      </w:pPr>
    </w:p>
    <w:p w14:paraId="08268B8B" w14:textId="45985CDC" w:rsidR="00DE3147" w:rsidRDefault="00DE3147">
      <w:pPr>
        <w:rPr>
          <w:lang w:val="en-US"/>
        </w:rPr>
      </w:pPr>
    </w:p>
    <w:p w14:paraId="012F49C1" w14:textId="0E2D1ED3" w:rsidR="00A6627D" w:rsidRDefault="00A6627D">
      <w:pPr>
        <w:rPr>
          <w:lang w:val="en-US"/>
        </w:rPr>
      </w:pPr>
    </w:p>
    <w:p w14:paraId="4842CA57" w14:textId="67952087" w:rsidR="00A6627D" w:rsidRDefault="00A6627D" w:rsidP="00A6627D">
      <w:pPr>
        <w:rPr>
          <w:b/>
          <w:bCs/>
          <w:lang w:val="en-US"/>
        </w:rPr>
      </w:pPr>
      <w:r w:rsidRPr="00CE3D55">
        <w:rPr>
          <w:b/>
          <w:bCs/>
          <w:lang w:val="en-US"/>
        </w:rPr>
        <w:lastRenderedPageBreak/>
        <w:t xml:space="preserve">Part </w:t>
      </w:r>
      <w:r>
        <w:rPr>
          <w:b/>
          <w:bCs/>
          <w:lang w:val="en-US"/>
        </w:rPr>
        <w:t>3</w:t>
      </w:r>
      <w:r w:rsidRPr="00CE3D55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License</w:t>
      </w:r>
    </w:p>
    <w:p w14:paraId="5F0DBC86" w14:textId="77777777" w:rsidR="00A6627D" w:rsidRPr="00CE3D55" w:rsidRDefault="00A6627D" w:rsidP="00A6627D">
      <w:pPr>
        <w:rPr>
          <w:b/>
          <w:bCs/>
          <w:lang w:val="en-US"/>
        </w:rPr>
      </w:pPr>
    </w:p>
    <w:p w14:paraId="5D813BC2" w14:textId="41D56A0F" w:rsidR="00A6627D" w:rsidRPr="00A6627D" w:rsidRDefault="00A6627D" w:rsidP="00A6627D">
      <w:r w:rsidRPr="00A6627D">
        <w:t>Copyright (C) 2021 </w:t>
      </w:r>
      <w:r w:rsidRPr="00A6627D">
        <w:t>M</w:t>
      </w:r>
      <w:r>
        <w:t>arco Giuseppe Bo</w:t>
      </w:r>
      <w:r w:rsidRPr="00A6627D">
        <w:br/>
      </w:r>
      <w:proofErr w:type="spellStart"/>
      <w:r w:rsidRPr="00A6627D">
        <w:t>Based</w:t>
      </w:r>
      <w:proofErr w:type="spellEnd"/>
      <w:r w:rsidRPr="00A6627D">
        <w:t xml:space="preserve"> </w:t>
      </w:r>
      <w:r>
        <w:t>from Snap 7 Server and Snap7 library from Davide Nardella</w:t>
      </w:r>
    </w:p>
    <w:p w14:paraId="41DE710C" w14:textId="6474174A" w:rsidR="00A6627D" w:rsidRPr="00A6627D" w:rsidRDefault="00A6627D" w:rsidP="00A6627D">
      <w:r w:rsidRPr="00A6627D">
        <w:drawing>
          <wp:inline distT="0" distB="0" distL="0" distR="0" wp14:anchorId="7DA92870" wp14:editId="0A6E6BD7">
            <wp:extent cx="838200" cy="295275"/>
            <wp:effectExtent l="0" t="0" r="0" b="9525"/>
            <wp:docPr id="12" name="Immagine 12" descr="Creative Commons Licens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ve Commons Licens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27D">
        <w:br/>
      </w:r>
      <w:proofErr w:type="spellStart"/>
      <w:r w:rsidRPr="00A6627D">
        <w:t>This</w:t>
      </w:r>
      <w:proofErr w:type="spellEnd"/>
      <w:r w:rsidRPr="00A6627D">
        <w:t xml:space="preserve"> work </w:t>
      </w:r>
      <w:proofErr w:type="spellStart"/>
      <w:r w:rsidRPr="00A6627D">
        <w:t>is</w:t>
      </w:r>
      <w:proofErr w:type="spellEnd"/>
      <w:r w:rsidRPr="00A6627D">
        <w:t xml:space="preserve"> </w:t>
      </w:r>
      <w:proofErr w:type="spellStart"/>
      <w:r w:rsidRPr="00A6627D">
        <w:t>licensed</w:t>
      </w:r>
      <w:proofErr w:type="spellEnd"/>
      <w:r w:rsidRPr="00A6627D">
        <w:t xml:space="preserve"> under the </w:t>
      </w:r>
      <w:hyperlink r:id="rId17" w:history="1">
        <w:r w:rsidRPr="00A6627D">
          <w:rPr>
            <w:rStyle w:val="Collegamentoipertestuale"/>
          </w:rPr>
          <w:t xml:space="preserve">Creative Commons </w:t>
        </w:r>
        <w:proofErr w:type="spellStart"/>
        <w:r w:rsidRPr="00A6627D">
          <w:rPr>
            <w:rStyle w:val="Collegamentoipertestuale"/>
          </w:rPr>
          <w:t>Attribution-ShareAlike</w:t>
        </w:r>
        <w:proofErr w:type="spellEnd"/>
        <w:r w:rsidRPr="00A6627D">
          <w:rPr>
            <w:rStyle w:val="Collegamentoipertestuale"/>
          </w:rPr>
          <w:t xml:space="preserve"> 3.0 </w:t>
        </w:r>
        <w:proofErr w:type="spellStart"/>
        <w:r w:rsidRPr="00A6627D">
          <w:rPr>
            <w:rStyle w:val="Collegamentoipertestuale"/>
          </w:rPr>
          <w:t>Unported</w:t>
        </w:r>
        <w:proofErr w:type="spellEnd"/>
        <w:r w:rsidRPr="00A6627D">
          <w:rPr>
            <w:rStyle w:val="Collegamentoipertestuale"/>
          </w:rPr>
          <w:t xml:space="preserve"> License</w:t>
        </w:r>
      </w:hyperlink>
      <w:r w:rsidRPr="00A6627D">
        <w:br/>
      </w:r>
      <w:proofErr w:type="spellStart"/>
      <w:r w:rsidRPr="00A6627D">
        <w:t>Attribution</w:t>
      </w:r>
      <w:proofErr w:type="spellEnd"/>
      <w:r w:rsidRPr="00A6627D">
        <w:t xml:space="preserve"> </w:t>
      </w:r>
      <w:proofErr w:type="spellStart"/>
      <w:r w:rsidRPr="00A6627D">
        <w:t>required</w:t>
      </w:r>
      <w:proofErr w:type="spellEnd"/>
      <w:r w:rsidRPr="00A6627D">
        <w:t xml:space="preserve">: </w:t>
      </w:r>
      <w:proofErr w:type="spellStart"/>
      <w:r w:rsidRPr="00A6627D">
        <w:t>please</w:t>
      </w:r>
      <w:proofErr w:type="spellEnd"/>
      <w:r w:rsidRPr="00A6627D">
        <w:t xml:space="preserve"> include </w:t>
      </w:r>
      <w:proofErr w:type="spellStart"/>
      <w:r>
        <w:t>our</w:t>
      </w:r>
      <w:proofErr w:type="spellEnd"/>
      <w:r w:rsidRPr="00A6627D">
        <w:t xml:space="preserve"> name in </w:t>
      </w:r>
      <w:proofErr w:type="spellStart"/>
      <w:r w:rsidRPr="00A6627D">
        <w:t>any</w:t>
      </w:r>
      <w:proofErr w:type="spellEnd"/>
      <w:r w:rsidRPr="00A6627D">
        <w:t xml:space="preserve"> derivative and </w:t>
      </w:r>
      <w:proofErr w:type="spellStart"/>
      <w:r w:rsidRPr="00A6627D">
        <w:t>let</w:t>
      </w:r>
      <w:proofErr w:type="spellEnd"/>
      <w:r w:rsidRPr="00A6627D">
        <w:t xml:space="preserve"> </w:t>
      </w:r>
      <w:proofErr w:type="spellStart"/>
      <w:r>
        <w:t>us</w:t>
      </w:r>
      <w:proofErr w:type="spellEnd"/>
      <w:r w:rsidRPr="00A6627D">
        <w:t xml:space="preserve"> know </w:t>
      </w:r>
      <w:proofErr w:type="spellStart"/>
      <w:r w:rsidRPr="00A6627D">
        <w:t>how</w:t>
      </w:r>
      <w:proofErr w:type="spellEnd"/>
      <w:r w:rsidRPr="00A6627D">
        <w:t xml:space="preserve"> </w:t>
      </w:r>
      <w:proofErr w:type="spellStart"/>
      <w:r w:rsidRPr="00A6627D">
        <w:t>you</w:t>
      </w:r>
      <w:proofErr w:type="spellEnd"/>
      <w:r w:rsidRPr="00A6627D">
        <w:t xml:space="preserve"> </w:t>
      </w:r>
      <w:proofErr w:type="spellStart"/>
      <w:r w:rsidRPr="00A6627D">
        <w:t>have</w:t>
      </w:r>
      <w:proofErr w:type="spellEnd"/>
      <w:r w:rsidRPr="00A6627D">
        <w:t xml:space="preserve"> </w:t>
      </w:r>
      <w:proofErr w:type="spellStart"/>
      <w:r w:rsidRPr="00A6627D">
        <w:t>improved</w:t>
      </w:r>
      <w:proofErr w:type="spellEnd"/>
      <w:r w:rsidRPr="00A6627D">
        <w:t xml:space="preserve"> </w:t>
      </w:r>
      <w:proofErr w:type="spellStart"/>
      <w:r w:rsidRPr="00A6627D">
        <w:t>it!</w:t>
      </w:r>
      <w:proofErr w:type="spellEnd"/>
    </w:p>
    <w:p w14:paraId="7404307C" w14:textId="3D3E05E1" w:rsidR="00A6627D" w:rsidRPr="00AC5601" w:rsidRDefault="00A6627D" w:rsidP="00A6627D">
      <w:pPr>
        <w:rPr>
          <w:lang w:val="en-US"/>
        </w:rPr>
      </w:pPr>
    </w:p>
    <w:sectPr w:rsidR="00A6627D" w:rsidRPr="00AC56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01"/>
    <w:rsid w:val="00371E50"/>
    <w:rsid w:val="005822BC"/>
    <w:rsid w:val="00664BC8"/>
    <w:rsid w:val="006C035C"/>
    <w:rsid w:val="00720D48"/>
    <w:rsid w:val="00824C43"/>
    <w:rsid w:val="009167B5"/>
    <w:rsid w:val="00955C97"/>
    <w:rsid w:val="00972207"/>
    <w:rsid w:val="0099080A"/>
    <w:rsid w:val="00A5751F"/>
    <w:rsid w:val="00A6627D"/>
    <w:rsid w:val="00AC5601"/>
    <w:rsid w:val="00B01736"/>
    <w:rsid w:val="00B90A81"/>
    <w:rsid w:val="00CE22CD"/>
    <w:rsid w:val="00CE3D55"/>
    <w:rsid w:val="00DE3147"/>
    <w:rsid w:val="00E52671"/>
    <w:rsid w:val="00E87685"/>
    <w:rsid w:val="0D83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6E26"/>
  <w15:chartTrackingRefBased/>
  <w15:docId w15:val="{1DC91429-3094-9D4C-BD35-4E6A5209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3D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3D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E3D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3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3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E3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A6627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66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creativecommons.org/licenses/by-sa/3.0/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Lorenzo Bardi</cp:lastModifiedBy>
  <cp:revision>6</cp:revision>
  <dcterms:created xsi:type="dcterms:W3CDTF">2021-10-07T19:08:00Z</dcterms:created>
  <dcterms:modified xsi:type="dcterms:W3CDTF">2021-12-14T11:10:00Z</dcterms:modified>
</cp:coreProperties>
</file>