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6052A1" w14:textId="69EFCD1F" w:rsidR="003D43AD" w:rsidRDefault="0048037D">
      <w:r>
        <w:t>Разбирался долго так как непонятно было как отслеживать состояние ордера для позиции, отлаживался много. Не расписано в справке состояние позиции в моменте как уловить.</w:t>
      </w:r>
    </w:p>
    <w:p w14:paraId="79EA57FC" w14:textId="4712E557" w:rsidR="0048037D" w:rsidRDefault="0048037D">
      <w:r>
        <w:t>В итоге сделал на флагах. Ушел у меня целый день, отдельно времени на изучение, написание кода и отладку выделить не могу. Все вперемешку.</w:t>
      </w:r>
    </w:p>
    <w:p w14:paraId="3AF52275" w14:textId="6937B2E6" w:rsidR="0048037D" w:rsidRDefault="0048037D"/>
    <w:p w14:paraId="18D71DF0" w14:textId="7E041566" w:rsidR="0048037D" w:rsidRDefault="0048037D">
      <w:r>
        <w:t>Скрины:</w:t>
      </w:r>
    </w:p>
    <w:p w14:paraId="7DB5D533" w14:textId="0D2BF1B1" w:rsidR="0048037D" w:rsidRDefault="0048037D" w:rsidP="0048037D">
      <w:pPr>
        <w:pStyle w:val="a3"/>
        <w:numPr>
          <w:ilvl w:val="0"/>
          <w:numId w:val="1"/>
        </w:numPr>
      </w:pPr>
      <w:r>
        <w:t>Параметры тестирования</w:t>
      </w:r>
    </w:p>
    <w:p w14:paraId="69E3D2EA" w14:textId="0764789C" w:rsidR="00FB4AD0" w:rsidRDefault="00FB4AD0" w:rsidP="00FB4AD0">
      <w:r>
        <w:rPr>
          <w:noProof/>
        </w:rPr>
        <w:drawing>
          <wp:inline distT="0" distB="0" distL="0" distR="0" wp14:anchorId="3473A0AF" wp14:editId="2EA66C44">
            <wp:extent cx="5940425" cy="3547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5247" w14:textId="54FB1AD3" w:rsidR="00FB4AD0" w:rsidRDefault="00FB4AD0" w:rsidP="00FB4AD0"/>
    <w:p w14:paraId="4040F0DC" w14:textId="16650A75" w:rsidR="00FB4AD0" w:rsidRDefault="00FB4AD0" w:rsidP="00FB4AD0"/>
    <w:p w14:paraId="3D4ED883" w14:textId="492D6C9F" w:rsidR="00FB4AD0" w:rsidRDefault="00FB4AD0" w:rsidP="00FB4AD0"/>
    <w:p w14:paraId="6EACE720" w14:textId="7A2BAEE2" w:rsidR="00FB4AD0" w:rsidRDefault="00FB4AD0" w:rsidP="00FB4AD0"/>
    <w:p w14:paraId="78E10278" w14:textId="6B28A4DC" w:rsidR="00FB4AD0" w:rsidRDefault="00FB4AD0" w:rsidP="00FB4AD0"/>
    <w:p w14:paraId="11498216" w14:textId="4C104AB3" w:rsidR="00FB4AD0" w:rsidRDefault="00FB4AD0" w:rsidP="00FB4AD0"/>
    <w:p w14:paraId="280EA486" w14:textId="54CA66F2" w:rsidR="00FB4AD0" w:rsidRDefault="00FB4AD0" w:rsidP="00FB4AD0"/>
    <w:p w14:paraId="73DC2994" w14:textId="60340089" w:rsidR="00FB4AD0" w:rsidRDefault="00FB4AD0" w:rsidP="00FB4AD0"/>
    <w:p w14:paraId="460565A8" w14:textId="5819A85C" w:rsidR="00FB4AD0" w:rsidRDefault="00FB4AD0" w:rsidP="00FB4AD0"/>
    <w:p w14:paraId="6B5CB274" w14:textId="5E36EE98" w:rsidR="00FB4AD0" w:rsidRDefault="00FB4AD0" w:rsidP="00FB4AD0"/>
    <w:p w14:paraId="7C6C3121" w14:textId="5DA5BF1D" w:rsidR="00FB4AD0" w:rsidRDefault="00FB4AD0" w:rsidP="00FB4AD0"/>
    <w:p w14:paraId="3AA1ACC1" w14:textId="676D2D32" w:rsidR="00FB4AD0" w:rsidRDefault="00FB4AD0" w:rsidP="00FB4AD0"/>
    <w:p w14:paraId="626BC322" w14:textId="5B29E5BD" w:rsidR="00FB4AD0" w:rsidRDefault="00FB4AD0" w:rsidP="00FB4AD0"/>
    <w:p w14:paraId="715F5D32" w14:textId="77777777" w:rsidR="00FB4AD0" w:rsidRDefault="00FB4AD0" w:rsidP="00FB4AD0"/>
    <w:p w14:paraId="45D3F3EE" w14:textId="3FDA7A60" w:rsidR="00FB4AD0" w:rsidRDefault="00FB4AD0" w:rsidP="00FB4AD0">
      <w:pPr>
        <w:pStyle w:val="a3"/>
        <w:numPr>
          <w:ilvl w:val="0"/>
          <w:numId w:val="1"/>
        </w:numPr>
      </w:pPr>
      <w:r>
        <w:t>Сделки.</w:t>
      </w:r>
    </w:p>
    <w:p w14:paraId="567F92A1" w14:textId="77291602" w:rsidR="00FB4AD0" w:rsidRDefault="00FB4AD0" w:rsidP="00FB4AD0">
      <w:pPr>
        <w:pStyle w:val="a3"/>
      </w:pPr>
    </w:p>
    <w:p w14:paraId="7E3E3DAA" w14:textId="3B95832D" w:rsidR="00FB4AD0" w:rsidRDefault="00FB4AD0" w:rsidP="00FB4AD0">
      <w:pPr>
        <w:pStyle w:val="a3"/>
      </w:pPr>
      <w:r>
        <w:t xml:space="preserve">Таблица сделок. </w:t>
      </w:r>
      <w:proofErr w:type="gramStart"/>
      <w:r>
        <w:t>Начало</w:t>
      </w:r>
      <w:proofErr w:type="gramEnd"/>
      <w:r>
        <w:t>.</w:t>
      </w:r>
    </w:p>
    <w:p w14:paraId="326451D2" w14:textId="02C2F165" w:rsidR="00FB4AD0" w:rsidRDefault="00FB4AD0" w:rsidP="00FB4AD0">
      <w:pPr>
        <w:pStyle w:val="a3"/>
      </w:pPr>
      <w:r>
        <w:rPr>
          <w:noProof/>
        </w:rPr>
        <w:drawing>
          <wp:inline distT="0" distB="0" distL="0" distR="0" wp14:anchorId="0BB3747B" wp14:editId="31E17B7A">
            <wp:extent cx="5534025" cy="35143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6883" cy="35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F918" w14:textId="2C37F51F" w:rsidR="0048037D" w:rsidRDefault="0048037D" w:rsidP="0048037D">
      <w:pPr>
        <w:pStyle w:val="a3"/>
      </w:pPr>
    </w:p>
    <w:p w14:paraId="79C37336" w14:textId="324AD090" w:rsidR="0048037D" w:rsidRDefault="0048037D" w:rsidP="0048037D">
      <w:pPr>
        <w:pStyle w:val="a3"/>
      </w:pPr>
    </w:p>
    <w:p w14:paraId="7B2FE499" w14:textId="20BB342A" w:rsidR="00FB4AD0" w:rsidRDefault="00FB4AD0" w:rsidP="0048037D">
      <w:pPr>
        <w:pStyle w:val="a3"/>
      </w:pPr>
      <w:r>
        <w:t>Короткие сделки 1 и 2, оба входа по пересечению верхней линии входа, выходы по пересечению нижней линии выхода.</w:t>
      </w:r>
    </w:p>
    <w:p w14:paraId="543126F2" w14:textId="071618B5" w:rsidR="00FB4AD0" w:rsidRDefault="00FB4AD0" w:rsidP="0048037D">
      <w:pPr>
        <w:pStyle w:val="a3"/>
      </w:pPr>
      <w:r>
        <w:rPr>
          <w:noProof/>
        </w:rPr>
        <w:drawing>
          <wp:inline distT="0" distB="0" distL="0" distR="0" wp14:anchorId="75BE8BFA" wp14:editId="3A11208E">
            <wp:extent cx="5940425" cy="3547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8D5F" w14:textId="18EF5379" w:rsidR="00FB4AD0" w:rsidRDefault="00FB4AD0" w:rsidP="0048037D">
      <w:pPr>
        <w:pStyle w:val="a3"/>
      </w:pPr>
    </w:p>
    <w:p w14:paraId="18E81E68" w14:textId="77777777" w:rsidR="001404E4" w:rsidRDefault="001404E4" w:rsidP="00FB4AD0">
      <w:pPr>
        <w:pStyle w:val="a3"/>
      </w:pPr>
    </w:p>
    <w:p w14:paraId="4032553D" w14:textId="0E2CFAA6" w:rsidR="00FB4AD0" w:rsidRDefault="00FB4AD0" w:rsidP="00FB4AD0">
      <w:pPr>
        <w:pStyle w:val="a3"/>
      </w:pPr>
      <w:r>
        <w:lastRenderedPageBreak/>
        <w:t>Длинные</w:t>
      </w:r>
      <w:r>
        <w:t xml:space="preserve"> сделки </w:t>
      </w:r>
      <w:r>
        <w:t>3, 5,</w:t>
      </w:r>
      <w:r w:rsidR="001404E4">
        <w:t xml:space="preserve"> </w:t>
      </w:r>
      <w:proofErr w:type="gramStart"/>
      <w:r>
        <w:t xml:space="preserve">4 </w:t>
      </w:r>
      <w:r>
        <w:t>,</w:t>
      </w:r>
      <w:proofErr w:type="gramEnd"/>
      <w:r>
        <w:t xml:space="preserve"> оба входа по пересечению нижней линии входа, выходы</w:t>
      </w:r>
      <w:r>
        <w:t>: 1 -по профиту с последующим повторным открытием, 2</w:t>
      </w:r>
      <w:r>
        <w:t xml:space="preserve"> по пересечению верхней линии выхода.</w:t>
      </w:r>
    </w:p>
    <w:p w14:paraId="6E987BA8" w14:textId="1DCD9E96" w:rsidR="001404E4" w:rsidRDefault="001404E4" w:rsidP="00FB4AD0">
      <w:pPr>
        <w:pStyle w:val="a3"/>
      </w:pPr>
      <w:r>
        <w:rPr>
          <w:noProof/>
        </w:rPr>
        <w:drawing>
          <wp:inline distT="0" distB="0" distL="0" distR="0" wp14:anchorId="7449A5A6" wp14:editId="4864C43F">
            <wp:extent cx="5495925" cy="354774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E721" w14:textId="1594B389" w:rsidR="001404E4" w:rsidRDefault="001404E4" w:rsidP="00FB4AD0">
      <w:pPr>
        <w:pStyle w:val="a3"/>
      </w:pPr>
    </w:p>
    <w:p w14:paraId="04B83A62" w14:textId="150328A9" w:rsidR="001404E4" w:rsidRDefault="001404E4" w:rsidP="00FB4AD0">
      <w:pPr>
        <w:pStyle w:val="a3"/>
      </w:pPr>
      <w:r>
        <w:t>Сделка 5 – повторный вход в первую позицию после закрытия по профиту</w:t>
      </w:r>
    </w:p>
    <w:p w14:paraId="353BAABF" w14:textId="3C90B377" w:rsidR="001404E4" w:rsidRDefault="001404E4" w:rsidP="00FB4AD0">
      <w:pPr>
        <w:pStyle w:val="a3"/>
      </w:pPr>
      <w:r>
        <w:rPr>
          <w:noProof/>
        </w:rPr>
        <w:drawing>
          <wp:inline distT="0" distB="0" distL="0" distR="0" wp14:anchorId="1641A06B" wp14:editId="317489D4">
            <wp:extent cx="5467350" cy="354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3C4A" w14:textId="68A6C962" w:rsidR="001404E4" w:rsidRDefault="001404E4" w:rsidP="00FB4AD0">
      <w:pPr>
        <w:pStyle w:val="a3"/>
      </w:pPr>
    </w:p>
    <w:p w14:paraId="6188A105" w14:textId="58129BBF" w:rsidR="001404E4" w:rsidRDefault="001404E4" w:rsidP="00FB4AD0">
      <w:pPr>
        <w:pStyle w:val="a3"/>
      </w:pPr>
    </w:p>
    <w:p w14:paraId="4C57E26E" w14:textId="77777777" w:rsidR="00071808" w:rsidRDefault="00071808" w:rsidP="00FB4AD0">
      <w:pPr>
        <w:pStyle w:val="a3"/>
      </w:pPr>
    </w:p>
    <w:p w14:paraId="3FE741AC" w14:textId="77777777" w:rsidR="00071808" w:rsidRDefault="00071808" w:rsidP="00FB4AD0">
      <w:pPr>
        <w:pStyle w:val="a3"/>
      </w:pPr>
    </w:p>
    <w:p w14:paraId="18FD9B83" w14:textId="77777777" w:rsidR="00071808" w:rsidRDefault="00071808" w:rsidP="00FB4AD0">
      <w:pPr>
        <w:pStyle w:val="a3"/>
      </w:pPr>
    </w:p>
    <w:p w14:paraId="4116DC11" w14:textId="77777777" w:rsidR="00071808" w:rsidRDefault="00071808" w:rsidP="00FB4AD0">
      <w:pPr>
        <w:pStyle w:val="a3"/>
      </w:pPr>
    </w:p>
    <w:p w14:paraId="5522F7EA" w14:textId="77777777" w:rsidR="00071808" w:rsidRDefault="00071808" w:rsidP="00FB4AD0">
      <w:pPr>
        <w:pStyle w:val="a3"/>
      </w:pPr>
    </w:p>
    <w:p w14:paraId="5CEDC9B9" w14:textId="398DA16D" w:rsidR="00F6759D" w:rsidRDefault="00F6759D" w:rsidP="00FB4AD0">
      <w:pPr>
        <w:pStyle w:val="a3"/>
      </w:pPr>
      <w:r>
        <w:lastRenderedPageBreak/>
        <w:t>Длинные сделки 18,20,21,19 с двумя повторными входами после профита.</w:t>
      </w:r>
    </w:p>
    <w:p w14:paraId="362196FF" w14:textId="66B91769" w:rsidR="00F6759D" w:rsidRDefault="00F6759D" w:rsidP="00FB4AD0">
      <w:pPr>
        <w:pStyle w:val="a3"/>
      </w:pPr>
      <w:r>
        <w:rPr>
          <w:noProof/>
        </w:rPr>
        <w:drawing>
          <wp:inline distT="0" distB="0" distL="0" distR="0" wp14:anchorId="65C3F22E" wp14:editId="0DA9B763">
            <wp:extent cx="5524500" cy="35477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CAE4" w14:textId="65BE7367" w:rsidR="00F6759D" w:rsidRDefault="00F6759D" w:rsidP="00FB4AD0">
      <w:pPr>
        <w:pStyle w:val="a3"/>
      </w:pPr>
    </w:p>
    <w:p w14:paraId="565E29CE" w14:textId="60B78F7D" w:rsidR="00F6759D" w:rsidRDefault="00071808" w:rsidP="00FB4AD0">
      <w:pPr>
        <w:pStyle w:val="a3"/>
      </w:pPr>
      <w:r>
        <w:t>Сделки 20 и 21 с повторными входами после профитов.</w:t>
      </w:r>
    </w:p>
    <w:p w14:paraId="7D089ECD" w14:textId="143479BD" w:rsidR="00071808" w:rsidRDefault="00071808" w:rsidP="00FB4AD0">
      <w:pPr>
        <w:pStyle w:val="a3"/>
      </w:pPr>
      <w:r>
        <w:rPr>
          <w:noProof/>
        </w:rPr>
        <w:drawing>
          <wp:inline distT="0" distB="0" distL="0" distR="0" wp14:anchorId="3C2F0491" wp14:editId="479D898B">
            <wp:extent cx="5524500" cy="35477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4849" w14:textId="1F4711C1" w:rsidR="00071808" w:rsidRDefault="00071808" w:rsidP="00FB4AD0">
      <w:pPr>
        <w:pStyle w:val="a3"/>
      </w:pPr>
    </w:p>
    <w:p w14:paraId="0480EEE9" w14:textId="22616510" w:rsidR="00071808" w:rsidRDefault="00071808" w:rsidP="00FB4AD0">
      <w:pPr>
        <w:pStyle w:val="a3"/>
      </w:pPr>
    </w:p>
    <w:p w14:paraId="0D6ECE90" w14:textId="3901D941" w:rsidR="00071808" w:rsidRDefault="00071808" w:rsidP="00FB4AD0">
      <w:pPr>
        <w:pStyle w:val="a3"/>
      </w:pPr>
      <w:r>
        <w:rPr>
          <w:noProof/>
        </w:rPr>
        <w:lastRenderedPageBreak/>
        <w:drawing>
          <wp:inline distT="0" distB="0" distL="0" distR="0" wp14:anchorId="16F8741A" wp14:editId="5D7C3339">
            <wp:extent cx="5343525" cy="354774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1C5B" w14:textId="2783AF6B" w:rsidR="00071808" w:rsidRDefault="00071808" w:rsidP="00FB4AD0">
      <w:pPr>
        <w:pStyle w:val="a3"/>
      </w:pPr>
    </w:p>
    <w:p w14:paraId="01ED65FB" w14:textId="77777777" w:rsidR="00071808" w:rsidRDefault="00071808" w:rsidP="00FB4AD0">
      <w:pPr>
        <w:pStyle w:val="a3"/>
      </w:pPr>
    </w:p>
    <w:p w14:paraId="0ABB657C" w14:textId="77777777" w:rsidR="001404E4" w:rsidRDefault="001404E4" w:rsidP="00FB4AD0">
      <w:pPr>
        <w:pStyle w:val="a3"/>
      </w:pPr>
    </w:p>
    <w:p w14:paraId="0088A4D3" w14:textId="77777777" w:rsidR="001404E4" w:rsidRDefault="001404E4" w:rsidP="00FB4AD0">
      <w:pPr>
        <w:pStyle w:val="a3"/>
      </w:pPr>
    </w:p>
    <w:p w14:paraId="30621A41" w14:textId="3E1ACBB1" w:rsidR="00FB4AD0" w:rsidRDefault="00FB4AD0" w:rsidP="0048037D">
      <w:pPr>
        <w:pStyle w:val="a3"/>
      </w:pPr>
    </w:p>
    <w:p w14:paraId="2505128E" w14:textId="277A0685" w:rsidR="00FB4AD0" w:rsidRDefault="00FB4AD0" w:rsidP="0048037D">
      <w:pPr>
        <w:pStyle w:val="a3"/>
      </w:pPr>
    </w:p>
    <w:sectPr w:rsidR="00FB4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813D48"/>
    <w:multiLevelType w:val="hybridMultilevel"/>
    <w:tmpl w:val="FAEA8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37D"/>
    <w:rsid w:val="00071808"/>
    <w:rsid w:val="001404E4"/>
    <w:rsid w:val="003D43AD"/>
    <w:rsid w:val="0048037D"/>
    <w:rsid w:val="00F6759D"/>
    <w:rsid w:val="00FB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1CCEC"/>
  <w15:chartTrackingRefBased/>
  <w15:docId w15:val="{53409B7C-159F-4B73-98D3-10480AFFB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0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</dc:creator>
  <cp:keywords/>
  <dc:description/>
  <cp:lastModifiedBy>Аня</cp:lastModifiedBy>
  <cp:revision>5</cp:revision>
  <dcterms:created xsi:type="dcterms:W3CDTF">2022-05-16T22:57:00Z</dcterms:created>
  <dcterms:modified xsi:type="dcterms:W3CDTF">2022-05-17T01:28:00Z</dcterms:modified>
</cp:coreProperties>
</file>