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Build a Custom React Hook</w:t>
      </w:r>
    </w:p>
    <w:p>
      <w:r>
        <w:t>This document outlines the steps and best practices to create your own custom React hook.</w:t>
      </w:r>
    </w:p>
    <w:p>
      <w:pPr>
        <w:pStyle w:val="Heading2"/>
      </w:pPr>
      <w:r>
        <w:t>1. Identify Shared Logic</w:t>
      </w:r>
    </w:p>
    <w:p>
      <w:r>
        <w:t>Look for duplicated logic in multiple components (e.g., window resize, form fields, fetch calls).</w:t>
      </w:r>
    </w:p>
    <w:p>
      <w:pPr>
        <w:pStyle w:val="Heading2"/>
      </w:pPr>
      <w:r>
        <w:t>2. Create a Function Starting with 'use'</w:t>
      </w:r>
    </w:p>
    <w:p>
      <w:pPr>
        <w:pStyle w:val="IntenseQuote"/>
      </w:pPr>
      <w:r>
        <w:br/>
        <w:t>function useWindowWidth() {</w:t>
        <w:br/>
        <w:t xml:space="preserve">  const [width, setWidth] = useState(window.innerWidth);</w:t>
        <w:br/>
        <w:t xml:space="preserve">  useEffect(() =&gt; {</w:t>
        <w:br/>
        <w:t xml:space="preserve">    const handleResize = () =&gt; setWidth(window.innerWidth);</w:t>
        <w:br/>
        <w:t xml:space="preserve">    window.addEventListener('resize', handleResize);</w:t>
        <w:br/>
        <w:t xml:space="preserve">    return () =&gt; window.removeEventListener('resize', handleResize);</w:t>
        <w:br/>
        <w:t xml:space="preserve">  }, []);</w:t>
        <w:br/>
        <w:t xml:space="preserve">  return width;</w:t>
        <w:br/>
        <w:t>}</w:t>
        <w:br/>
      </w:r>
    </w:p>
    <w:p>
      <w:pPr>
        <w:pStyle w:val="Heading2"/>
      </w:pPr>
      <w:r>
        <w:t>3. Use Other Hooks Inside</w:t>
      </w:r>
    </w:p>
    <w:p>
      <w:r>
        <w:t>You can call `useState`, `useEffect`, `useRef`, or even other custom hooks inside your new hook.</w:t>
      </w:r>
    </w:p>
    <w:p>
      <w:pPr>
        <w:pStyle w:val="Heading2"/>
      </w:pPr>
      <w:r>
        <w:t>4. Return What You Need</w:t>
      </w:r>
    </w:p>
    <w:p>
      <w:r>
        <w:t>Return the data, functions, or state values your component will use.</w:t>
      </w:r>
    </w:p>
    <w:p>
      <w:pPr>
        <w:pStyle w:val="Heading2"/>
      </w:pPr>
      <w:r>
        <w:t>5. Use It Like a Built-in Hook</w:t>
      </w:r>
    </w:p>
    <w:p>
      <w:pPr>
        <w:pStyle w:val="IntenseQuote"/>
      </w:pPr>
      <w:r>
        <w:br/>
        <w:t>const width = useWindowWidth();</w:t>
        <w:br/>
      </w:r>
    </w:p>
    <w:p>
      <w:r>
        <w:t>Use it in the top level of your component function, just like React's built-in hooks.</w:t>
      </w:r>
    </w:p>
    <w:p>
      <w:pPr>
        <w:pStyle w:val="Heading2"/>
      </w:pPr>
      <w:r>
        <w:t>6. Best Practices</w:t>
      </w:r>
    </w:p>
    <w:p>
      <w:r>
        <w:t>• Always start with `use` in the function name.</w:t>
        <w:br/>
        <w:t>• Never call hooks inside loops or conditionals.</w:t>
        <w:br/>
        <w:t>• Keep hooks small, focused, and reusable.</w:t>
        <w:br/>
        <w:t>• Use `useDebugValue` to improve DevTools visibility (optional).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