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F517C" w14:textId="7800BAA7" w:rsidR="00FE78EF" w:rsidRPr="009867F2" w:rsidRDefault="00AE1C1C">
      <w:pPr>
        <w:rPr>
          <w:rFonts w:asciiTheme="majorBidi" w:hAnsiTheme="majorBidi" w:cstheme="majorBidi"/>
          <w:sz w:val="25"/>
          <w:szCs w:val="25"/>
        </w:rPr>
      </w:pPr>
      <w:r w:rsidRPr="009867F2">
        <w:rPr>
          <w:rFonts w:asciiTheme="majorBidi" w:hAnsiTheme="majorBidi" w:cstheme="majorBidi"/>
          <w:b/>
          <w:bCs/>
          <w:sz w:val="25"/>
          <w:szCs w:val="25"/>
          <w:u w:val="single"/>
        </w:rPr>
        <w:t>Sujet</w:t>
      </w:r>
      <w:r w:rsidRPr="009867F2">
        <w:rPr>
          <w:rFonts w:asciiTheme="majorBidi" w:hAnsiTheme="majorBidi" w:cstheme="majorBidi"/>
          <w:sz w:val="25"/>
          <w:szCs w:val="25"/>
        </w:rPr>
        <w:t> :</w:t>
      </w:r>
    </w:p>
    <w:p w14:paraId="4E6F5DC2" w14:textId="744D648F" w:rsidR="009867F2" w:rsidRPr="009867F2" w:rsidRDefault="009867F2" w:rsidP="009867F2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9867F2">
        <w:rPr>
          <w:rFonts w:asciiTheme="majorBidi" w:hAnsiTheme="majorBidi" w:cstheme="majorBidi"/>
          <w:sz w:val="25"/>
          <w:szCs w:val="25"/>
        </w:rPr>
        <w:t xml:space="preserve">C’est un projet ouvert pour la gestion de n'importe quel bénévolat (Loisirs, vente, arrangement, </w:t>
      </w:r>
      <w:r w:rsidRPr="009867F2">
        <w:rPr>
          <w:rFonts w:asciiTheme="majorBidi" w:hAnsiTheme="majorBidi" w:cstheme="majorBidi"/>
          <w:sz w:val="25"/>
          <w:szCs w:val="25"/>
        </w:rPr>
        <w:t>etc.</w:t>
      </w:r>
      <w:r w:rsidRPr="009867F2">
        <w:rPr>
          <w:rFonts w:asciiTheme="majorBidi" w:hAnsiTheme="majorBidi" w:cstheme="majorBidi"/>
          <w:sz w:val="25"/>
          <w:szCs w:val="25"/>
        </w:rPr>
        <w:t>…). Les différents utilisateurs seront la possibilité aux clients de commander leur produit souhaité, les distributeurs qui peuvent être des bénévoles ou pas, des gestionnaires de</w:t>
      </w:r>
      <w:r w:rsidRPr="009867F2">
        <w:rPr>
          <w:rFonts w:asciiTheme="majorBidi" w:hAnsiTheme="majorBidi" w:cstheme="majorBidi"/>
          <w:sz w:val="25"/>
          <w:szCs w:val="25"/>
        </w:rPr>
        <w:t xml:space="preserve"> </w:t>
      </w:r>
      <w:r w:rsidRPr="009867F2">
        <w:rPr>
          <w:rFonts w:asciiTheme="majorBidi" w:hAnsiTheme="majorBidi" w:cstheme="majorBidi"/>
          <w:sz w:val="25"/>
          <w:szCs w:val="25"/>
        </w:rPr>
        <w:t>produits et le directeur qui guide les autres.</w:t>
      </w:r>
    </w:p>
    <w:p w14:paraId="57707799" w14:textId="77777777" w:rsidR="006B386D" w:rsidRPr="009867F2" w:rsidRDefault="006B386D">
      <w:pPr>
        <w:rPr>
          <w:rFonts w:asciiTheme="majorBidi" w:hAnsiTheme="majorBidi" w:cstheme="majorBidi"/>
          <w:sz w:val="25"/>
          <w:szCs w:val="25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8A0403" w:rsidRPr="009867F2" w14:paraId="26F046B4" w14:textId="77777777" w:rsidTr="00F40952">
        <w:tc>
          <w:tcPr>
            <w:tcW w:w="8630" w:type="dxa"/>
            <w:gridSpan w:val="2"/>
          </w:tcPr>
          <w:p w14:paraId="78B3DB48" w14:textId="53A6738B" w:rsidR="008A0403" w:rsidRPr="009867F2" w:rsidRDefault="008A0403" w:rsidP="00A26073">
            <w:pPr>
              <w:jc w:val="center"/>
              <w:rPr>
                <w:rFonts w:asciiTheme="majorBidi" w:hAnsiTheme="majorBidi" w:cstheme="majorBidi"/>
                <w:b/>
                <w:bCs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b/>
                <w:bCs/>
                <w:sz w:val="25"/>
                <w:szCs w:val="25"/>
              </w:rPr>
              <w:t>Groupes nominaux</w:t>
            </w:r>
          </w:p>
        </w:tc>
      </w:tr>
      <w:tr w:rsidR="004D027D" w:rsidRPr="009867F2" w14:paraId="61D4D80D" w14:textId="77777777" w:rsidTr="0012310B">
        <w:tc>
          <w:tcPr>
            <w:tcW w:w="4315" w:type="dxa"/>
          </w:tcPr>
          <w:p w14:paraId="7BC66909" w14:textId="18886E98" w:rsidR="004D027D" w:rsidRPr="009867F2" w:rsidRDefault="004D027D" w:rsidP="00A26073">
            <w:pPr>
              <w:jc w:val="center"/>
              <w:rPr>
                <w:rFonts w:asciiTheme="majorBidi" w:hAnsiTheme="majorBidi" w:cstheme="majorBidi"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sz w:val="25"/>
                <w:szCs w:val="25"/>
              </w:rPr>
              <w:t>Client</w:t>
            </w:r>
          </w:p>
        </w:tc>
        <w:tc>
          <w:tcPr>
            <w:tcW w:w="4315" w:type="dxa"/>
          </w:tcPr>
          <w:p w14:paraId="41F4A7C4" w14:textId="45078A3F" w:rsidR="004D027D" w:rsidRPr="009867F2" w:rsidRDefault="004D027D" w:rsidP="00A26073">
            <w:pPr>
              <w:jc w:val="center"/>
              <w:rPr>
                <w:rFonts w:asciiTheme="majorBidi" w:hAnsiTheme="majorBidi" w:cstheme="majorBidi"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sz w:val="25"/>
                <w:szCs w:val="25"/>
              </w:rPr>
              <w:t>Distributeur</w:t>
            </w:r>
          </w:p>
        </w:tc>
      </w:tr>
      <w:tr w:rsidR="004D027D" w:rsidRPr="009867F2" w14:paraId="249B9ED7" w14:textId="77777777" w:rsidTr="0012310B">
        <w:tc>
          <w:tcPr>
            <w:tcW w:w="4315" w:type="dxa"/>
          </w:tcPr>
          <w:p w14:paraId="51762B5A" w14:textId="40A40995" w:rsidR="004D027D" w:rsidRPr="009867F2" w:rsidRDefault="004D027D" w:rsidP="00A26073">
            <w:pPr>
              <w:jc w:val="center"/>
              <w:rPr>
                <w:rFonts w:asciiTheme="majorBidi" w:hAnsiTheme="majorBidi" w:cstheme="majorBidi"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sz w:val="25"/>
                <w:szCs w:val="25"/>
              </w:rPr>
              <w:t>Directeur</w:t>
            </w:r>
          </w:p>
        </w:tc>
        <w:tc>
          <w:tcPr>
            <w:tcW w:w="4315" w:type="dxa"/>
          </w:tcPr>
          <w:p w14:paraId="3D69F2FD" w14:textId="1A672F4B" w:rsidR="004D027D" w:rsidRPr="009867F2" w:rsidRDefault="004D027D" w:rsidP="004D027D">
            <w:pPr>
              <w:jc w:val="center"/>
              <w:rPr>
                <w:rFonts w:asciiTheme="majorBidi" w:hAnsiTheme="majorBidi" w:cstheme="majorBidi"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sz w:val="25"/>
                <w:szCs w:val="25"/>
              </w:rPr>
              <w:t>Gestionnaire</w:t>
            </w:r>
          </w:p>
        </w:tc>
      </w:tr>
      <w:tr w:rsidR="004D027D" w:rsidRPr="009867F2" w14:paraId="3D36AC55" w14:textId="77777777" w:rsidTr="0012310B">
        <w:tc>
          <w:tcPr>
            <w:tcW w:w="4315" w:type="dxa"/>
          </w:tcPr>
          <w:p w14:paraId="17DE5F8B" w14:textId="5EC5B6A5" w:rsidR="004D027D" w:rsidRPr="009867F2" w:rsidRDefault="004D027D" w:rsidP="00A26073">
            <w:pPr>
              <w:jc w:val="center"/>
              <w:rPr>
                <w:rFonts w:asciiTheme="majorBidi" w:hAnsiTheme="majorBidi" w:cstheme="majorBidi"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sz w:val="25"/>
                <w:szCs w:val="25"/>
              </w:rPr>
              <w:t>Produits</w:t>
            </w:r>
          </w:p>
        </w:tc>
        <w:tc>
          <w:tcPr>
            <w:tcW w:w="4315" w:type="dxa"/>
          </w:tcPr>
          <w:p w14:paraId="490418C2" w14:textId="77777777" w:rsidR="004D027D" w:rsidRPr="009867F2" w:rsidRDefault="004D027D" w:rsidP="004D027D">
            <w:pPr>
              <w:jc w:val="center"/>
              <w:rPr>
                <w:rFonts w:asciiTheme="majorBidi" w:hAnsiTheme="majorBidi" w:cstheme="majorBidi"/>
                <w:sz w:val="25"/>
                <w:szCs w:val="25"/>
              </w:rPr>
            </w:pPr>
          </w:p>
        </w:tc>
      </w:tr>
    </w:tbl>
    <w:p w14:paraId="57C87646" w14:textId="77777777" w:rsidR="00A26073" w:rsidRPr="009867F2" w:rsidRDefault="00A26073" w:rsidP="00A26073">
      <w:pPr>
        <w:rPr>
          <w:rFonts w:asciiTheme="majorBidi" w:hAnsiTheme="majorBidi" w:cstheme="majorBidi"/>
          <w:sz w:val="25"/>
          <w:szCs w:val="25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26073" w:rsidRPr="009867F2" w14:paraId="606D7364" w14:textId="77777777" w:rsidTr="00C369D0">
        <w:tc>
          <w:tcPr>
            <w:tcW w:w="8630" w:type="dxa"/>
          </w:tcPr>
          <w:p w14:paraId="50F4F525" w14:textId="153EDBAE" w:rsidR="00A26073" w:rsidRPr="009867F2" w:rsidRDefault="00A26073" w:rsidP="00A26073">
            <w:pPr>
              <w:jc w:val="center"/>
              <w:rPr>
                <w:rFonts w:asciiTheme="majorBidi" w:hAnsiTheme="majorBidi" w:cstheme="majorBidi"/>
                <w:b/>
                <w:bCs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b/>
                <w:bCs/>
                <w:sz w:val="25"/>
                <w:szCs w:val="25"/>
              </w:rPr>
              <w:t>Actions</w:t>
            </w:r>
          </w:p>
        </w:tc>
      </w:tr>
      <w:tr w:rsidR="00DB00CF" w:rsidRPr="009867F2" w14:paraId="7A636424" w14:textId="77777777" w:rsidTr="00C369D0">
        <w:tc>
          <w:tcPr>
            <w:tcW w:w="8630" w:type="dxa"/>
          </w:tcPr>
          <w:p w14:paraId="3608604E" w14:textId="56D58340" w:rsidR="00DB00CF" w:rsidRPr="009867F2" w:rsidRDefault="00DB00CF" w:rsidP="00A26073">
            <w:pPr>
              <w:jc w:val="center"/>
              <w:rPr>
                <w:rFonts w:asciiTheme="majorBidi" w:hAnsiTheme="majorBidi" w:cstheme="majorBidi"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sz w:val="25"/>
                <w:szCs w:val="25"/>
              </w:rPr>
              <w:t>Commander les produits</w:t>
            </w:r>
          </w:p>
        </w:tc>
      </w:tr>
      <w:tr w:rsidR="00DB00CF" w:rsidRPr="009867F2" w14:paraId="54700712" w14:textId="77777777" w:rsidTr="00C369D0">
        <w:tc>
          <w:tcPr>
            <w:tcW w:w="8630" w:type="dxa"/>
          </w:tcPr>
          <w:p w14:paraId="57BEF955" w14:textId="7CB736B2" w:rsidR="00DB00CF" w:rsidRPr="009867F2" w:rsidRDefault="00DB00CF" w:rsidP="00A26073">
            <w:pPr>
              <w:jc w:val="center"/>
              <w:rPr>
                <w:rFonts w:asciiTheme="majorBidi" w:hAnsiTheme="majorBidi" w:cstheme="majorBidi"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sz w:val="25"/>
                <w:szCs w:val="25"/>
              </w:rPr>
              <w:t>S’inscrire en tant qu’utilisateur</w:t>
            </w:r>
          </w:p>
        </w:tc>
      </w:tr>
      <w:tr w:rsidR="00DB00CF" w:rsidRPr="009867F2" w14:paraId="16CC4E3C" w14:textId="77777777" w:rsidTr="00C369D0">
        <w:tc>
          <w:tcPr>
            <w:tcW w:w="8630" w:type="dxa"/>
          </w:tcPr>
          <w:p w14:paraId="165D5D2D" w14:textId="77777777" w:rsidR="00DB00CF" w:rsidRPr="009867F2" w:rsidRDefault="00DB00CF" w:rsidP="00A26073">
            <w:pPr>
              <w:jc w:val="center"/>
              <w:rPr>
                <w:rFonts w:asciiTheme="majorBidi" w:hAnsiTheme="majorBidi" w:cstheme="majorBidi"/>
                <w:sz w:val="25"/>
                <w:szCs w:val="25"/>
              </w:rPr>
            </w:pPr>
          </w:p>
        </w:tc>
      </w:tr>
    </w:tbl>
    <w:p w14:paraId="65602E2C" w14:textId="77777777" w:rsidR="006B386D" w:rsidRPr="009867F2" w:rsidRDefault="006B386D" w:rsidP="00A26073">
      <w:pPr>
        <w:ind w:firstLine="708"/>
        <w:rPr>
          <w:rFonts w:asciiTheme="majorBidi" w:hAnsiTheme="majorBidi" w:cstheme="majorBidi"/>
          <w:sz w:val="25"/>
          <w:szCs w:val="25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B386D" w:rsidRPr="009867F2" w14:paraId="2A191D31" w14:textId="77777777" w:rsidTr="00CA4DE5">
        <w:tc>
          <w:tcPr>
            <w:tcW w:w="8630" w:type="dxa"/>
          </w:tcPr>
          <w:p w14:paraId="4221E9F4" w14:textId="77777777" w:rsidR="006B386D" w:rsidRPr="009867F2" w:rsidRDefault="006B386D" w:rsidP="00CA4DE5">
            <w:pPr>
              <w:jc w:val="center"/>
              <w:rPr>
                <w:rFonts w:asciiTheme="majorBidi" w:hAnsiTheme="majorBidi" w:cstheme="majorBidi"/>
                <w:b/>
                <w:bCs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b/>
                <w:bCs/>
                <w:sz w:val="25"/>
                <w:szCs w:val="25"/>
              </w:rPr>
              <w:t>Diagramme de contexte</w:t>
            </w:r>
          </w:p>
        </w:tc>
      </w:tr>
      <w:tr w:rsidR="006B386D" w:rsidRPr="009867F2" w14:paraId="2C0A3571" w14:textId="77777777" w:rsidTr="00CA4DE5">
        <w:tc>
          <w:tcPr>
            <w:tcW w:w="8630" w:type="dxa"/>
          </w:tcPr>
          <w:p w14:paraId="2081BBB1" w14:textId="727F4646" w:rsidR="006B386D" w:rsidRPr="009867F2" w:rsidRDefault="006B386D" w:rsidP="00CA4DE5">
            <w:pPr>
              <w:rPr>
                <w:rFonts w:asciiTheme="majorBidi" w:hAnsiTheme="majorBidi" w:cstheme="majorBidi"/>
                <w:sz w:val="25"/>
                <w:szCs w:val="25"/>
              </w:rPr>
            </w:pPr>
          </w:p>
        </w:tc>
      </w:tr>
    </w:tbl>
    <w:p w14:paraId="1EB0F61C" w14:textId="77777777" w:rsidR="006B386D" w:rsidRPr="009867F2" w:rsidRDefault="006B386D" w:rsidP="006B386D">
      <w:pPr>
        <w:rPr>
          <w:rFonts w:asciiTheme="majorBidi" w:hAnsiTheme="majorBidi" w:cstheme="majorBidi"/>
          <w:sz w:val="25"/>
          <w:szCs w:val="25"/>
        </w:rPr>
      </w:pPr>
    </w:p>
    <w:p w14:paraId="05DE63A5" w14:textId="77777777" w:rsidR="006B386D" w:rsidRPr="009867F2" w:rsidRDefault="006B386D" w:rsidP="006B386D">
      <w:pPr>
        <w:rPr>
          <w:rFonts w:asciiTheme="majorBidi" w:hAnsiTheme="majorBidi" w:cstheme="majorBidi"/>
          <w:sz w:val="25"/>
          <w:szCs w:val="25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B386D" w:rsidRPr="009867F2" w14:paraId="2F95D786" w14:textId="77777777" w:rsidTr="00CA4DE5">
        <w:tc>
          <w:tcPr>
            <w:tcW w:w="8630" w:type="dxa"/>
          </w:tcPr>
          <w:p w14:paraId="3FA171C1" w14:textId="77777777" w:rsidR="006B386D" w:rsidRPr="009867F2" w:rsidRDefault="006B386D" w:rsidP="00CA4DE5">
            <w:pPr>
              <w:jc w:val="center"/>
              <w:rPr>
                <w:rFonts w:asciiTheme="majorBidi" w:hAnsiTheme="majorBidi" w:cstheme="majorBidi"/>
                <w:b/>
                <w:bCs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b/>
                <w:bCs/>
                <w:sz w:val="25"/>
                <w:szCs w:val="25"/>
              </w:rPr>
              <w:t>Cas d’utilisation</w:t>
            </w:r>
          </w:p>
        </w:tc>
      </w:tr>
      <w:tr w:rsidR="006B386D" w:rsidRPr="009867F2" w14:paraId="3E088DC8" w14:textId="77777777" w:rsidTr="00CA4DE5">
        <w:tc>
          <w:tcPr>
            <w:tcW w:w="8630" w:type="dxa"/>
          </w:tcPr>
          <w:p w14:paraId="227A046D" w14:textId="17B7E305" w:rsidR="006B386D" w:rsidRPr="009867F2" w:rsidRDefault="006B386D" w:rsidP="00CA4DE5">
            <w:pPr>
              <w:rPr>
                <w:rFonts w:asciiTheme="majorBidi" w:hAnsiTheme="majorBidi" w:cstheme="majorBidi"/>
                <w:sz w:val="25"/>
                <w:szCs w:val="25"/>
              </w:rPr>
            </w:pPr>
          </w:p>
        </w:tc>
      </w:tr>
    </w:tbl>
    <w:p w14:paraId="693416BB" w14:textId="77777777" w:rsidR="006B386D" w:rsidRPr="009867F2" w:rsidRDefault="006B386D" w:rsidP="006B386D">
      <w:pPr>
        <w:rPr>
          <w:rFonts w:asciiTheme="majorBidi" w:hAnsiTheme="majorBidi" w:cstheme="majorBidi"/>
          <w:sz w:val="25"/>
          <w:szCs w:val="25"/>
        </w:rPr>
      </w:pPr>
    </w:p>
    <w:p w14:paraId="0E59056A" w14:textId="77777777" w:rsidR="006B386D" w:rsidRPr="009867F2" w:rsidRDefault="006B386D" w:rsidP="006B386D">
      <w:pPr>
        <w:rPr>
          <w:rFonts w:asciiTheme="majorBidi" w:hAnsiTheme="majorBidi" w:cstheme="majorBidi"/>
          <w:sz w:val="25"/>
          <w:szCs w:val="25"/>
        </w:rPr>
      </w:pPr>
    </w:p>
    <w:p w14:paraId="42654557" w14:textId="77777777" w:rsidR="006B386D" w:rsidRPr="009867F2" w:rsidRDefault="006B386D" w:rsidP="00A26073">
      <w:pPr>
        <w:ind w:firstLine="708"/>
        <w:rPr>
          <w:rFonts w:asciiTheme="majorBidi" w:hAnsiTheme="majorBidi" w:cstheme="majorBidi"/>
          <w:sz w:val="25"/>
          <w:szCs w:val="25"/>
        </w:rPr>
      </w:pPr>
    </w:p>
    <w:p w14:paraId="4F0C451E" w14:textId="77777777" w:rsidR="006B386D" w:rsidRPr="009867F2" w:rsidRDefault="006B386D" w:rsidP="00A26073">
      <w:pPr>
        <w:ind w:firstLine="708"/>
        <w:rPr>
          <w:rFonts w:asciiTheme="majorBidi" w:hAnsiTheme="majorBidi" w:cstheme="majorBidi"/>
          <w:sz w:val="25"/>
          <w:szCs w:val="25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B386D" w:rsidRPr="009867F2" w14:paraId="5EF80E79" w14:textId="77777777" w:rsidTr="006B386D">
        <w:tc>
          <w:tcPr>
            <w:tcW w:w="8630" w:type="dxa"/>
          </w:tcPr>
          <w:p w14:paraId="4AF97486" w14:textId="793025A7" w:rsidR="006B386D" w:rsidRPr="009867F2" w:rsidRDefault="006B386D" w:rsidP="006B386D">
            <w:pPr>
              <w:jc w:val="center"/>
              <w:rPr>
                <w:rFonts w:asciiTheme="majorBidi" w:hAnsiTheme="majorBidi" w:cstheme="majorBidi"/>
                <w:b/>
                <w:bCs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b/>
                <w:bCs/>
                <w:sz w:val="25"/>
                <w:szCs w:val="25"/>
              </w:rPr>
              <w:t>Diagramme de classes</w:t>
            </w:r>
          </w:p>
        </w:tc>
      </w:tr>
      <w:tr w:rsidR="006B386D" w:rsidRPr="009867F2" w14:paraId="4D039553" w14:textId="77777777" w:rsidTr="006B386D">
        <w:tc>
          <w:tcPr>
            <w:tcW w:w="8630" w:type="dxa"/>
          </w:tcPr>
          <w:p w14:paraId="33A7F234" w14:textId="048CE666" w:rsidR="006B386D" w:rsidRPr="009867F2" w:rsidRDefault="006B386D" w:rsidP="00A26073">
            <w:pPr>
              <w:rPr>
                <w:rFonts w:asciiTheme="majorBidi" w:hAnsiTheme="majorBidi" w:cstheme="majorBidi"/>
                <w:sz w:val="25"/>
                <w:szCs w:val="25"/>
              </w:rPr>
            </w:pPr>
          </w:p>
        </w:tc>
      </w:tr>
    </w:tbl>
    <w:p w14:paraId="1C337F31" w14:textId="77777777" w:rsidR="006B386D" w:rsidRPr="009867F2" w:rsidRDefault="006B386D" w:rsidP="00A26073">
      <w:pPr>
        <w:ind w:firstLine="708"/>
        <w:rPr>
          <w:rFonts w:asciiTheme="majorBidi" w:hAnsiTheme="majorBidi" w:cstheme="majorBidi"/>
          <w:sz w:val="25"/>
          <w:szCs w:val="25"/>
        </w:rPr>
      </w:pPr>
    </w:p>
    <w:p w14:paraId="070BC98B" w14:textId="77777777" w:rsidR="006B386D" w:rsidRPr="009867F2" w:rsidRDefault="006B386D" w:rsidP="00A26073">
      <w:pPr>
        <w:ind w:firstLine="708"/>
        <w:rPr>
          <w:rFonts w:asciiTheme="majorBidi" w:hAnsiTheme="majorBidi" w:cstheme="majorBidi"/>
          <w:sz w:val="25"/>
          <w:szCs w:val="25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0"/>
      </w:tblGrid>
      <w:tr w:rsidR="006B386D" w:rsidRPr="009867F2" w14:paraId="199F1DD5" w14:textId="77777777" w:rsidTr="006B386D">
        <w:tc>
          <w:tcPr>
            <w:tcW w:w="8630" w:type="dxa"/>
          </w:tcPr>
          <w:p w14:paraId="7F206A68" w14:textId="203F64AC" w:rsidR="006B386D" w:rsidRPr="009867F2" w:rsidRDefault="006B386D" w:rsidP="006B386D">
            <w:pPr>
              <w:jc w:val="center"/>
              <w:rPr>
                <w:rFonts w:asciiTheme="majorBidi" w:hAnsiTheme="majorBidi" w:cstheme="majorBidi"/>
                <w:b/>
                <w:bCs/>
                <w:sz w:val="25"/>
                <w:szCs w:val="25"/>
              </w:rPr>
            </w:pPr>
            <w:r w:rsidRPr="009867F2">
              <w:rPr>
                <w:rFonts w:asciiTheme="majorBidi" w:hAnsiTheme="majorBidi" w:cstheme="majorBidi"/>
                <w:b/>
                <w:bCs/>
                <w:sz w:val="25"/>
                <w:szCs w:val="25"/>
              </w:rPr>
              <w:t>Diagramme de séquence</w:t>
            </w:r>
          </w:p>
        </w:tc>
      </w:tr>
      <w:tr w:rsidR="006B386D" w:rsidRPr="009867F2" w14:paraId="65A3902A" w14:textId="77777777" w:rsidTr="006B386D">
        <w:tc>
          <w:tcPr>
            <w:tcW w:w="8630" w:type="dxa"/>
          </w:tcPr>
          <w:p w14:paraId="1E420416" w14:textId="2C6F97A5" w:rsidR="006B386D" w:rsidRPr="009867F2" w:rsidRDefault="006B386D" w:rsidP="006B386D">
            <w:pPr>
              <w:jc w:val="center"/>
              <w:rPr>
                <w:rFonts w:asciiTheme="majorBidi" w:hAnsiTheme="majorBidi" w:cstheme="majorBidi"/>
                <w:b/>
                <w:bCs/>
                <w:sz w:val="25"/>
                <w:szCs w:val="25"/>
              </w:rPr>
            </w:pPr>
          </w:p>
        </w:tc>
      </w:tr>
    </w:tbl>
    <w:p w14:paraId="2312DE00" w14:textId="77777777" w:rsidR="006B386D" w:rsidRPr="009867F2" w:rsidRDefault="006B386D" w:rsidP="00A26073">
      <w:pPr>
        <w:ind w:firstLine="708"/>
        <w:rPr>
          <w:rFonts w:asciiTheme="majorBidi" w:hAnsiTheme="majorBidi" w:cstheme="majorBidi"/>
          <w:sz w:val="25"/>
          <w:szCs w:val="25"/>
        </w:rPr>
      </w:pPr>
    </w:p>
    <w:p w14:paraId="57ECA958" w14:textId="77777777" w:rsidR="006B386D" w:rsidRPr="009867F2" w:rsidRDefault="006B386D" w:rsidP="00A26073">
      <w:pPr>
        <w:ind w:firstLine="708"/>
        <w:rPr>
          <w:rFonts w:asciiTheme="majorBidi" w:hAnsiTheme="majorBidi" w:cstheme="majorBidi"/>
          <w:sz w:val="25"/>
          <w:szCs w:val="25"/>
        </w:rPr>
      </w:pPr>
    </w:p>
    <w:sectPr w:rsidR="006B386D" w:rsidRPr="009867F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8F60EE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734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C1C"/>
    <w:rsid w:val="0005369A"/>
    <w:rsid w:val="001107E7"/>
    <w:rsid w:val="00173E2E"/>
    <w:rsid w:val="0019734A"/>
    <w:rsid w:val="003436F0"/>
    <w:rsid w:val="00373A81"/>
    <w:rsid w:val="004D027D"/>
    <w:rsid w:val="00503154"/>
    <w:rsid w:val="0061476A"/>
    <w:rsid w:val="006451A5"/>
    <w:rsid w:val="006B386D"/>
    <w:rsid w:val="008A0403"/>
    <w:rsid w:val="009867F2"/>
    <w:rsid w:val="00A26073"/>
    <w:rsid w:val="00AE1C1C"/>
    <w:rsid w:val="00B058E4"/>
    <w:rsid w:val="00C47EEF"/>
    <w:rsid w:val="00D94081"/>
    <w:rsid w:val="00DB00CF"/>
    <w:rsid w:val="00E74908"/>
    <w:rsid w:val="00FE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D60FF"/>
  <w15:chartTrackingRefBased/>
  <w15:docId w15:val="{6B0C8AB4-2AA5-4111-82DA-BC93B43D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A0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uiPriority w:val="99"/>
    <w:unhideWhenUsed/>
    <w:rsid w:val="00A26073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3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</Pages>
  <Words>90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Louragli Achraf</dc:creator>
  <cp:keywords/>
  <dc:description/>
  <cp:lastModifiedBy>Louragli Achraf</cp:lastModifiedBy>
  <cp:revision>12</cp:revision>
  <dcterms:created xsi:type="dcterms:W3CDTF">2024-03-24T18:00:00Z</dcterms:created>
  <dcterms:modified xsi:type="dcterms:W3CDTF">2024-06-04T19:52:00Z</dcterms:modified>
</cp:coreProperties>
</file>