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15A" w:rsidRPr="00E916A8" w:rsidRDefault="003E6177" w:rsidP="003E6177">
      <w:pPr>
        <w:jc w:val="center"/>
        <w:rPr>
          <w:rFonts w:ascii="Arial" w:hAnsi="Arial" w:cs="Arial"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6A8">
        <w:rPr>
          <w:rFonts w:ascii="Arial" w:hAnsi="Arial" w:cs="Arial"/>
          <w:color w:val="5B9BD5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Entwicklung 2</w:t>
      </w:r>
    </w:p>
    <w:p w:rsidR="00E916A8" w:rsidRPr="003E6177" w:rsidRDefault="00E916A8" w:rsidP="003E6177">
      <w:pPr>
        <w:jc w:val="center"/>
        <w:rPr>
          <w:rFonts w:ascii="Arial" w:hAnsi="Arial" w:cs="Arial"/>
          <w:sz w:val="36"/>
          <w:szCs w:val="36"/>
          <w:u w:val="single"/>
        </w:rPr>
      </w:pPr>
    </w:p>
    <w:p w:rsidR="003E6177" w:rsidRDefault="003E6177" w:rsidP="003E6177">
      <w:pPr>
        <w:jc w:val="center"/>
        <w:rPr>
          <w:rFonts w:ascii="Arial" w:hAnsi="Arial" w:cs="Arial"/>
          <w:sz w:val="24"/>
          <w:szCs w:val="24"/>
        </w:rPr>
      </w:pPr>
      <w:r w:rsidRPr="003E6177">
        <w:rPr>
          <w:rFonts w:ascii="Arial" w:hAnsi="Arial" w:cs="Arial"/>
          <w:sz w:val="24"/>
          <w:szCs w:val="24"/>
        </w:rPr>
        <w:t>Sommersemester 2019</w:t>
      </w:r>
    </w:p>
    <w:p w:rsidR="003E6177" w:rsidRDefault="003E6177" w:rsidP="003E6177">
      <w:pPr>
        <w:jc w:val="center"/>
        <w:rPr>
          <w:rFonts w:ascii="Arial" w:hAnsi="Arial" w:cs="Arial"/>
          <w:sz w:val="24"/>
          <w:szCs w:val="24"/>
        </w:rPr>
      </w:pPr>
    </w:p>
    <w:p w:rsidR="00E916A8" w:rsidRDefault="003E6177" w:rsidP="003E617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3D30D56" wp14:editId="32B37A6E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644140" cy="2933700"/>
            <wp:effectExtent l="0" t="0" r="3810" b="0"/>
            <wp:wrapTight wrapText="bothSides">
              <wp:wrapPolygon edited="0">
                <wp:start x="0" y="0"/>
                <wp:lineTo x="0" y="21460"/>
                <wp:lineTo x="21476" y="21460"/>
                <wp:lineTo x="2147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P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3E6177" w:rsidRPr="00E916A8" w:rsidRDefault="00E916A8" w:rsidP="00E916A8">
      <w:pPr>
        <w:jc w:val="center"/>
        <w:rPr>
          <w:rFonts w:ascii="Arial" w:hAnsi="Arial" w:cs="Arial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6A8">
        <w:rPr>
          <w:rFonts w:ascii="Arial" w:hAnsi="Arial" w:cs="Arial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Käsekästchen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Mascha Weis,</w:t>
      </w:r>
      <w:r w:rsidR="00454D07">
        <w:rPr>
          <w:rFonts w:ascii="Arial" w:hAnsi="Arial" w:cs="Arial"/>
          <w:sz w:val="24"/>
          <w:szCs w:val="24"/>
        </w:rPr>
        <w:t xml:space="preserve"> Matrikelnummer: </w:t>
      </w:r>
    </w:p>
    <w:p w:rsidR="00E916A8" w:rsidRDefault="00454D07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Susanne Weiß, Matrikelnummer: 37404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Kraus</w:t>
      </w:r>
      <w:r w:rsidR="00454D07">
        <w:rPr>
          <w:rFonts w:ascii="Arial" w:hAnsi="Arial" w:cs="Arial"/>
          <w:sz w:val="24"/>
          <w:szCs w:val="24"/>
        </w:rPr>
        <w:t>, Matrikelnummer: 37034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470014" w:rsidP="00E916A8">
      <w:pPr>
        <w:jc w:val="center"/>
      </w:pPr>
      <w:hyperlink r:id="rId8" w:history="1">
        <w:r w:rsidR="00E916A8" w:rsidRPr="001F0BFF">
          <w:rPr>
            <w:rStyle w:val="Hyperlink"/>
          </w:rPr>
          <w:t>https://gitlab.mi.hdm-stuttgart.de/s</w:t>
        </w:r>
        <w:r w:rsidR="00E916A8" w:rsidRPr="001F0BFF">
          <w:rPr>
            <w:rStyle w:val="Hyperlink"/>
          </w:rPr>
          <w:t>w</w:t>
        </w:r>
        <w:r w:rsidR="00E916A8" w:rsidRPr="001F0BFF">
          <w:rPr>
            <w:rStyle w:val="Hyperlink"/>
          </w:rPr>
          <w:t>191/kaesekaestchen</w:t>
        </w:r>
      </w:hyperlink>
    </w:p>
    <w:p w:rsidR="00E916A8" w:rsidRPr="0094599F" w:rsidRDefault="00E916A8" w:rsidP="0094599F">
      <w:r>
        <w:br w:type="page"/>
      </w:r>
      <w:r w:rsidRPr="0094599F">
        <w:rPr>
          <w:rFonts w:ascii="Arial" w:hAnsi="Arial" w:cs="Arial"/>
          <w:b/>
          <w:sz w:val="24"/>
          <w:szCs w:val="24"/>
        </w:rPr>
        <w:lastRenderedPageBreak/>
        <w:t>Kurzbeschreibung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unserem Projekt handelt es sich um ein Minispiel „Käsekästchen“ für das zweite Semester des Studiengangs Medieninformatik an der Hochschule der Medien</w:t>
      </w:r>
      <w:r w:rsidR="0094599F">
        <w:rPr>
          <w:rFonts w:ascii="Arial" w:hAnsi="Arial" w:cs="Arial"/>
          <w:sz w:val="24"/>
          <w:szCs w:val="24"/>
        </w:rPr>
        <w:t>.</w:t>
      </w: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</w:p>
    <w:p w:rsidR="00E916A8" w:rsidRDefault="00E916A8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geht darum möglichst viele Kästchen zu erobern. Ein Kästchen wird erobert, wenn die vierte Strebe platziert wird. </w:t>
      </w:r>
      <w:r w:rsidR="0094599F">
        <w:rPr>
          <w:rFonts w:ascii="Arial" w:hAnsi="Arial" w:cs="Arial"/>
          <w:sz w:val="24"/>
          <w:szCs w:val="24"/>
        </w:rPr>
        <w:t xml:space="preserve">Diese dürfen willkürlich auf dem ganzen Spielfeld gesetzt werden. </w:t>
      </w:r>
      <w:r>
        <w:rPr>
          <w:rFonts w:ascii="Arial" w:hAnsi="Arial" w:cs="Arial"/>
          <w:sz w:val="24"/>
          <w:szCs w:val="24"/>
        </w:rPr>
        <w:t>Um das Spiel spannender zu gestalten, existieren zufällig ausgewählte Bo</w:t>
      </w:r>
      <w:r w:rsidR="00FD54E1">
        <w:rPr>
          <w:rFonts w:ascii="Arial" w:hAnsi="Arial" w:cs="Arial"/>
          <w:sz w:val="24"/>
          <w:szCs w:val="24"/>
        </w:rPr>
        <w:t xml:space="preserve">nus- und Minusfelder. Zwei Spieler spielen </w:t>
      </w:r>
      <w:r>
        <w:rPr>
          <w:rFonts w:ascii="Arial" w:hAnsi="Arial" w:cs="Arial"/>
          <w:sz w:val="24"/>
          <w:szCs w:val="24"/>
        </w:rPr>
        <w:t>abwechsel</w:t>
      </w:r>
      <w:r w:rsidR="00FD54E1">
        <w:rPr>
          <w:rFonts w:ascii="Arial" w:hAnsi="Arial" w:cs="Arial"/>
          <w:sz w:val="24"/>
          <w:szCs w:val="24"/>
        </w:rPr>
        <w:t xml:space="preserve">nd. </w:t>
      </w:r>
      <w:r w:rsidR="0094599F">
        <w:rPr>
          <w:rFonts w:ascii="Arial" w:hAnsi="Arial" w:cs="Arial"/>
          <w:sz w:val="24"/>
          <w:szCs w:val="24"/>
        </w:rPr>
        <w:t>Ein normales Feld gibt 1 Punkt, Bonusfelder 3 Punkte und Minusfelder geben -2 Punkte. Sobald es keine leeren Felder mehr gibt, gewinnt der Spieler mit den meisten Punkten.</w:t>
      </w:r>
    </w:p>
    <w:p w:rsidR="0094599F" w:rsidRPr="0094599F" w:rsidRDefault="0094599F" w:rsidP="00E916A8">
      <w:pPr>
        <w:rPr>
          <w:rFonts w:ascii="Arial" w:hAnsi="Arial" w:cs="Arial"/>
          <w:b/>
          <w:sz w:val="24"/>
          <w:szCs w:val="24"/>
        </w:rPr>
      </w:pPr>
    </w:p>
    <w:p w:rsidR="0094599F" w:rsidRPr="0094599F" w:rsidRDefault="0094599F" w:rsidP="0094599F">
      <w:pPr>
        <w:rPr>
          <w:rFonts w:ascii="Arial" w:hAnsi="Arial" w:cs="Arial"/>
          <w:b/>
          <w:sz w:val="24"/>
          <w:szCs w:val="24"/>
        </w:rPr>
      </w:pPr>
      <w:r w:rsidRPr="0094599F">
        <w:rPr>
          <w:rFonts w:ascii="Arial" w:hAnsi="Arial" w:cs="Arial"/>
          <w:b/>
          <w:sz w:val="24"/>
          <w:szCs w:val="24"/>
        </w:rPr>
        <w:t>Startklasse</w:t>
      </w:r>
    </w:p>
    <w:p w:rsidR="00E916A8" w:rsidRDefault="0094599F" w:rsidP="00E916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Main-Methode befindet sich in der Klasse </w:t>
      </w:r>
      <w:r w:rsidRPr="0094599F">
        <w:rPr>
          <w:rFonts w:ascii="Arial" w:hAnsi="Arial" w:cs="Arial"/>
          <w:b/>
          <w:sz w:val="24"/>
          <w:szCs w:val="24"/>
        </w:rPr>
        <w:t>GUI</w:t>
      </w:r>
      <w:r>
        <w:rPr>
          <w:rFonts w:ascii="Arial" w:hAnsi="Arial" w:cs="Arial"/>
          <w:sz w:val="24"/>
          <w:szCs w:val="24"/>
        </w:rPr>
        <w:t>.</w:t>
      </w:r>
    </w:p>
    <w:p w:rsidR="0094599F" w:rsidRDefault="0094599F" w:rsidP="00E916A8">
      <w:pPr>
        <w:rPr>
          <w:rFonts w:ascii="Arial" w:hAnsi="Arial" w:cs="Arial"/>
          <w:sz w:val="24"/>
          <w:szCs w:val="24"/>
        </w:rPr>
      </w:pPr>
    </w:p>
    <w:p w:rsidR="0094599F" w:rsidRDefault="0094599F" w:rsidP="0094599F">
      <w:pPr>
        <w:rPr>
          <w:rFonts w:ascii="Arial" w:hAnsi="Arial" w:cs="Arial"/>
          <w:b/>
          <w:sz w:val="24"/>
          <w:szCs w:val="24"/>
        </w:rPr>
      </w:pPr>
      <w:r w:rsidRPr="0094599F">
        <w:rPr>
          <w:rFonts w:ascii="Arial" w:hAnsi="Arial" w:cs="Arial"/>
          <w:b/>
          <w:sz w:val="24"/>
          <w:szCs w:val="24"/>
        </w:rPr>
        <w:t>Besonderheiten</w:t>
      </w:r>
    </w:p>
    <w:p w:rsidR="00FD54E1" w:rsidRDefault="00454D07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Unser Spiel wäre noch um einen AI Player erweiterbar (Ursprünglich geplant. Aus Zeitgründen leider nicht umsetzbar gewesen).</w:t>
      </w:r>
    </w:p>
    <w:p w:rsidR="00454D07" w:rsidRDefault="00454D07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die </w:t>
      </w:r>
      <w:proofErr w:type="spellStart"/>
      <w:r>
        <w:rPr>
          <w:rFonts w:ascii="Arial" w:hAnsi="Arial" w:cs="Arial"/>
          <w:sz w:val="24"/>
          <w:szCs w:val="24"/>
        </w:rPr>
        <w:t>Matchfield</w:t>
      </w:r>
      <w:proofErr w:type="spellEnd"/>
      <w:r>
        <w:rPr>
          <w:rFonts w:ascii="Arial" w:hAnsi="Arial" w:cs="Arial"/>
          <w:sz w:val="24"/>
          <w:szCs w:val="24"/>
        </w:rPr>
        <w:t xml:space="preserve"> Einstellungen gibt es noch weitere Möglichkeiten, wie „</w:t>
      </w:r>
      <w:proofErr w:type="spellStart"/>
      <w:r>
        <w:rPr>
          <w:rFonts w:ascii="Arial" w:hAnsi="Arial" w:cs="Arial"/>
          <w:sz w:val="24"/>
          <w:szCs w:val="24"/>
        </w:rPr>
        <w:t>fieldShape</w:t>
      </w:r>
      <w:proofErr w:type="spellEnd"/>
      <w:r>
        <w:rPr>
          <w:rFonts w:ascii="Arial" w:hAnsi="Arial" w:cs="Arial"/>
          <w:sz w:val="24"/>
          <w:szCs w:val="24"/>
        </w:rPr>
        <w:t>“ und „</w:t>
      </w:r>
      <w:proofErr w:type="spellStart"/>
      <w:r>
        <w:rPr>
          <w:rFonts w:ascii="Arial" w:hAnsi="Arial" w:cs="Arial"/>
          <w:sz w:val="24"/>
          <w:szCs w:val="24"/>
        </w:rPr>
        <w:t>fastMode</w:t>
      </w:r>
      <w:proofErr w:type="spellEnd"/>
      <w:r>
        <w:rPr>
          <w:rFonts w:ascii="Arial" w:hAnsi="Arial" w:cs="Arial"/>
          <w:sz w:val="24"/>
          <w:szCs w:val="24"/>
        </w:rPr>
        <w:t>“ (auch dies aus Zeitgründen nicht Umsetzbar gewesen).</w:t>
      </w:r>
    </w:p>
    <w:p w:rsidR="00392975" w:rsidRDefault="00392975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11.0.2 SDK wird verwendet</w:t>
      </w:r>
    </w:p>
    <w:p w:rsidR="0094599F" w:rsidRDefault="0094599F" w:rsidP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54D07" w:rsidRDefault="00454D07" w:rsidP="00454D0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Use</w:t>
      </w:r>
      <w:proofErr w:type="spellEnd"/>
      <w:r>
        <w:rPr>
          <w:rFonts w:ascii="Arial" w:hAnsi="Arial" w:cs="Arial"/>
          <w:sz w:val="24"/>
          <w:szCs w:val="24"/>
        </w:rPr>
        <w:t>-Case Diagramm</w:t>
      </w:r>
    </w:p>
    <w:p w:rsidR="00454D07" w:rsidRDefault="00454D07" w:rsidP="00454D07">
      <w:pPr>
        <w:jc w:val="center"/>
        <w:rPr>
          <w:rFonts w:ascii="Arial" w:hAnsi="Arial" w:cs="Arial"/>
          <w:sz w:val="24"/>
          <w:szCs w:val="24"/>
        </w:rPr>
      </w:pPr>
      <w:r w:rsidRPr="00454D07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1" locked="0" layoutInCell="1" allowOverlap="1" wp14:anchorId="2CF457EC" wp14:editId="34DDBF9E">
            <wp:simplePos x="0" y="0"/>
            <wp:positionH relativeFrom="margin">
              <wp:posOffset>-748030</wp:posOffset>
            </wp:positionH>
            <wp:positionV relativeFrom="paragraph">
              <wp:posOffset>287655</wp:posOffset>
            </wp:positionV>
            <wp:extent cx="7313930" cy="5905500"/>
            <wp:effectExtent l="0" t="0" r="1270" b="0"/>
            <wp:wrapTight wrapText="bothSides">
              <wp:wrapPolygon edited="0">
                <wp:start x="0" y="0"/>
                <wp:lineTo x="0" y="21530"/>
                <wp:lineTo x="21547" y="21530"/>
                <wp:lineTo x="21547" y="0"/>
                <wp:lineTo x="0" y="0"/>
              </wp:wrapPolygon>
            </wp:wrapTight>
            <wp:docPr id="2" name="Grafik 2" descr="C:\Users\kraus\Desktop\Use-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us\Desktop\Use-Case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93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99F" w:rsidRDefault="00945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4599F" w:rsidRDefault="00985A41" w:rsidP="00985A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Klassendiagramm</w:t>
      </w:r>
    </w:p>
    <w:p w:rsidR="0094599F" w:rsidRDefault="00985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62336" behindDoc="1" locked="0" layoutInCell="1" allowOverlap="1" wp14:anchorId="03CE9E65" wp14:editId="289F3773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7383780" cy="6621145"/>
            <wp:effectExtent l="0" t="0" r="7620" b="8255"/>
            <wp:wrapTight wrapText="bothSides">
              <wp:wrapPolygon edited="0">
                <wp:start x="0" y="0"/>
                <wp:lineTo x="0" y="21565"/>
                <wp:lineTo x="21567" y="21565"/>
                <wp:lineTo x="21567" y="0"/>
                <wp:lineTo x="0" y="0"/>
              </wp:wrapPolygon>
            </wp:wrapTight>
            <wp:docPr id="3" name="Grafik 3" descr="C:\Users\kraus\Downloads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us\Downloads\Klassendiagram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662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99F">
        <w:rPr>
          <w:rFonts w:ascii="Arial" w:hAnsi="Arial" w:cs="Arial"/>
          <w:sz w:val="24"/>
          <w:szCs w:val="24"/>
        </w:rPr>
        <w:br w:type="page"/>
      </w:r>
    </w:p>
    <w:p w:rsidR="008F543C" w:rsidRDefault="008F543C">
      <w:pPr>
        <w:rPr>
          <w:rFonts w:ascii="Arial" w:hAnsi="Arial" w:cs="Arial"/>
          <w:b/>
          <w:sz w:val="24"/>
          <w:szCs w:val="24"/>
        </w:rPr>
      </w:pPr>
      <w:r w:rsidRPr="008F543C">
        <w:rPr>
          <w:rFonts w:ascii="Arial" w:hAnsi="Arial" w:cs="Arial"/>
          <w:b/>
          <w:sz w:val="24"/>
          <w:szCs w:val="24"/>
        </w:rPr>
        <w:lastRenderedPageBreak/>
        <w:t>Stellungnahme</w:t>
      </w:r>
    </w:p>
    <w:p w:rsidR="008F543C" w:rsidRDefault="008F543C">
      <w:pPr>
        <w:rPr>
          <w:rFonts w:ascii="Arial" w:hAnsi="Arial" w:cs="Arial"/>
          <w:sz w:val="24"/>
          <w:szCs w:val="24"/>
          <w:u w:val="single"/>
        </w:rPr>
      </w:pPr>
      <w:r w:rsidRPr="008F543C">
        <w:rPr>
          <w:rFonts w:ascii="Arial" w:hAnsi="Arial" w:cs="Arial"/>
          <w:sz w:val="24"/>
          <w:szCs w:val="24"/>
          <w:u w:val="single"/>
        </w:rPr>
        <w:t>Architektur</w:t>
      </w:r>
    </w:p>
    <w:p w:rsidR="008F543C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Interface: </w:t>
      </w:r>
      <w:proofErr w:type="spellStart"/>
      <w:r>
        <w:rPr>
          <w:rFonts w:ascii="Arial" w:hAnsi="Arial" w:cs="Arial"/>
          <w:sz w:val="24"/>
          <w:szCs w:val="24"/>
        </w:rPr>
        <w:t>I</w:t>
      </w:r>
      <w:r w:rsidR="008F543C">
        <w:rPr>
          <w:rFonts w:ascii="Arial" w:hAnsi="Arial" w:cs="Arial"/>
          <w:sz w:val="24"/>
          <w:szCs w:val="24"/>
        </w:rPr>
        <w:t>Field</w:t>
      </w:r>
      <w:proofErr w:type="spellEnd"/>
      <w:r w:rsidR="008F543C">
        <w:rPr>
          <w:rFonts w:ascii="Arial" w:hAnsi="Arial" w:cs="Arial"/>
          <w:sz w:val="24"/>
          <w:szCs w:val="24"/>
        </w:rPr>
        <w:t xml:space="preserve">, Field </w:t>
      </w:r>
      <w:proofErr w:type="spellStart"/>
      <w:r w:rsidR="008F543C">
        <w:rPr>
          <w:rFonts w:ascii="Arial" w:hAnsi="Arial" w:cs="Arial"/>
          <w:sz w:val="24"/>
          <w:szCs w:val="24"/>
        </w:rPr>
        <w:t>implements</w:t>
      </w:r>
      <w:proofErr w:type="spellEnd"/>
      <w:r w:rsidR="008F54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543C">
        <w:rPr>
          <w:rFonts w:ascii="Arial" w:hAnsi="Arial" w:cs="Arial"/>
          <w:sz w:val="24"/>
          <w:szCs w:val="24"/>
        </w:rPr>
        <w:t>iField</w:t>
      </w:r>
      <w:proofErr w:type="spellEnd"/>
    </w:p>
    <w:p w:rsidR="008F543C" w:rsidRDefault="008F5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Vererbung: </w:t>
      </w:r>
      <w:proofErr w:type="spellStart"/>
      <w:r>
        <w:rPr>
          <w:rFonts w:ascii="Arial" w:hAnsi="Arial" w:cs="Arial"/>
          <w:sz w:val="24"/>
          <w:szCs w:val="24"/>
        </w:rPr>
        <w:t>Bonusfield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Field und </w:t>
      </w:r>
      <w:proofErr w:type="spellStart"/>
      <w:r>
        <w:rPr>
          <w:rFonts w:ascii="Arial" w:hAnsi="Arial" w:cs="Arial"/>
          <w:sz w:val="24"/>
          <w:szCs w:val="24"/>
        </w:rPr>
        <w:t>Minusfield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Field, GUI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AIPlayer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 xml:space="preserve"> Player</w:t>
      </w:r>
    </w:p>
    <w:p w:rsidR="00CD2C7B" w:rsidRDefault="00985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Packages: </w:t>
      </w:r>
      <w:proofErr w:type="spellStart"/>
      <w:r>
        <w:rPr>
          <w:rFonts w:ascii="Arial" w:hAnsi="Arial" w:cs="Arial"/>
          <w:sz w:val="24"/>
          <w:szCs w:val="24"/>
        </w:rPr>
        <w:t>CustomExceptions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Matchfield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PlayerManager</w:t>
      </w:r>
      <w:proofErr w:type="spellEnd"/>
      <w:r>
        <w:rPr>
          <w:rFonts w:ascii="Arial" w:hAnsi="Arial" w:cs="Arial"/>
          <w:sz w:val="24"/>
          <w:szCs w:val="24"/>
        </w:rPr>
        <w:t>, Threads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Factory: </w:t>
      </w:r>
      <w:proofErr w:type="spellStart"/>
      <w:r>
        <w:rPr>
          <w:rFonts w:ascii="Arial" w:hAnsi="Arial" w:cs="Arial"/>
          <w:sz w:val="24"/>
          <w:szCs w:val="24"/>
        </w:rPr>
        <w:t>FieldFactory</w:t>
      </w:r>
      <w:proofErr w:type="spellEnd"/>
      <w:r>
        <w:rPr>
          <w:rFonts w:ascii="Arial" w:hAnsi="Arial" w:cs="Arial"/>
          <w:sz w:val="24"/>
          <w:szCs w:val="24"/>
        </w:rPr>
        <w:t xml:space="preserve"> generiert </w:t>
      </w:r>
      <w:proofErr w:type="spellStart"/>
      <w:r>
        <w:rPr>
          <w:rFonts w:ascii="Arial" w:hAnsi="Arial" w:cs="Arial"/>
          <w:sz w:val="24"/>
          <w:szCs w:val="24"/>
        </w:rPr>
        <w:t>IField</w:t>
      </w:r>
      <w:proofErr w:type="spellEnd"/>
      <w:r w:rsidR="008F543C">
        <w:rPr>
          <w:rFonts w:ascii="Arial" w:hAnsi="Arial" w:cs="Arial"/>
          <w:sz w:val="24"/>
          <w:szCs w:val="24"/>
        </w:rPr>
        <w:t xml:space="preserve"> </w:t>
      </w:r>
    </w:p>
    <w:p w:rsidR="00CD2C7B" w:rsidRDefault="00CD2C7B">
      <w:pPr>
        <w:rPr>
          <w:rFonts w:ascii="Arial" w:hAnsi="Arial" w:cs="Arial"/>
          <w:sz w:val="24"/>
          <w:szCs w:val="24"/>
          <w:u w:val="single"/>
        </w:rPr>
      </w:pPr>
      <w:r w:rsidRPr="00CD2C7B">
        <w:rPr>
          <w:rFonts w:ascii="Arial" w:hAnsi="Arial" w:cs="Arial"/>
          <w:sz w:val="24"/>
          <w:szCs w:val="24"/>
          <w:u w:val="single"/>
        </w:rPr>
        <w:t>Clean Code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Keine Public Members vorhanden, sind alle private.</w:t>
      </w:r>
    </w:p>
    <w:p w:rsidR="00CD2C7B" w:rsidRDefault="00985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Wenige </w:t>
      </w:r>
      <w:proofErr w:type="spellStart"/>
      <w:r w:rsidR="00CD2C7B">
        <w:rPr>
          <w:rFonts w:ascii="Arial" w:hAnsi="Arial" w:cs="Arial"/>
          <w:sz w:val="24"/>
          <w:szCs w:val="24"/>
        </w:rPr>
        <w:t>Static</w:t>
      </w:r>
      <w:proofErr w:type="spellEnd"/>
      <w:r w:rsidR="00CD2C7B">
        <w:rPr>
          <w:rFonts w:ascii="Arial" w:hAnsi="Arial" w:cs="Arial"/>
          <w:sz w:val="24"/>
          <w:szCs w:val="24"/>
        </w:rPr>
        <w:t xml:space="preserve"> Methoden wurden benutzt.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Getter Methoden ge</w:t>
      </w:r>
      <w:r w:rsidR="00FD54E1">
        <w:rPr>
          <w:rFonts w:ascii="Arial" w:hAnsi="Arial" w:cs="Arial"/>
          <w:sz w:val="24"/>
          <w:szCs w:val="24"/>
        </w:rPr>
        <w:t>ben Kopien der Referenz zurück.</w:t>
      </w:r>
    </w:p>
    <w:p w:rsidR="00CD2C7B" w:rsidRPr="00CD2C7B" w:rsidRDefault="00CD2C7B">
      <w:pPr>
        <w:rPr>
          <w:rFonts w:ascii="Arial" w:hAnsi="Arial" w:cs="Arial"/>
          <w:sz w:val="24"/>
          <w:szCs w:val="24"/>
          <w:u w:val="single"/>
        </w:rPr>
      </w:pPr>
      <w:r w:rsidRPr="00CD2C7B">
        <w:rPr>
          <w:rFonts w:ascii="Arial" w:hAnsi="Arial" w:cs="Arial"/>
          <w:sz w:val="24"/>
          <w:szCs w:val="24"/>
          <w:u w:val="single"/>
        </w:rPr>
        <w:t>Tests</w:t>
      </w:r>
    </w:p>
    <w:p w:rsidR="00CD2C7B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Mehrere Klassen (</w:t>
      </w:r>
      <w:proofErr w:type="spellStart"/>
      <w:r>
        <w:rPr>
          <w:rFonts w:ascii="Arial" w:hAnsi="Arial" w:cs="Arial"/>
          <w:sz w:val="24"/>
          <w:szCs w:val="24"/>
        </w:rPr>
        <w:t>FieldTest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LineTest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MatchfieldSettingsTest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PlayerTest</w:t>
      </w:r>
      <w:proofErr w:type="spellEnd"/>
      <w:r>
        <w:rPr>
          <w:rFonts w:ascii="Arial" w:hAnsi="Arial" w:cs="Arial"/>
          <w:sz w:val="24"/>
          <w:szCs w:val="24"/>
        </w:rPr>
        <w:t>) werden getestet, inklusive Negativtest.</w:t>
      </w:r>
    </w:p>
    <w:p w:rsidR="00CD2C7B" w:rsidRPr="00CD2C7B" w:rsidRDefault="00CD2C7B">
      <w:pPr>
        <w:rPr>
          <w:rFonts w:ascii="Arial" w:hAnsi="Arial" w:cs="Arial"/>
          <w:sz w:val="24"/>
          <w:szCs w:val="24"/>
          <w:u w:val="single"/>
        </w:rPr>
      </w:pPr>
      <w:r w:rsidRPr="00CD2C7B">
        <w:rPr>
          <w:rFonts w:ascii="Arial" w:hAnsi="Arial" w:cs="Arial"/>
          <w:sz w:val="24"/>
          <w:szCs w:val="24"/>
          <w:u w:val="single"/>
        </w:rPr>
        <w:t>GUI</w:t>
      </w:r>
    </w:p>
    <w:p w:rsidR="008F543C" w:rsidRDefault="00CD2C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Komplexeres GUI, zwei Scenes mit Starteinstellungen und Spielfeld</w:t>
      </w:r>
      <w:r w:rsidR="00FD54E1">
        <w:rPr>
          <w:rFonts w:ascii="Arial" w:hAnsi="Arial" w:cs="Arial"/>
          <w:sz w:val="24"/>
          <w:szCs w:val="24"/>
        </w:rPr>
        <w:t>.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Starteinstellungen: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Borderpane,Gridpane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Labels, </w:t>
      </w:r>
      <w:proofErr w:type="spellStart"/>
      <w:r>
        <w:rPr>
          <w:rFonts w:ascii="Arial" w:hAnsi="Arial" w:cs="Arial"/>
          <w:sz w:val="24"/>
          <w:szCs w:val="24"/>
        </w:rPr>
        <w:t>Textfield</w:t>
      </w:r>
      <w:proofErr w:type="spellEnd"/>
      <w:r>
        <w:rPr>
          <w:rFonts w:ascii="Arial" w:hAnsi="Arial" w:cs="Arial"/>
          <w:sz w:val="24"/>
          <w:szCs w:val="24"/>
        </w:rPr>
        <w:t xml:space="preserve"> und Buttons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Spielfeld</w:t>
      </w:r>
      <w:r w:rsidR="00985A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(variable Größe): </w:t>
      </w:r>
      <w:proofErr w:type="spellStart"/>
      <w:r>
        <w:rPr>
          <w:rFonts w:ascii="Arial" w:hAnsi="Arial" w:cs="Arial"/>
          <w:sz w:val="24"/>
          <w:szCs w:val="24"/>
        </w:rPr>
        <w:t>Gridpane</w:t>
      </w:r>
      <w:proofErr w:type="spellEnd"/>
      <w:r>
        <w:rPr>
          <w:rFonts w:ascii="Arial" w:hAnsi="Arial" w:cs="Arial"/>
          <w:sz w:val="24"/>
          <w:szCs w:val="24"/>
        </w:rPr>
        <w:t>, Buttons, Label</w:t>
      </w:r>
    </w:p>
    <w:p w:rsidR="00FD54E1" w:rsidRPr="00FD54E1" w:rsidRDefault="00FD54E1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FD54E1">
        <w:rPr>
          <w:rFonts w:ascii="Arial" w:hAnsi="Arial" w:cs="Arial"/>
          <w:sz w:val="24"/>
          <w:szCs w:val="24"/>
          <w:u w:val="single"/>
        </w:rPr>
        <w:t>Logging</w:t>
      </w:r>
      <w:proofErr w:type="spellEnd"/>
      <w:r w:rsidRPr="00FD54E1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Verschiedene Loglevels</w:t>
      </w:r>
      <w:r w:rsidR="00985A41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="00985A41">
        <w:rPr>
          <w:rFonts w:ascii="Arial" w:hAnsi="Arial" w:cs="Arial"/>
          <w:sz w:val="24"/>
          <w:szCs w:val="24"/>
        </w:rPr>
        <w:t>Debug,Infor</w:t>
      </w:r>
      <w:proofErr w:type="spellEnd"/>
      <w:proofErr w:type="gramEnd"/>
      <w:r w:rsidR="00985A41">
        <w:rPr>
          <w:rFonts w:ascii="Arial" w:hAnsi="Arial" w:cs="Arial"/>
          <w:sz w:val="24"/>
          <w:szCs w:val="24"/>
        </w:rPr>
        <w:t xml:space="preserve"> und Error)</w:t>
      </w:r>
      <w:r>
        <w:rPr>
          <w:rFonts w:ascii="Arial" w:hAnsi="Arial" w:cs="Arial"/>
          <w:sz w:val="24"/>
          <w:szCs w:val="24"/>
        </w:rPr>
        <w:t xml:space="preserve"> vorhanden, Sinnvolle Anwendung in verschiedene Klassen, </w:t>
      </w:r>
      <w:proofErr w:type="spellStart"/>
      <w:r>
        <w:rPr>
          <w:rFonts w:ascii="Arial" w:hAnsi="Arial" w:cs="Arial"/>
          <w:sz w:val="24"/>
          <w:szCs w:val="24"/>
        </w:rPr>
        <w:t>Logg</w:t>
      </w:r>
      <w:r w:rsidR="00985A41">
        <w:rPr>
          <w:rFonts w:ascii="Arial" w:hAnsi="Arial" w:cs="Arial"/>
          <w:sz w:val="24"/>
          <w:szCs w:val="24"/>
        </w:rPr>
        <w:t>ing</w:t>
      </w:r>
      <w:proofErr w:type="spellEnd"/>
      <w:r w:rsidR="00985A41">
        <w:rPr>
          <w:rFonts w:ascii="Arial" w:hAnsi="Arial" w:cs="Arial"/>
          <w:sz w:val="24"/>
          <w:szCs w:val="24"/>
        </w:rPr>
        <w:t xml:space="preserve"> von </w:t>
      </w:r>
      <w:proofErr w:type="spellStart"/>
      <w:r w:rsidR="00985A41">
        <w:rPr>
          <w:rFonts w:ascii="Arial" w:hAnsi="Arial" w:cs="Arial"/>
          <w:sz w:val="24"/>
          <w:szCs w:val="24"/>
        </w:rPr>
        <w:t>Exceptions</w:t>
      </w:r>
      <w:proofErr w:type="spellEnd"/>
      <w:r w:rsidR="00985A41">
        <w:rPr>
          <w:rFonts w:ascii="Arial" w:hAnsi="Arial" w:cs="Arial"/>
          <w:sz w:val="24"/>
          <w:szCs w:val="24"/>
        </w:rPr>
        <w:t xml:space="preserve"> und Threads</w:t>
      </w:r>
    </w:p>
    <w:p w:rsidR="00FD54E1" w:rsidRDefault="00FD54E1">
      <w:pPr>
        <w:rPr>
          <w:rFonts w:ascii="Arial" w:hAnsi="Arial" w:cs="Arial"/>
          <w:b/>
          <w:sz w:val="24"/>
          <w:szCs w:val="24"/>
          <w:u w:val="single"/>
        </w:rPr>
      </w:pPr>
      <w:r w:rsidRPr="00FD54E1">
        <w:rPr>
          <w:rFonts w:ascii="Arial" w:hAnsi="Arial" w:cs="Arial"/>
          <w:sz w:val="24"/>
          <w:szCs w:val="24"/>
          <w:u w:val="single"/>
        </w:rPr>
        <w:t>UML</w:t>
      </w:r>
    </w:p>
    <w:p w:rsidR="00FD54E1" w:rsidRDefault="00985A4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</w:t>
      </w:r>
      <w:proofErr w:type="spellEnd"/>
      <w:r>
        <w:rPr>
          <w:rFonts w:ascii="Arial" w:hAnsi="Arial" w:cs="Arial"/>
          <w:sz w:val="24"/>
          <w:szCs w:val="24"/>
        </w:rPr>
        <w:t>-Case und Klassendiagramm vorhanden (Im Repository und in der Dokumentation).</w:t>
      </w:r>
    </w:p>
    <w:p w:rsidR="00FD54E1" w:rsidRDefault="00FD54E1">
      <w:pPr>
        <w:rPr>
          <w:rFonts w:ascii="Arial" w:hAnsi="Arial" w:cs="Arial"/>
          <w:sz w:val="24"/>
          <w:szCs w:val="24"/>
          <w:u w:val="single"/>
        </w:rPr>
      </w:pPr>
      <w:r w:rsidRPr="00FD54E1">
        <w:rPr>
          <w:rFonts w:ascii="Arial" w:hAnsi="Arial" w:cs="Arial"/>
          <w:sz w:val="24"/>
          <w:szCs w:val="24"/>
          <w:u w:val="single"/>
        </w:rPr>
        <w:t>Threads</w:t>
      </w:r>
    </w:p>
    <w:p w:rsidR="00FD54E1" w:rsidRP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Thread vorhanden in Klasse Music um Hintergrundmusik abzuspielen.</w:t>
      </w:r>
    </w:p>
    <w:p w:rsidR="00FD54E1" w:rsidRDefault="00FD54E1">
      <w:pPr>
        <w:rPr>
          <w:rFonts w:ascii="Arial" w:hAnsi="Arial" w:cs="Arial"/>
          <w:b/>
          <w:sz w:val="24"/>
          <w:szCs w:val="24"/>
          <w:u w:val="single"/>
        </w:rPr>
      </w:pPr>
      <w:r w:rsidRPr="00FD54E1">
        <w:rPr>
          <w:rFonts w:ascii="Arial" w:hAnsi="Arial" w:cs="Arial"/>
          <w:sz w:val="24"/>
          <w:szCs w:val="24"/>
          <w:u w:val="single"/>
        </w:rPr>
        <w:t>Streams</w:t>
      </w:r>
    </w:p>
    <w:p w:rsidR="00FD54E1" w:rsidRDefault="00FD5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Lambda Funktion vorhanden (Klick von Buttons)</w:t>
      </w:r>
    </w:p>
    <w:p w:rsidR="00985A41" w:rsidRDefault="00985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Methode </w:t>
      </w:r>
      <w:proofErr w:type="spellStart"/>
      <w:r>
        <w:rPr>
          <w:rFonts w:ascii="Arial" w:hAnsi="Arial" w:cs="Arial"/>
          <w:sz w:val="24"/>
          <w:szCs w:val="24"/>
        </w:rPr>
        <w:t>checkGameFinished</w:t>
      </w:r>
      <w:proofErr w:type="spellEnd"/>
    </w:p>
    <w:p w:rsidR="0094599F" w:rsidRPr="00FD54E1" w:rsidRDefault="0094599F">
      <w:pPr>
        <w:rPr>
          <w:rFonts w:ascii="Arial" w:hAnsi="Arial" w:cs="Arial"/>
          <w:b/>
          <w:sz w:val="24"/>
          <w:szCs w:val="24"/>
          <w:u w:val="single"/>
        </w:rPr>
      </w:pPr>
      <w:r w:rsidRPr="00FD54E1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94599F" w:rsidRDefault="0094599F" w:rsidP="0094599F">
      <w:r>
        <w:lastRenderedPageBreak/>
        <w:t>Seite 6: Ausgefüllter Bewertungsbogen (Excel) für das Projekt Bewertungsbogen ist auch im Repository!</w:t>
      </w:r>
    </w:p>
    <w:p w:rsidR="00985A41" w:rsidRDefault="00985A41" w:rsidP="0094599F"/>
    <w:p w:rsidR="00985A41" w:rsidRDefault="00985A41" w:rsidP="0094599F"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47172F1F" wp14:editId="13143BF0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7326454" cy="472440"/>
            <wp:effectExtent l="0" t="0" r="8255" b="3810"/>
            <wp:wrapTight wrapText="bothSides">
              <wp:wrapPolygon edited="0">
                <wp:start x="0" y="0"/>
                <wp:lineTo x="0" y="20903"/>
                <wp:lineTo x="21568" y="20903"/>
                <wp:lineTo x="21568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2645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5A41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014" w:rsidRDefault="00470014" w:rsidP="00E916A8">
      <w:pPr>
        <w:spacing w:after="0" w:line="240" w:lineRule="auto"/>
      </w:pPr>
      <w:r>
        <w:separator/>
      </w:r>
    </w:p>
  </w:endnote>
  <w:endnote w:type="continuationSeparator" w:id="0">
    <w:p w:rsidR="00470014" w:rsidRDefault="00470014" w:rsidP="00E9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014" w:rsidRDefault="00470014" w:rsidP="00E916A8">
      <w:pPr>
        <w:spacing w:after="0" w:line="240" w:lineRule="auto"/>
      </w:pPr>
      <w:r>
        <w:separator/>
      </w:r>
    </w:p>
  </w:footnote>
  <w:footnote w:type="continuationSeparator" w:id="0">
    <w:p w:rsidR="00470014" w:rsidRDefault="00470014" w:rsidP="00E91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6A8" w:rsidRDefault="00E916A8" w:rsidP="00E916A8">
    <w:pPr>
      <w:pStyle w:val="Kopfzeile"/>
    </w:pPr>
    <w:r>
      <w:t>SE2 Projekt</w:t>
    </w:r>
    <w:r>
      <w:tab/>
      <w:t>Käsekästchen</w:t>
    </w:r>
    <w:r>
      <w:tab/>
      <w:t>SoSe19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97C0D"/>
    <w:multiLevelType w:val="hybridMultilevel"/>
    <w:tmpl w:val="40A45C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6215"/>
    <w:multiLevelType w:val="hybridMultilevel"/>
    <w:tmpl w:val="8B88716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731D"/>
    <w:multiLevelType w:val="hybridMultilevel"/>
    <w:tmpl w:val="708AC2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F5BB9"/>
    <w:multiLevelType w:val="hybridMultilevel"/>
    <w:tmpl w:val="C9F664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77"/>
    <w:rsid w:val="00180112"/>
    <w:rsid w:val="00347FB9"/>
    <w:rsid w:val="00392975"/>
    <w:rsid w:val="003E6177"/>
    <w:rsid w:val="00454D07"/>
    <w:rsid w:val="00470014"/>
    <w:rsid w:val="008F543C"/>
    <w:rsid w:val="0094599F"/>
    <w:rsid w:val="00985A41"/>
    <w:rsid w:val="00CD2C7B"/>
    <w:rsid w:val="00D6515A"/>
    <w:rsid w:val="00E916A8"/>
    <w:rsid w:val="00F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F134"/>
  <w15:chartTrackingRefBased/>
  <w15:docId w15:val="{E0CBFCEF-93D2-48D9-87A5-A39D637F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916A8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91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16A8"/>
  </w:style>
  <w:style w:type="paragraph" w:styleId="Fuzeile">
    <w:name w:val="footer"/>
    <w:basedOn w:val="Standard"/>
    <w:link w:val="FuzeileZchn"/>
    <w:uiPriority w:val="99"/>
    <w:unhideWhenUsed/>
    <w:rsid w:val="00E916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16A8"/>
  </w:style>
  <w:style w:type="paragraph" w:styleId="Listenabsatz">
    <w:name w:val="List Paragraph"/>
    <w:basedOn w:val="Standard"/>
    <w:uiPriority w:val="34"/>
    <w:qFormat/>
    <w:rsid w:val="00E916A8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54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mi.hdm-stuttgart.de/sw191/kaesekaestch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Kraus</dc:creator>
  <cp:keywords/>
  <dc:description/>
  <cp:lastModifiedBy>Alexander Kraus</cp:lastModifiedBy>
  <cp:revision>4</cp:revision>
  <dcterms:created xsi:type="dcterms:W3CDTF">2019-07-03T20:36:00Z</dcterms:created>
  <dcterms:modified xsi:type="dcterms:W3CDTF">2019-07-12T21:54:00Z</dcterms:modified>
</cp:coreProperties>
</file>