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8"/>
          <w:szCs w:val="28"/>
        </w:rPr>
        <w:t xml:space="preserve">DATA ANALYTICS PROJECT REPORT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Customer Churn Prediction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C2C2C"/>
          <w:sz w:val="44"/>
          <w:szCs w:val="44"/>
        </w:rPr>
        <w:t xml:space="preserve">and Sales Dashboard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Analytics + Machine Learning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 Churn Records (10,000 rows)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Python, Scikit-learn, XGBoost, Streamlit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Streamlit Cloud (Web Application)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Best Model AUC-ROC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0.9989 (Random Forest)</w:t>
            </w:r>
          </w:p>
        </w:tc>
      </w:tr>
    </w:tbl>
    <w:p>
      <w:pPr>
        <w:spacing w:before="600"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Executive Summary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report documents the complete development and deployment of a Customer Churn Prediction and Sales Dashboard — a full-stack Data Analytics and Machine Learning project built to help businesses proactively identify customers at risk of leaving. The system analyzes 10,000 bank customer records and delivers real-time churn probability predictions through an interactive web-based Streamlit dashboard.</w:t>
      </w:r>
    </w:p>
    <w:p>
      <w:pPr>
        <w:spacing w:before="80" w:after="8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Three supervised machine learning models were trained and evaluated: Logistic Regression, Random Forest, and XGBoost. All models achieved outstanding performance on this dataset, with the Random Forest classifier selected as the best model based on its AUC-ROC score of 0.9989. The project was executed across five structured phases, from data preprocessing through to live deployment on Streamlit Cloud.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Key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Built and deployed a fully functional churn prediction web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Achieved 99.89% AUC-ROC with Random Forest on a 10,000-record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Implemented SMOTE oversampling to handle class imbalance (80/20 split)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Delivered a 4-tab interactive dashboard with real-time prediction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Automated the full ML pipeline from preprocessing to model serialization</w:t>
      </w:r>
    </w:p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Project Overview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Objectives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project was designed to address the following business and technical objectives: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Analyze customer behavioral patterns to identify key churn indicators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a robust ML pipeline capable of accurately predicting churn probability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Handle real-world data challenges such as class imbalance using SMOTE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Visualize sales trends, customer segmentation, and model performance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Deploy the solution as an accessible, interactive web application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2.2 Dataset Description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dataset used is the Customer Churn Records containing 10,000 bank customer records with 17 features. The target variable is Exited (1 = Churned, 0 = Retained).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CustomerId / Surname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Identifier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Dropped — not used in modeling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CreditScore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Numerical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 credit score (300-850)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France, Germany, Spain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Female / 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Numerical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 age (18-92)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Numerical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Years with the bank (0-10)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Numerical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 account balance ($)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NumOfProducts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Numerical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Number of bank products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HasCrCard / IsActiveMember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Binary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Binary flags (0 or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EstimatedSalary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Numerical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 annual salary estimate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Complain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Binary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Whether customer filed a complaint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Satisfaction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Ordinal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 from 1 (low) to 5 (high)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DIAMOND / GOLD / PLATINUM / SILVER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Point Earned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Numerical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Loyalty points earned by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Exited (Target)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Binary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= Churned, 0 = Retained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2.3 Dataset Statistics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A00"/>
                <w:sz w:val="20"/>
                <w:szCs w:val="20"/>
              </w:rPr>
              <w:t xml:space="preserve">2,038 (20.38%)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20"/>
                <w:szCs w:val="20"/>
              </w:rPr>
              <w:t xml:space="preserve">7,962 (79.62%)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20.38%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Methodology &amp; Project Execution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3.1 Phase 1 — Environment Setup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project environment was configured with all required Python libraries. A requirements.txt file was created listing all dependencies with pinned versions to ensure reproducibility across different machines and deployment environments.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40"/>
        <w:gridCol w:w="42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pandas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2.1.4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loading, transformation,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numpy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1.26.3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Numerical computations and array 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1.4.0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ML models, preprocessing,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xgboost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2.0.3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Gradient boosting classifier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imbalanced-learn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0.12.0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SMOTE for class imbalance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3.8.2 / 0.13.2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Static visualization and feature plots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plotly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5.18.0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Interactive charts in Streamlit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streamlit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1.31.0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 dashboard and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joblib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1.3.2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Model serialization (.pkl files)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3.2 Phase 2 — Data Preprocessing (preprocess.py)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preprocessing pipeline was designed to clean, encode, and scale the raw customer data before feeding it into machine learning models. The following transformations were applied: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Irrelevant columns dropped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CustomerId and Surname removed as they carry no predictive value for churn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Separate LabelEncoders applied to Gender, Location, and Card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StandardScaler applied to all 14 feature columns to normalize the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Scaler and feature column list serialized using joblib for reuse in the dashboard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Dataset shape: (10,000, 14)  |  Churn rate: 20.38%  |  14 features retained after dropping identifiers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Files Created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scaler.pkl  |  feature_columns.pkl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3.3 Phase 3 — Model Training (train_model.py)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training pipeline implemented three supervised classification models, with SMOTE applied to balance the training set before fitting. The dataset was split into 80% training and 20% testing using stratified sampling to preserve the churn ratio.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Class Imbalance Handling — SMOTE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original training set had approximately 6,400 retained vs 1,600 churned records (4:1 ratio). SMOTE (Synthetic Minority Oversampling Technique) was applied to generate synthetic churned samples, resulting in a balanced training set of 12,740 records.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Before SMOTE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8,000 training rows  (6,370 retained  +  1,630 churned)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After SMOTE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12,740 training rows  (6,370 retained  +  6,370 churned — balanced)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3.4 Phase 4 — Model Evaluation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three models were evaluated on the held-out test set of 2,000 records. Performance was measured using Accuracy, AUC-ROC, Precision, Recall, and F1-Score.</w:t>
      </w:r>
    </w:p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Results &amp; Model Performance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Model Comparison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table below summarizes the performance of all three trained models on the test set: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960"/>
        <w:gridCol w:w="19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99.80%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0.9985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99.85%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0.9989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XGBoost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99.70%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0.9975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4.2 Best Model — Random Forest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Random Forest model was selected as the production model based on its highest AUC-ROC score of 0.9989. It was serialized and saved as churn_model.pkl for deployment in the Streamlit application.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Retained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Churned Class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99.85%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F1-Score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AUC-ROC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0.9989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4.3 Key Insight — Complain Feature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near-perfect model performance can be attributed to the Complain column, which is almost perfectly correlated with churn in this dataset. Customers who filed complaints churn at a significantly higher rate. This is a common characteristic of bank churn datasets and highlights an important business insight: complaint resolution is the single most critical factor in customer retention.</w:t>
      </w:r>
    </w:p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Streamlit Dashboard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5.1 Dashboard Architecture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interactive dashboard was built using Streamlit and Plotly, organized into four functional tabs. All tabs share a common sidebar for navigation and dataset summary metrics.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Overview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KPI metric cards, churn pie chart, churn by location bar chart, churn by gender, churn by number of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 distribution, account balance boxplot, credit score histogram, salary distribution, satisfaction score analysis, feature correlation heatmap, raw data preview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Model 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metric cards (accuracy, AUC, F1, precision, recall), interactive confusion matrix, ROC curve with AUC, feature importance chart, predicted probability distribution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Live Prediction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3-column input form with 13 customer features, real-time churn prediction, color-coded risk level (green/yellow/red), animated gauge chart, customer summary table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5.2 Live Prediction Flow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live prediction tab allows users to input customer details and receive an instant churn probability. The flow is: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fills in 13 customer feature fields across 3 input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Input values are encoded using the same mappings applied during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Encoded values are scaled using the saved StandardScaler (scaler.pkl)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Scaled array is passed to the loaded Random Forest model (churn_model.pkl)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predict_proba() returns churn probability (0.0 to 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Result displayed as: percentage, risk label (Low/Medium/High), and animated gauge chart</w:t>
      </w:r>
    </w:p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Project File Structure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60"/>
        <w:gridCol w:w="40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data/Customer-Churn-Records.csv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Input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Raw dataset — 10,000 rows, 17 columns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Python dependencies with pinned versions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cleaning, encoding, scaling, artifact export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train_model.py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Model training, evaluation, comparison, saving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Streamlit dashboard — 4 tabs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churn_model.pkl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Serialized Random Forest model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scaler.pkl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Fitted StandardScaler for input normalization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feature_columns.pkl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Ordered feature column 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feature_importance.png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Random Forest feature importance bar chart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confusion_matrix.png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Confusion matrix heatmap for best model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Deployment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7.1 Local Deployment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application was first tested locally using the Streamlit development server. The following command launches the dashboard at http://localhost:8501: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90"/>
                <w:sz w:val="22"/>
                <w:szCs w:val="22"/>
              </w:rPr>
              <w:t xml:space="preserve">streamlit run app.py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7.2 Streamlit Cloud Deployment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public deployment, the project was pushed to a GitHub repository and connected to Streamlit Cloud (share.streamlit.io). The platform automatically detects requirements.txt and installs all dependencies at build time.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GitHub repository and push all project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Sign in to share.streamlit.io using a GitHub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Select the repository, set main file to app.py, and click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Streamlit Cloud provides a permanent public URL for the application</w:t>
      </w:r>
    </w:p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Conclusion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project successfully demonstrates the complete lifecycle of a production-grade Data Analytics and Machine Learning application. Starting from raw customer records, the project delivers a fully functional, deployed web application capable of predicting customer churn in real time.</w:t>
      </w:r>
    </w:p>
    <w:p>
      <w:pPr>
        <w:spacing w:before="80" w:after="8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Random Forest model achieved exceptional performance with an AUC-ROC of 0.9989, indicating near-perfect discrimination between churned and retained customers. The Complain feature emerged as the strongest predictor of churn, providing a critical business insight: proactive complaint management is the most impactful lever for reducing customer attrition.</w:t>
      </w:r>
    </w:p>
    <w:p>
      <w:pPr>
        <w:spacing w:before="80" w:after="8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Streamlit dashboard makes these insights accessible to non-technical stakeholders through interactive visualizations, and the live prediction tab enables customer-level churn risk assessment without requiring any coding knowledge.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8.1 Future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Integrate time-series churn modeling using RNN / LSTM architectures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customer segmentation using K-Means and DBSCAN clustering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Connect to a live CRM database for real-time data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SHAP explainability to show feature-level predictions per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email alert system for high-risk customers exceeding a probability threshold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References &amp; Technology Stack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/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Python 3.10+ — https://python.org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v1.4.0 — https://scikit-learn.org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XGBoost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v2.0.3 — https://xgboost.readthedocs.io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Imbalanced-learn (SMOTE)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v0.12.0 — https://imbalanced-learn.org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Streamlit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v1.31.0 — https://streamlit.io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Plotly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v5.18.0 — https://plotly.com/python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Pandas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v2.1.4 — https://pandas.pydata.org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Dataset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 Churn Records — 10,000 bank customers, 17 features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End of Report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— Data Analytics Project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Customer Churn Prediction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2026-03-28T17:16:03.493Z</dcterms:created>
  <dcterms:modified xsi:type="dcterms:W3CDTF">2026-03-28T17:16:03.494Z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