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DAE1F" w14:textId="77777777" w:rsidR="00DD39E2" w:rsidRDefault="002C5AD3" w:rsidP="002C5AD3">
      <w:pPr>
        <w:jc w:val="center"/>
      </w:pPr>
      <w:r>
        <w:rPr>
          <w:rFonts w:hint="eastAsia"/>
        </w:rPr>
        <w:t>动态调整滤波系数的</w:t>
      </w:r>
      <w:proofErr w:type="gramStart"/>
      <w:r w:rsidR="00E06881">
        <w:rPr>
          <w:rFonts w:hint="eastAsia"/>
        </w:rPr>
        <w:t>一阶</w:t>
      </w:r>
      <w:r>
        <w:rPr>
          <w:rFonts w:hint="eastAsia"/>
        </w:rPr>
        <w:t>低通</w:t>
      </w:r>
      <w:proofErr w:type="gramEnd"/>
      <w:r>
        <w:rPr>
          <w:rFonts w:hint="eastAsia"/>
        </w:rPr>
        <w:t>滤波</w:t>
      </w:r>
      <w:r w:rsidR="000F41BC">
        <w:rPr>
          <w:rFonts w:hint="eastAsia"/>
        </w:rPr>
        <w:t>算法</w:t>
      </w:r>
    </w:p>
    <w:p w14:paraId="522D890B" w14:textId="77777777" w:rsidR="00A36469" w:rsidRDefault="00A36469" w:rsidP="00A3646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普通</w:t>
      </w:r>
      <w:proofErr w:type="gramStart"/>
      <w:r w:rsidR="00E06881">
        <w:rPr>
          <w:rFonts w:hint="eastAsia"/>
        </w:rPr>
        <w:t>一阶低通</w:t>
      </w:r>
      <w:proofErr w:type="gramEnd"/>
      <w:r w:rsidR="00E06881">
        <w:rPr>
          <w:rFonts w:hint="eastAsia"/>
        </w:rPr>
        <w:t>滤波算法的核心公式</w:t>
      </w:r>
    </w:p>
    <w:p w14:paraId="37EF4429" w14:textId="77777777" w:rsidR="00E06881" w:rsidRDefault="00E06881" w:rsidP="00A36469">
      <w:pPr>
        <w:pStyle w:val="a3"/>
        <w:ind w:left="432" w:firstLineChars="0" w:firstLine="0"/>
      </w:pPr>
      <w:proofErr w:type="spellStart"/>
      <w:r>
        <w:rPr>
          <w:rFonts w:hint="eastAsia"/>
        </w:rPr>
        <w:t>now</w:t>
      </w:r>
      <w:r w:rsidR="00ED1FAE">
        <w:t>_out</w:t>
      </w:r>
      <w:r>
        <w:t>_value</w:t>
      </w:r>
      <w:proofErr w:type="spellEnd"/>
      <w:r>
        <w:t>=k*</w:t>
      </w:r>
      <w:proofErr w:type="spellStart"/>
      <w:r w:rsidR="00ED1FAE">
        <w:t>now_in_value</w:t>
      </w:r>
      <w:proofErr w:type="spellEnd"/>
      <w:r>
        <w:t>+(1-</w:t>
      </w:r>
      <w:proofErr w:type="gramStart"/>
      <w:r>
        <w:t>k)*</w:t>
      </w:r>
      <w:proofErr w:type="spellStart"/>
      <w:proofErr w:type="gramEnd"/>
      <w:r w:rsidR="00ED1FAE">
        <w:t>old_out_value</w:t>
      </w:r>
      <w:proofErr w:type="spellEnd"/>
    </w:p>
    <w:p w14:paraId="7116B893" w14:textId="77777777" w:rsidR="00ED1FAE" w:rsidRDefault="00ED1FAE" w:rsidP="00ED1FAE">
      <w:pPr>
        <w:pStyle w:val="a3"/>
        <w:ind w:left="432" w:firstLineChars="0" w:firstLine="0"/>
      </w:pPr>
      <w:r>
        <w:rPr>
          <w:rFonts w:hint="eastAsia"/>
        </w:rPr>
        <w:t>/</w:t>
      </w:r>
      <w:r>
        <w:t>///////////////////////////////////////////////////////////</w:t>
      </w:r>
    </w:p>
    <w:p w14:paraId="0FB3DDE2" w14:textId="77777777" w:rsidR="00ED1FAE" w:rsidRDefault="00ED1FAE" w:rsidP="00ED1FAE">
      <w:pPr>
        <w:pStyle w:val="a3"/>
        <w:ind w:left="432" w:firstLineChars="0" w:firstLine="0"/>
      </w:pPr>
      <w:r>
        <w:t>k:</w:t>
      </w:r>
      <w:r>
        <w:rPr>
          <w:rFonts w:hint="eastAsia"/>
        </w:rPr>
        <w:t>滤波系数（一般小于1）</w:t>
      </w:r>
    </w:p>
    <w:p w14:paraId="0253F1F6" w14:textId="77777777" w:rsidR="00ED1FAE" w:rsidRDefault="00ED1FAE" w:rsidP="00ED1FAE">
      <w:pPr>
        <w:pStyle w:val="a3"/>
        <w:ind w:left="432" w:firstLineChars="0" w:firstLine="0"/>
      </w:pPr>
      <w:proofErr w:type="spellStart"/>
      <w:r>
        <w:rPr>
          <w:rFonts w:hint="eastAsia"/>
        </w:rPr>
        <w:t>n</w:t>
      </w:r>
      <w:r>
        <w:t>ow_in_value</w:t>
      </w:r>
      <w:proofErr w:type="spellEnd"/>
      <w:r>
        <w:t>:</w:t>
      </w:r>
      <w:r>
        <w:rPr>
          <w:rFonts w:hint="eastAsia"/>
        </w:rPr>
        <w:t>当前采集值</w:t>
      </w:r>
    </w:p>
    <w:p w14:paraId="69760916" w14:textId="77777777" w:rsidR="00ED1FAE" w:rsidRDefault="00ED1FAE" w:rsidP="00ED1FAE">
      <w:pPr>
        <w:pStyle w:val="a3"/>
        <w:ind w:left="432" w:firstLineChars="0" w:firstLine="0"/>
      </w:pPr>
      <w:proofErr w:type="spellStart"/>
      <w:r>
        <w:rPr>
          <w:rFonts w:hint="eastAsia"/>
        </w:rPr>
        <w:t>o</w:t>
      </w:r>
      <w:r>
        <w:t>ld_out_value</w:t>
      </w:r>
      <w:proofErr w:type="spellEnd"/>
      <w:r>
        <w:t>:</w:t>
      </w:r>
      <w:r>
        <w:rPr>
          <w:rFonts w:hint="eastAsia"/>
        </w:rPr>
        <w:t>前一次</w:t>
      </w:r>
      <w:r w:rsidRPr="00ED1FAE">
        <w:rPr>
          <w:rFonts w:hint="eastAsia"/>
          <w:color w:val="FF0000"/>
        </w:rPr>
        <w:t>滤波后</w:t>
      </w:r>
      <w:r>
        <w:rPr>
          <w:rFonts w:hint="eastAsia"/>
        </w:rPr>
        <w:t>的输出值</w:t>
      </w:r>
    </w:p>
    <w:p w14:paraId="70477CF7" w14:textId="77777777" w:rsidR="00ED1FAE" w:rsidRPr="00ED1FAE" w:rsidRDefault="00ED1FAE" w:rsidP="00ED1FAE">
      <w:pPr>
        <w:pStyle w:val="a3"/>
        <w:ind w:left="432" w:firstLineChars="0" w:firstLine="0"/>
      </w:pPr>
      <w:proofErr w:type="spellStart"/>
      <w:r>
        <w:rPr>
          <w:rFonts w:hint="eastAsia"/>
        </w:rPr>
        <w:t>now_</w:t>
      </w:r>
      <w:r>
        <w:t>out_value</w:t>
      </w:r>
      <w:proofErr w:type="spellEnd"/>
      <w:r>
        <w:t>:</w:t>
      </w:r>
      <w:r>
        <w:rPr>
          <w:rFonts w:hint="eastAsia"/>
        </w:rPr>
        <w:t>当前</w:t>
      </w:r>
      <w:r w:rsidRPr="00ED1FAE">
        <w:rPr>
          <w:rFonts w:hint="eastAsia"/>
          <w:color w:val="FF0000"/>
        </w:rPr>
        <w:t>滤波后</w:t>
      </w:r>
      <w:r>
        <w:rPr>
          <w:rFonts w:hint="eastAsia"/>
        </w:rPr>
        <w:t>的输出值</w:t>
      </w:r>
    </w:p>
    <w:p w14:paraId="0191F6C3" w14:textId="77777777" w:rsidR="00E06881" w:rsidRDefault="00E06881" w:rsidP="00ED1FAE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普通</w:t>
      </w:r>
      <w:proofErr w:type="gramStart"/>
      <w:r w:rsidR="00A36469">
        <w:rPr>
          <w:rFonts w:hint="eastAsia"/>
        </w:rPr>
        <w:t>一阶</w:t>
      </w:r>
      <w:r>
        <w:rPr>
          <w:rFonts w:hint="eastAsia"/>
        </w:rPr>
        <w:t>低通</w:t>
      </w:r>
      <w:proofErr w:type="gramEnd"/>
      <w:r>
        <w:rPr>
          <w:rFonts w:hint="eastAsia"/>
        </w:rPr>
        <w:t>滤波</w:t>
      </w:r>
      <w:r w:rsidR="000F41BC">
        <w:rPr>
          <w:rFonts w:hint="eastAsia"/>
        </w:rPr>
        <w:t>算法</w:t>
      </w:r>
      <w:r>
        <w:rPr>
          <w:rFonts w:hint="eastAsia"/>
        </w:rPr>
        <w:t>的优势与劣势</w:t>
      </w:r>
    </w:p>
    <w:p w14:paraId="57B44106" w14:textId="77777777" w:rsidR="00E06881" w:rsidRDefault="00E06881" w:rsidP="00E0688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优势</w:t>
      </w:r>
    </w:p>
    <w:p w14:paraId="392F6723" w14:textId="77777777" w:rsidR="00E06881" w:rsidRDefault="00E06881" w:rsidP="00E0688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对周期干扰有良好的抑制作用</w:t>
      </w:r>
    </w:p>
    <w:p w14:paraId="6A94747E" w14:textId="77777777" w:rsidR="00E06881" w:rsidRDefault="00E06881" w:rsidP="00E0688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软件算法相对于硬件低通滤波拥有可观的灵活性</w:t>
      </w:r>
      <w:bookmarkStart w:id="0" w:name="_GoBack"/>
      <w:bookmarkEnd w:id="0"/>
    </w:p>
    <w:p w14:paraId="5C45EA40" w14:textId="77777777" w:rsidR="00E06881" w:rsidRDefault="00E06881" w:rsidP="00E0688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劣势</w:t>
      </w:r>
    </w:p>
    <w:p w14:paraId="01388959" w14:textId="77777777" w:rsidR="00E06881" w:rsidRDefault="00ED1FAE" w:rsidP="00ED1FAE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固定的滤波系数k无法同时顾及平稳性与灵敏度（k越大，当前输入值的权重越大可能导致小幅度跳变；k越小，当前输入值的权重越小，产生一定的滞后性）</w:t>
      </w:r>
    </w:p>
    <w:p w14:paraId="70F9C49D" w14:textId="77777777" w:rsidR="00A36469" w:rsidRDefault="00A36469" w:rsidP="000F41BC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只要有k的存在，就无法避免产生滞后</w:t>
      </w:r>
    </w:p>
    <w:p w14:paraId="38F8BE76" w14:textId="77777777" w:rsidR="000F41BC" w:rsidRDefault="000F41BC" w:rsidP="000F41BC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动态调整滤波系数的</w:t>
      </w:r>
      <w:proofErr w:type="gramStart"/>
      <w:r>
        <w:rPr>
          <w:rFonts w:hint="eastAsia"/>
        </w:rPr>
        <w:t>一阶低通</w:t>
      </w:r>
      <w:proofErr w:type="gramEnd"/>
      <w:r>
        <w:rPr>
          <w:rFonts w:hint="eastAsia"/>
        </w:rPr>
        <w:t>滤波算法</w:t>
      </w:r>
    </w:p>
    <w:p w14:paraId="39AF8AD0" w14:textId="77777777" w:rsidR="000F41BC" w:rsidRDefault="000F41BC" w:rsidP="000F41BC">
      <w:pPr>
        <w:jc w:val="left"/>
        <w:rPr>
          <w:color w:val="2F5496" w:themeColor="accent1" w:themeShade="BF"/>
        </w:rPr>
      </w:pPr>
      <w:r>
        <w:rPr>
          <w:rFonts w:hint="eastAsia"/>
        </w:rPr>
        <w:t>（一）、由来：普通</w:t>
      </w:r>
      <w:proofErr w:type="gramStart"/>
      <w:r>
        <w:rPr>
          <w:rFonts w:hint="eastAsia"/>
        </w:rPr>
        <w:t>一阶低通</w:t>
      </w:r>
      <w:proofErr w:type="gramEnd"/>
      <w:r>
        <w:rPr>
          <w:rFonts w:hint="eastAsia"/>
        </w:rPr>
        <w:t>滤波算法始终无法同时顾及到平稳度与灵敏度，根本原因在于</w:t>
      </w:r>
      <w:r w:rsidRPr="000F41BC">
        <w:rPr>
          <w:rFonts w:hint="eastAsia"/>
          <w:color w:val="FF0000"/>
        </w:rPr>
        <w:t>固定不变</w:t>
      </w:r>
      <w:r>
        <w:rPr>
          <w:rFonts w:hint="eastAsia"/>
        </w:rPr>
        <w:t>的滤波系数k，所以改善目的为</w:t>
      </w:r>
      <w:r w:rsidR="00DE0376">
        <w:rPr>
          <w:rFonts w:hint="eastAsia"/>
        </w:rPr>
        <w:t>：</w:t>
      </w:r>
      <w:r w:rsidRPr="00DE0376">
        <w:rPr>
          <w:rFonts w:hint="eastAsia"/>
          <w:color w:val="2F5496" w:themeColor="accent1" w:themeShade="BF"/>
        </w:rPr>
        <w:t>在对平稳度要求高</w:t>
      </w:r>
      <w:r w:rsidR="00DE0376" w:rsidRPr="00DE0376">
        <w:rPr>
          <w:rFonts w:hint="eastAsia"/>
          <w:color w:val="2F5496" w:themeColor="accent1" w:themeShade="BF"/>
        </w:rPr>
        <w:t>时，适当减小k；在对灵敏度要求高时，适当增大k；</w:t>
      </w:r>
    </w:p>
    <w:p w14:paraId="1E6D0E27" w14:textId="77777777" w:rsidR="00DD5BFC" w:rsidRDefault="00DD5BFC" w:rsidP="000F41BC">
      <w:pPr>
        <w:jc w:val="left"/>
      </w:pPr>
      <w:r>
        <w:rPr>
          <w:rFonts w:hint="eastAsia"/>
        </w:rPr>
        <w:t>（二）、基本原则</w:t>
      </w:r>
    </w:p>
    <w:p w14:paraId="58C4B7AC" w14:textId="77777777" w:rsidR="00DD5BFC" w:rsidRDefault="00DD5BFC" w:rsidP="000F41BC">
      <w:pPr>
        <w:jc w:val="left"/>
      </w:pPr>
      <w:r>
        <w:rPr>
          <w:rFonts w:hint="eastAsia"/>
        </w:rPr>
        <w:t>1、灵敏度度优先原则：当数据快速变化时，滤波结果能及时更进，并且数据的变化越快（斜率），灵敏度应该越高（即k较大）</w:t>
      </w:r>
    </w:p>
    <w:p w14:paraId="0DC72298" w14:textId="77777777" w:rsidR="00DD5BFC" w:rsidRDefault="00DD5BFC" w:rsidP="000F41BC">
      <w:pPr>
        <w:jc w:val="left"/>
      </w:pPr>
      <w:r>
        <w:rPr>
          <w:rFonts w:hint="eastAsia"/>
        </w:rPr>
        <w:t>2、平稳度优先原则：当数据趋于稳定，并在一个范围内振荡时，滤波结果趋于平稳（即k较小）</w:t>
      </w:r>
    </w:p>
    <w:p w14:paraId="2B86E448" w14:textId="77777777" w:rsidR="00AB135A" w:rsidRDefault="00AB135A" w:rsidP="000F41BC">
      <w:pPr>
        <w:jc w:val="left"/>
      </w:pPr>
      <w:r>
        <w:rPr>
          <w:rFonts w:hint="eastAsia"/>
        </w:rPr>
        <w:t>3、</w:t>
      </w:r>
      <w:r w:rsidR="003B27DA">
        <w:rPr>
          <w:rFonts w:hint="eastAsia"/>
        </w:rPr>
        <w:t>当数据稳定后，滤波结果逼近并最终等于采样数据（</w:t>
      </w:r>
      <w:r w:rsidR="003B27DA" w:rsidRPr="003B27DA">
        <w:rPr>
          <w:rFonts w:hint="eastAsia"/>
          <w:color w:val="FF0000"/>
        </w:rPr>
        <w:t>消除因计算中小数带来的误差</w:t>
      </w:r>
      <w:r w:rsidR="003B27DA">
        <w:rPr>
          <w:rFonts w:hint="eastAsia"/>
        </w:rPr>
        <w:t>）</w:t>
      </w:r>
    </w:p>
    <w:p w14:paraId="70F0676F" w14:textId="77777777" w:rsidR="00184DF8" w:rsidRDefault="00184DF8" w:rsidP="000F41BC">
      <w:pPr>
        <w:jc w:val="left"/>
      </w:pPr>
      <w:r>
        <w:rPr>
          <w:rFonts w:hint="eastAsia"/>
        </w:rPr>
        <w:t>（三）滤波系数k调整前的准备工作</w:t>
      </w:r>
    </w:p>
    <w:p w14:paraId="51BCFFE4" w14:textId="77777777" w:rsidR="00184DF8" w:rsidRDefault="00184DF8" w:rsidP="000F41BC">
      <w:pPr>
        <w:jc w:val="left"/>
      </w:pPr>
      <w:r>
        <w:rPr>
          <w:rFonts w:hint="eastAsia"/>
        </w:rPr>
        <w:t>（1）、数据变化方向是否同一个方向（连续两次的采样值都比上次</w:t>
      </w:r>
      <w:r w:rsidRPr="00184DF8">
        <w:rPr>
          <w:rFonts w:hint="eastAsia"/>
          <w:color w:val="FF0000"/>
        </w:rPr>
        <w:t>滤波结果</w:t>
      </w:r>
      <w:r>
        <w:rPr>
          <w:rFonts w:hint="eastAsia"/>
        </w:rPr>
        <w:t>大，则变化方向同向，否则为反向）</w:t>
      </w:r>
    </w:p>
    <w:p w14:paraId="5AB19D53" w14:textId="77777777" w:rsidR="00184DF8" w:rsidRDefault="00184DF8" w:rsidP="000F41BC">
      <w:pPr>
        <w:jc w:val="left"/>
      </w:pPr>
      <w:r>
        <w:rPr>
          <w:rFonts w:hint="eastAsia"/>
        </w:rPr>
        <w:t>（2）、数据变化是否较快（主要判断采样值和上一次</w:t>
      </w:r>
      <w:r w:rsidRPr="00184DF8">
        <w:rPr>
          <w:rFonts w:hint="eastAsia"/>
          <w:color w:val="FF0000"/>
        </w:rPr>
        <w:t>滤波结果</w:t>
      </w:r>
      <w:r>
        <w:rPr>
          <w:rFonts w:hint="eastAsia"/>
        </w:rPr>
        <w:t>之间的差值）</w:t>
      </w:r>
    </w:p>
    <w:p w14:paraId="6AED6EA3" w14:textId="77777777" w:rsidR="00184DF8" w:rsidRDefault="00184DF8" w:rsidP="000F41BC">
      <w:pPr>
        <w:jc w:val="left"/>
      </w:pPr>
      <w:r>
        <w:rPr>
          <w:rFonts w:hint="eastAsia"/>
        </w:rPr>
        <w:t>（四）滤波系数k的调整原则</w:t>
      </w:r>
    </w:p>
    <w:p w14:paraId="31BA5C3A" w14:textId="77777777" w:rsidR="00184DF8" w:rsidRDefault="00184DF8" w:rsidP="000F41BC">
      <w:pPr>
        <w:jc w:val="left"/>
      </w:pPr>
      <w:r>
        <w:rPr>
          <w:rFonts w:hint="eastAsia"/>
        </w:rPr>
        <w:t>（1）、当两次数据变化方向不一致时，说明有抖动，将滤波系数k清零，即忽略本次采样值</w:t>
      </w:r>
    </w:p>
    <w:p w14:paraId="5570DE08" w14:textId="77777777" w:rsidR="00184DF8" w:rsidRPr="00607F62" w:rsidRDefault="00184DF8" w:rsidP="000F41BC">
      <w:pPr>
        <w:jc w:val="left"/>
        <w:rPr>
          <w:color w:val="4472C4" w:themeColor="accent1"/>
        </w:rPr>
      </w:pPr>
      <w:r w:rsidRPr="00607F62">
        <w:rPr>
          <w:rFonts w:hint="eastAsia"/>
          <w:color w:val="4472C4" w:themeColor="accent1"/>
        </w:rPr>
        <w:t>（2）、当数据持续向一个方向变化时，逐渐提高滤波系数k</w:t>
      </w:r>
      <w:r w:rsidR="00C67245" w:rsidRPr="00607F62">
        <w:rPr>
          <w:rFonts w:hint="eastAsia"/>
          <w:color w:val="4472C4" w:themeColor="accent1"/>
        </w:rPr>
        <w:t>，提高本次采样值的权重</w:t>
      </w:r>
    </w:p>
    <w:p w14:paraId="15C122A4" w14:textId="046B2963" w:rsidR="0034656A" w:rsidRDefault="00C67245" w:rsidP="0034656A">
      <w:pPr>
        <w:jc w:val="left"/>
        <w:rPr>
          <w:color w:val="4472C4" w:themeColor="accent1"/>
        </w:rPr>
      </w:pPr>
      <w:r w:rsidRPr="00607F62">
        <w:rPr>
          <w:rFonts w:hint="eastAsia"/>
          <w:color w:val="4472C4" w:themeColor="accent1"/>
        </w:rPr>
        <w:t>（3）、当数据变化较快时（差值&gt;</w:t>
      </w:r>
      <w:proofErr w:type="gramStart"/>
      <w:r w:rsidRPr="00607F62">
        <w:rPr>
          <w:rFonts w:hint="eastAsia"/>
          <w:color w:val="4472C4" w:themeColor="accent1"/>
        </w:rPr>
        <w:t>消抖计数</w:t>
      </w:r>
      <w:proofErr w:type="gramEnd"/>
      <w:r w:rsidRPr="00607F62">
        <w:rPr>
          <w:rFonts w:hint="eastAsia"/>
          <w:color w:val="4472C4" w:themeColor="accent1"/>
        </w:rPr>
        <w:t>加速反应阈值）时，要加速提高滤波系数</w:t>
      </w:r>
    </w:p>
    <w:p w14:paraId="1E1F5F75" w14:textId="70B409EC" w:rsidR="0034656A" w:rsidRDefault="0034656A" w:rsidP="0034656A">
      <w:pPr>
        <w:jc w:val="left"/>
      </w:pPr>
      <w:r w:rsidRPr="0034656A">
        <w:rPr>
          <w:rFonts w:hint="eastAsia"/>
        </w:rPr>
        <w:t>（五）流程图</w:t>
      </w:r>
    </w:p>
    <w:p w14:paraId="45ED9AC5" w14:textId="770288B4" w:rsidR="0034656A" w:rsidRDefault="0034656A" w:rsidP="0034656A">
      <w:pPr>
        <w:jc w:val="left"/>
      </w:pPr>
      <w:r>
        <w:object w:dxaOrig="7909" w:dyaOrig="13897" w14:anchorId="04447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4pt;height:694.8pt" o:ole="">
            <v:imagedata r:id="rId5" o:title=""/>
          </v:shape>
          <o:OLEObject Type="Embed" ProgID="Visio.Drawing.15" ShapeID="_x0000_i1025" DrawAspect="Content" ObjectID="_1626016429" r:id="rId6"/>
        </w:object>
      </w:r>
    </w:p>
    <w:p w14:paraId="37436018" w14:textId="1C692397" w:rsidR="00507C14" w:rsidRDefault="00507C14" w:rsidP="00507C14">
      <w:pPr>
        <w:ind w:left="7350" w:hangingChars="3500" w:hanging="7350"/>
        <w:jc w:val="left"/>
      </w:pPr>
      <w:r>
        <w:rPr>
          <w:rFonts w:hint="eastAsia"/>
        </w:rPr>
        <w:lastRenderedPageBreak/>
        <w:t xml:space="preserve"> </w:t>
      </w:r>
      <w:r>
        <w:t xml:space="preserve">                                                                      </w:t>
      </w:r>
      <w:r w:rsidR="0024172D">
        <w:t>19/7/24</w:t>
      </w:r>
    </w:p>
    <w:p w14:paraId="42BC472A" w14:textId="4C02F498" w:rsidR="00507C14" w:rsidRPr="0034656A" w:rsidRDefault="00507C14" w:rsidP="00507C14">
      <w:pPr>
        <w:ind w:firstLineChars="3700" w:firstLine="7770"/>
        <w:jc w:val="left"/>
      </w:pPr>
      <w:r>
        <w:rPr>
          <w:rFonts w:hint="eastAsia"/>
        </w:rPr>
        <w:t>徐益</w:t>
      </w:r>
    </w:p>
    <w:p w14:paraId="13561B1E" w14:textId="77777777" w:rsidR="00A36469" w:rsidRDefault="00A36469" w:rsidP="00A36469">
      <w:pPr>
        <w:jc w:val="left"/>
      </w:pPr>
    </w:p>
    <w:sectPr w:rsidR="00A36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6A60"/>
    <w:multiLevelType w:val="hybridMultilevel"/>
    <w:tmpl w:val="E2F8CC3E"/>
    <w:lvl w:ilvl="0" w:tplc="DC42512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7D02E8"/>
    <w:multiLevelType w:val="hybridMultilevel"/>
    <w:tmpl w:val="8E385C68"/>
    <w:lvl w:ilvl="0" w:tplc="378EC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7C33CF"/>
    <w:multiLevelType w:val="hybridMultilevel"/>
    <w:tmpl w:val="1D0A50C2"/>
    <w:lvl w:ilvl="0" w:tplc="45A40A82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BAAC0DE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2B2362"/>
    <w:multiLevelType w:val="hybridMultilevel"/>
    <w:tmpl w:val="821CDABA"/>
    <w:lvl w:ilvl="0" w:tplc="25103B0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CF0D2F"/>
    <w:multiLevelType w:val="hybridMultilevel"/>
    <w:tmpl w:val="4A0E6A4C"/>
    <w:lvl w:ilvl="0" w:tplc="D34A3A3A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31747915"/>
    <w:multiLevelType w:val="hybridMultilevel"/>
    <w:tmpl w:val="FEC8DA02"/>
    <w:lvl w:ilvl="0" w:tplc="342E3654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BC613C"/>
    <w:multiLevelType w:val="hybridMultilevel"/>
    <w:tmpl w:val="92EAB48C"/>
    <w:lvl w:ilvl="0" w:tplc="71042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0F6C02"/>
    <w:multiLevelType w:val="hybridMultilevel"/>
    <w:tmpl w:val="B388FF4A"/>
    <w:lvl w:ilvl="0" w:tplc="18167E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6E3E4F"/>
    <w:multiLevelType w:val="hybridMultilevel"/>
    <w:tmpl w:val="5E30EC50"/>
    <w:lvl w:ilvl="0" w:tplc="291CA52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D3"/>
    <w:rsid w:val="000F41BC"/>
    <w:rsid w:val="00184DF8"/>
    <w:rsid w:val="0024172D"/>
    <w:rsid w:val="002C5AD3"/>
    <w:rsid w:val="0034656A"/>
    <w:rsid w:val="003B27DA"/>
    <w:rsid w:val="00440EDF"/>
    <w:rsid w:val="00507C14"/>
    <w:rsid w:val="00607F62"/>
    <w:rsid w:val="00A36469"/>
    <w:rsid w:val="00AB135A"/>
    <w:rsid w:val="00C67245"/>
    <w:rsid w:val="00DD39E2"/>
    <w:rsid w:val="00DD5BFC"/>
    <w:rsid w:val="00DE0376"/>
    <w:rsid w:val="00E06881"/>
    <w:rsid w:val="00ED1FAE"/>
    <w:rsid w:val="00F9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5369"/>
  <w15:chartTrackingRefBased/>
  <w15:docId w15:val="{C61240CB-2ED8-40C8-99E3-CA61815C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81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07C14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507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益</dc:creator>
  <cp:keywords/>
  <dc:description/>
  <cp:lastModifiedBy>徐 益</cp:lastModifiedBy>
  <cp:revision>4</cp:revision>
  <dcterms:created xsi:type="dcterms:W3CDTF">2019-07-24T08:55:00Z</dcterms:created>
  <dcterms:modified xsi:type="dcterms:W3CDTF">2019-07-30T10:27:00Z</dcterms:modified>
</cp:coreProperties>
</file>