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358" w:rsidRDefault="00D11358">
      <w:pPr>
        <w:widowControl w:val="0"/>
      </w:pPr>
    </w:p>
    <w:tbl>
      <w:tblPr>
        <w:tblStyle w:val="a"/>
        <w:tblW w:w="0" w:type="auto"/>
        <w:tblLayout w:type="fixed"/>
        <w:tblLook w:val="04A0" w:firstRow="1" w:lastRow="0" w:firstColumn="1" w:lastColumn="0" w:noHBand="0" w:noVBand="1"/>
      </w:tblPr>
      <w:tblGrid>
        <w:gridCol w:w="9354"/>
      </w:tblGrid>
      <w:tr w:rsidR="00D11358">
        <w:trPr>
          <w:trHeight w:val="180"/>
        </w:trPr>
        <w:tc>
          <w:tcPr>
            <w:tcW w:w="9354" w:type="dxa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>
                  <wp:extent cx="885825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358">
        <w:trPr>
          <w:trHeight w:val="180"/>
        </w:trPr>
        <w:tc>
          <w:tcPr>
            <w:tcW w:w="9354" w:type="dxa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smallCaps/>
                <w:sz w:val="20"/>
              </w:rPr>
              <w:t>МИНОБРНАУКИ РОССИИ</w:t>
            </w:r>
          </w:p>
        </w:tc>
      </w:tr>
      <w:tr w:rsidR="00D11358">
        <w:trPr>
          <w:trHeight w:val="18"/>
        </w:trPr>
        <w:tc>
          <w:tcPr>
            <w:tcW w:w="9354" w:type="dxa"/>
          </w:tcPr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высшего профессионального образования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– Российский технологический университет"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240" w:after="6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  <w:p w:rsidR="00D11358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731200" cy="342900"/>
                      <wp:effectExtent l="0" t="0" r="0" b="0"/>
                      <wp:docPr id="3" name="Pictur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1200" cy="342900"/>
                                <a:chOff x="0" y="0"/>
                                <a:chExt cx="5731200" cy="342900"/>
                              </a:xfrm>
                            </wpg:grpSpPr>
                            <wpg:grpSp>
                              <wpg:cNvPr id="453357939" name="Group 453357939"/>
                              <wpg:cNvGrpSpPr/>
                              <wpg:grpSpPr>
                                <a:xfrm>
                                  <a:off x="0" y="0"/>
                                  <a:ext cx="5731175" cy="342900"/>
                                  <a:chOff x="0" y="0"/>
                                  <a:chExt cx="5731175" cy="342900"/>
                                </a:xfrm>
                              </wpg:grpSpPr>
                              <wps:wsp>
                                <wps:cNvPr id="395083663" name="Rectangle 395083663"/>
                                <wps:cNvSpPr/>
                                <wps:spPr>
                                  <a:xfrm>
                                    <a:off x="0" y="0"/>
                                    <a:ext cx="573117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11358" w:rsidRDefault="00D11358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>
                                  <a:noAutofit/>
                                </wps:bodyPr>
                              </wps:wsp>
                              <wps:wsp>
                                <wps:cNvPr id="1832332208" name="Straight Arrow Connector 1832332208"/>
                                <wps:cNvCnPr/>
                                <wps:spPr>
                                  <a:xfrm rot="10800000" flipH="1">
                                    <a:off x="224751" y="113999"/>
                                    <a:ext cx="5506423" cy="159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x="urn:schemas-microsoft-com:office:exce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-ooxml="http://ncloudtech.com/ooxml" xmlns:co="http://ncloudtech.com" xmlns:c="http://schemas.openxmlformats.org/drawingml/2006/chart" xmlns:asvg="http://schemas.microsoft.com/office/drawing/2016/SVG/main" xmlns:a15="http://schemas.microsoft.com/office/drawing/2012/main" xmlns:a="http://schemas.openxmlformats.org/drawingml/2006/main">
      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</w:tc>
      </w:tr>
      <w:tr w:rsidR="00D11358">
        <w:tc>
          <w:tcPr>
            <w:tcW w:w="9354" w:type="dxa"/>
            <w:tcMar>
              <w:left w:w="108" w:type="dxa"/>
              <w:right w:w="108" w:type="dxa"/>
            </w:tcMar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искусственного интеллекта</w:t>
            </w:r>
          </w:p>
        </w:tc>
      </w:tr>
      <w:tr w:rsidR="00D11358">
        <w:trPr>
          <w:trHeight w:val="283"/>
        </w:trPr>
        <w:tc>
          <w:tcPr>
            <w:tcW w:w="9354" w:type="dxa"/>
            <w:tcMar>
              <w:left w:w="108" w:type="dxa"/>
              <w:right w:w="108" w:type="dxa"/>
            </w:tcMar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</w:rPr>
              <w:t>Кафедра проблем управления</w:t>
            </w: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000000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28"/>
        </w:rPr>
        <w:t>Программное обеспечение мехатронных и робототехнических систем</w:t>
      </w:r>
    </w:p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Style w:val="a0"/>
        <w:tblW w:w="0" w:type="auto"/>
        <w:tblInd w:w="26" w:type="dxa"/>
        <w:tblLayout w:type="fixed"/>
        <w:tblLook w:val="04A0" w:firstRow="1" w:lastRow="0" w:firstColumn="1" w:lastColumn="0" w:noHBand="0" w:noVBand="1"/>
      </w:tblPr>
      <w:tblGrid>
        <w:gridCol w:w="7185"/>
        <w:gridCol w:w="2175"/>
      </w:tblGrid>
      <w:tr w:rsidR="00D11358">
        <w:tc>
          <w:tcPr>
            <w:tcW w:w="9360" w:type="dxa"/>
            <w:gridSpan w:val="2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ОТЧЕТ ПО ЛАБОРАТОРНОЙ РАБОТЕ №1</w:t>
            </w:r>
          </w:p>
        </w:tc>
      </w:tr>
      <w:tr w:rsidR="00D11358">
        <w:tc>
          <w:tcPr>
            <w:tcW w:w="9360" w:type="dxa"/>
            <w:gridSpan w:val="2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D11358">
        <w:tc>
          <w:tcPr>
            <w:tcW w:w="9360" w:type="dxa"/>
            <w:gridSpan w:val="2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Тема лабораторной работы: </w:t>
            </w:r>
            <w:r>
              <w:rPr>
                <w:rFonts w:ascii="Times New Roman" w:hAnsi="Times New Roman"/>
                <w:sz w:val="28"/>
              </w:rPr>
              <w:t>«Отладка программного обеспечения робототехнических систем с использованием виртуального моделирования»</w:t>
            </w:r>
          </w:p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</w:rPr>
            </w:pPr>
          </w:p>
        </w:tc>
      </w:tr>
      <w:tr w:rsidR="00D11358">
        <w:tc>
          <w:tcPr>
            <w:tcW w:w="9360" w:type="dxa"/>
            <w:gridSpan w:val="2"/>
            <w:vAlign w:val="bottom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  <w:tr w:rsidR="00D11358">
        <w:trPr>
          <w:trHeight w:val="467"/>
        </w:trPr>
        <w:tc>
          <w:tcPr>
            <w:tcW w:w="7185" w:type="dxa"/>
            <w:vAlign w:val="center"/>
          </w:tcPr>
          <w:p w:rsidR="00D11358" w:rsidRPr="00DE1A91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BB6BA1">
              <w:rPr>
                <w:rFonts w:ascii="Times New Roman" w:hAnsi="Times New Roman"/>
                <w:sz w:val="28"/>
                <w:lang w:val="en-US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 студент</w:t>
            </w:r>
            <w:r w:rsidR="00BB6BA1">
              <w:rPr>
                <w:rFonts w:ascii="Times New Roman" w:hAnsi="Times New Roman"/>
                <w:sz w:val="28"/>
                <w:lang w:val="ru-RU"/>
              </w:rPr>
              <w:t>ы</w:t>
            </w:r>
            <w:r>
              <w:rPr>
                <w:rFonts w:ascii="Times New Roman" w:hAnsi="Times New Roman"/>
                <w:sz w:val="28"/>
              </w:rPr>
              <w:t xml:space="preserve"> группы КРБО – 01 – 1</w:t>
            </w:r>
            <w:r w:rsidR="00DE1A91">
              <w:rPr>
                <w:rFonts w:ascii="Times New Roman" w:hAnsi="Times New Roman"/>
                <w:sz w:val="28"/>
                <w:lang w:val="ru-RU"/>
              </w:rPr>
              <w:t>2</w:t>
            </w:r>
          </w:p>
        </w:tc>
        <w:tc>
          <w:tcPr>
            <w:tcW w:w="2175" w:type="dxa"/>
            <w:vAlign w:val="center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:rsidR="00D11358" w:rsidRDefault="00DE1A91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Карантов А.В.</w:t>
            </w:r>
          </w:p>
          <w:p w:rsidR="00DE1A91" w:rsidRPr="00DE1A91" w:rsidRDefault="00DE1A91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Савинова А.С.</w:t>
            </w:r>
          </w:p>
        </w:tc>
      </w:tr>
      <w:tr w:rsidR="00D11358">
        <w:tc>
          <w:tcPr>
            <w:tcW w:w="7185" w:type="dxa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Принял</w:t>
            </w:r>
          </w:p>
        </w:tc>
        <w:tc>
          <w:tcPr>
            <w:tcW w:w="2175" w:type="dxa"/>
          </w:tcPr>
          <w:p w:rsidR="00D11358" w:rsidRDefault="00D11358">
            <w:pPr>
              <w:widowControl w:val="0"/>
              <w:spacing w:line="240" w:lineRule="auto"/>
              <w:ind w:firstLine="1593"/>
              <w:jc w:val="right"/>
              <w:rPr>
                <w:rFonts w:ascii="Times New Roman" w:hAnsi="Times New Roman"/>
                <w:i/>
                <w:color w:val="FF0000"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Морозов А.А.</w:t>
            </w: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tbl>
      <w:tblPr>
        <w:tblStyle w:val="a2"/>
        <w:tblW w:w="0" w:type="auto"/>
        <w:tblInd w:w="-115" w:type="dxa"/>
        <w:tblLayout w:type="fixed"/>
        <w:tblLook w:val="04A0" w:firstRow="1" w:lastRow="0" w:firstColumn="1" w:lastColumn="0" w:noHBand="0" w:noVBand="1"/>
      </w:tblPr>
      <w:tblGrid>
        <w:gridCol w:w="3526"/>
        <w:gridCol w:w="3417"/>
        <w:gridCol w:w="2670"/>
      </w:tblGrid>
      <w:tr w:rsidR="00D11358">
        <w:trPr>
          <w:trHeight w:val="740"/>
        </w:trPr>
        <w:tc>
          <w:tcPr>
            <w:tcW w:w="3526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D11358">
        <w:trPr>
          <w:trHeight w:val="719"/>
        </w:trPr>
        <w:tc>
          <w:tcPr>
            <w:tcW w:w="3526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000000">
      <w:pPr>
        <w:widowControl w:val="0"/>
        <w:spacing w:line="240" w:lineRule="auto"/>
        <w:jc w:val="center"/>
        <w:rPr>
          <w:rFonts w:ascii="Times New Roman" w:hAnsi="Times New Roman"/>
          <w:sz w:val="24"/>
        </w:rPr>
      </w:pPr>
      <w:r>
        <w:br w:type="page"/>
      </w:r>
    </w:p>
    <w:p w:rsidR="00D11358" w:rsidRDefault="00000000">
      <w:pPr>
        <w:spacing w:after="200" w:line="240" w:lineRule="auto"/>
        <w:ind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D11358" w:rsidRDefault="00000000">
      <w:pPr>
        <w:spacing w:after="200" w:line="240" w:lineRule="auto"/>
        <w:ind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  <w:r>
        <w:rPr>
          <w:rFonts w:ascii="Times New Roman" w:hAnsi="Times New Roman"/>
          <w:sz w:val="28"/>
        </w:rPr>
        <w:t xml:space="preserve"> создать виртуальную систему управления (рис. 1), включающую: модель объекта управления (рис. 2), ПИ-регулятор (рис. 3), сумматор и обратную связь. Передаточная функция объекта:</w:t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324100" cy="83471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24100" cy="8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11650" cy="97980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rcRect l="3370" t="18672" r="4909" b="11949"/>
                    <a:stretch/>
                  </pic:blipFill>
                  <pic:spPr>
                    <a:xfrm>
                      <a:off x="0" y="0"/>
                      <a:ext cx="43116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4"/>
        </w:rPr>
      </w:pPr>
      <w:bookmarkStart w:id="0" w:name="_gjdgxs"/>
      <w:bookmarkEnd w:id="0"/>
      <w:r>
        <w:rPr>
          <w:rFonts w:ascii="Times New Roman" w:hAnsi="Times New Roman"/>
          <w:sz w:val="24"/>
        </w:rPr>
        <w:t>Рис. 1. Структура системы управления</w:t>
      </w:r>
    </w:p>
    <w:p w:rsidR="00D11358" w:rsidRDefault="00D11358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bookmarkStart w:id="1" w:name="_msdb79f5w6b0"/>
      <w:bookmarkEnd w:id="1"/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534978" cy="1575137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534978" cy="15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4"/>
        </w:rPr>
      </w:pPr>
      <w:bookmarkStart w:id="2" w:name="_30j0zll"/>
      <w:bookmarkEnd w:id="2"/>
      <w:r>
        <w:rPr>
          <w:rFonts w:ascii="Times New Roman" w:hAnsi="Times New Roman"/>
          <w:sz w:val="24"/>
        </w:rPr>
        <w:t>Рис. 2. Структура объекта управления</w:t>
      </w:r>
    </w:p>
    <w:p w:rsidR="00D11358" w:rsidRDefault="00D11358">
      <w:pPr>
        <w:spacing w:after="160" w:line="264" w:lineRule="auto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41290" cy="19329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rcRect l="693" t="8173" r="856" b="1608"/>
                    <a:stretch/>
                  </pic:blipFill>
                  <pic:spPr>
                    <a:xfrm>
                      <a:off x="0" y="0"/>
                      <a:ext cx="52412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 Структура ПИ-регулятора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bookmarkStart w:id="3" w:name="_pev56myuwlp8"/>
      <w:bookmarkEnd w:id="3"/>
      <w:r>
        <w:rPr>
          <w:rFonts w:ascii="Times New Roman" w:hAnsi="Times New Roman"/>
          <w:b/>
          <w:sz w:val="28"/>
        </w:rPr>
        <w:lastRenderedPageBreak/>
        <w:t>Ход работы: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новый проект в среде Automation Studio без конфигурации оборудования. Настройка подключения к установке не нужна, так как будем работать в режиме симуляции.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в проекте следующие объекты:</w:t>
      </w:r>
    </w:p>
    <w:p w:rsidR="00D1135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ANSI C Program;</w:t>
      </w:r>
    </w:p>
    <w:p w:rsidR="00D1135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ANSI C Library «MotorControl».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библиотеке создаем 3 функциональных блока и даем им имена: 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«FB_Motor» — модель ДПТ;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</w:t>
      </w:r>
      <w:r w:rsidR="00015856">
        <w:rPr>
          <w:rFonts w:ascii="Times New Roman" w:hAnsi="Times New Roman"/>
          <w:sz w:val="28"/>
          <w:lang w:val="en-US"/>
        </w:rPr>
        <w:t>Controller</w:t>
      </w:r>
      <w:r>
        <w:rPr>
          <w:rFonts w:ascii="Times New Roman" w:hAnsi="Times New Roman"/>
          <w:sz w:val="28"/>
        </w:rPr>
        <w:t>» — модель ПИ-регулятора;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«FB_Integrator» — модель интегрирующего звена.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Детальное создание моделей начнем с интегратора, поскольку он необходим для функциональных блоков мотора и регулятора.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right"/>
        <w:rPr>
          <w:rFonts w:ascii="Times New Roman" w:hAnsi="Times New Roman"/>
          <w:i/>
          <w:sz w:val="24"/>
        </w:rPr>
      </w:pPr>
      <w:bookmarkStart w:id="4" w:name="_3znysh7"/>
      <w:bookmarkEnd w:id="4"/>
      <w:r>
        <w:rPr>
          <w:rFonts w:ascii="Times New Roman" w:hAnsi="Times New Roman"/>
          <w:sz w:val="24"/>
        </w:rPr>
        <w:t>Таблица 1. Параметры функционального блока FB_Integrator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1"/>
        <w:gridCol w:w="1471"/>
        <w:gridCol w:w="1604"/>
        <w:gridCol w:w="4232"/>
      </w:tblGrid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 интегрирующего звена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out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 интегрирующего звена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ind w:right="9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FB_Integrator в Automation Studio согласно Таблице 1.</w:t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5" w:name="_ehx9vhczfrkw"/>
      <w:bookmarkEnd w:id="5"/>
      <w:r>
        <w:rPr>
          <w:rFonts w:ascii="Times New Roman" w:hAnsi="Times New Roman"/>
          <w:sz w:val="28"/>
        </w:rPr>
        <w:lastRenderedPageBreak/>
        <w:t>На структурных схемах блок интегратора представляет собой следующую структуру:</w:t>
      </w:r>
    </w:p>
    <w:p w:rsidR="00D11358" w:rsidRDefault="00000000">
      <w:pPr>
        <w:spacing w:after="200" w:line="240" w:lineRule="auto"/>
        <w:ind w:firstLine="720"/>
        <w:jc w:val="center"/>
        <w:rPr>
          <w:rFonts w:ascii="Times New Roman" w:hAnsi="Times New Roman"/>
          <w:sz w:val="28"/>
        </w:rPr>
      </w:pPr>
      <w:bookmarkStart w:id="6" w:name="_o88c6asph4t"/>
      <w:bookmarkEnd w:id="6"/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676525" cy="10071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6765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70"/>
        <w:jc w:val="center"/>
        <w:rPr>
          <w:rFonts w:ascii="Times New Roman" w:hAnsi="Times New Roman"/>
          <w:sz w:val="24"/>
        </w:rPr>
      </w:pPr>
      <w:bookmarkStart w:id="7" w:name="_2et92p0"/>
      <w:bookmarkEnd w:id="7"/>
      <w:r>
        <w:rPr>
          <w:rFonts w:ascii="Times New Roman" w:hAnsi="Times New Roman"/>
          <w:sz w:val="24"/>
        </w:rPr>
        <w:t xml:space="preserve">Рисунок </w:t>
      </w:r>
      <w:r w:rsidR="00DE1A91">
        <w:rPr>
          <w:rFonts w:ascii="Times New Roman" w:hAnsi="Times New Roman"/>
          <w:sz w:val="24"/>
          <w:lang w:val="ru-RU"/>
        </w:rPr>
        <w:t>4</w:t>
      </w:r>
      <w:r>
        <w:rPr>
          <w:rFonts w:ascii="Times New Roman" w:hAnsi="Times New Roman"/>
          <w:sz w:val="24"/>
        </w:rPr>
        <w:t>. Структурная схема интегратора</w:t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8" w:name="_24hs5k1mvd0r"/>
      <w:bookmarkEnd w:id="8"/>
      <w:r>
        <w:rPr>
          <w:rFonts w:ascii="Times New Roman" w:hAnsi="Times New Roman"/>
          <w:sz w:val="28"/>
        </w:rPr>
        <w:t>Логика работы интегратора заключается в накоплении сумм разностей входного и выходного значений в соответствии с шагом расчета. Это реализуем в программном коде данного функционального блока (см. приложение А).</w:t>
      </w:r>
    </w:p>
    <w:p w:rsidR="00D11358" w:rsidRDefault="00D11358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9" w:name="_8iilz44gvjga"/>
      <w:bookmarkEnd w:id="9"/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10" w:name="_p646jmxawl5r"/>
      <w:bookmarkEnd w:id="10"/>
      <w:r>
        <w:rPr>
          <w:rFonts w:ascii="Times New Roman" w:hAnsi="Times New Roman"/>
          <w:sz w:val="28"/>
        </w:rPr>
        <w:t>Далее наполняем функциональный блок FB_Motor.</w:t>
      </w:r>
    </w:p>
    <w:p w:rsidR="00D11358" w:rsidRDefault="00000000">
      <w:pPr>
        <w:spacing w:after="200" w:line="240" w:lineRule="auto"/>
        <w:ind w:firstLine="570"/>
        <w:jc w:val="right"/>
        <w:rPr>
          <w:rFonts w:ascii="Times New Roman" w:hAnsi="Times New Roman"/>
          <w:i/>
          <w:sz w:val="24"/>
        </w:rPr>
      </w:pPr>
      <w:bookmarkStart w:id="11" w:name="_tyjcwt"/>
      <w:bookmarkEnd w:id="11"/>
      <w:r>
        <w:rPr>
          <w:rFonts w:ascii="Times New Roman" w:hAnsi="Times New Roman"/>
          <w:sz w:val="24"/>
        </w:rPr>
        <w:t>Таблица 2. Параметры функционального блока FB_Motor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1598"/>
        <w:gridCol w:w="1824"/>
        <w:gridCol w:w="4166"/>
      </w:tblGrid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входное напряжение [В]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частота вращения [об/мин]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phi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положение [рад]</w:t>
            </w:r>
          </w:p>
        </w:tc>
      </w:tr>
      <w:tr w:rsidR="00D11358">
        <w:trPr>
          <w:trHeight w:val="48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integrator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FB_Integrator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интегратор 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Tm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электромеханическая постоянная времени [с]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ke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постоянная ЭДС двигателя [В•мин/об]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FB_Motor в Automation Studio согласно Таблице 2.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Расчет значения на выходе блока происходит в соответствии со схемой ДПТ (см. рис. 2) с помощью программного кода (см. приложение Б).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Крайний функциональный блок FB_</w:t>
      </w:r>
      <w:r w:rsidR="00015856">
        <w:rPr>
          <w:rFonts w:ascii="Times New Roman" w:hAnsi="Times New Roman"/>
          <w:sz w:val="28"/>
          <w:lang w:val="ru-RU"/>
        </w:rPr>
        <w:t>C</w:t>
      </w:r>
      <w:proofErr w:type="spellStart"/>
      <w:r w:rsidR="00015856">
        <w:rPr>
          <w:rFonts w:ascii="Times New Roman" w:hAnsi="Times New Roman"/>
          <w:sz w:val="28"/>
          <w:lang w:val="en-US"/>
        </w:rPr>
        <w:t>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D11358" w:rsidRPr="00015856" w:rsidRDefault="00000000">
      <w:pPr>
        <w:spacing w:after="200" w:line="240" w:lineRule="auto"/>
        <w:ind w:firstLine="570"/>
        <w:jc w:val="right"/>
        <w:rPr>
          <w:rFonts w:ascii="Times New Roman" w:hAnsi="Times New Roman"/>
          <w:i/>
          <w:sz w:val="24"/>
          <w:lang w:val="en-US"/>
        </w:rPr>
      </w:pPr>
      <w:bookmarkStart w:id="12" w:name="_3dy6vkm"/>
      <w:bookmarkEnd w:id="12"/>
      <w:r>
        <w:rPr>
          <w:rFonts w:ascii="Times New Roman" w:hAnsi="Times New Roman"/>
          <w:sz w:val="24"/>
        </w:rPr>
        <w:t>Таблица 3. Параметры функционального блока FB_</w:t>
      </w:r>
      <w:r w:rsidR="00015856">
        <w:rPr>
          <w:rFonts w:ascii="Times New Roman" w:hAnsi="Times New Roman"/>
          <w:sz w:val="24"/>
          <w:lang w:val="en-US"/>
        </w:rPr>
        <w:t>Controller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4"/>
        <w:gridCol w:w="1844"/>
        <w:gridCol w:w="1796"/>
        <w:gridCol w:w="3945"/>
      </w:tblGrid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напряжение, подаваемое на вход ДПТ [В]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k_p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пропорциональный коэффициент регулятора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k_i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интегральный коэффициент регулятора</w:t>
            </w:r>
          </w:p>
        </w:tc>
      </w:tr>
      <w:tr w:rsidR="00D11358"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integrator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FB_Integrator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интегратор 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iyOld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хранение предыдущего значения схемы противонакопления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max_abs_value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граница блока ограничения [В]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FB_Regulator в Automation Studio согласно Таблице 3.</w:t>
      </w:r>
    </w:p>
    <w:p w:rsidR="00D11358" w:rsidRDefault="00D11358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DE1A91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776546" cy="3429000"/>
            <wp:effectExtent l="0" t="0" r="0" b="0"/>
            <wp:docPr id="10401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5371" name="Picture 104017537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87"/>
                    <a:stretch/>
                  </pic:blipFill>
                  <pic:spPr bwMode="auto">
                    <a:xfrm>
                      <a:off x="0" y="0"/>
                      <a:ext cx="5800569" cy="344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358" w:rsidRPr="00DE1A91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bookmarkStart w:id="13" w:name="_1fob9te"/>
      <w:bookmarkEnd w:id="13"/>
      <w:r>
        <w:rPr>
          <w:rFonts w:ascii="Times New Roman" w:hAnsi="Times New Roman"/>
          <w:sz w:val="24"/>
        </w:rPr>
        <w:t xml:space="preserve">Рис. </w:t>
      </w:r>
      <w:r w:rsidR="00DE1A91">
        <w:rPr>
          <w:rFonts w:ascii="Times New Roman" w:hAnsi="Times New Roman"/>
          <w:sz w:val="24"/>
          <w:lang w:val="ru-RU"/>
        </w:rPr>
        <w:t>5</w:t>
      </w:r>
      <w:r>
        <w:rPr>
          <w:rFonts w:ascii="Times New Roman" w:hAnsi="Times New Roman"/>
          <w:sz w:val="24"/>
        </w:rPr>
        <w:t>. Параметры функциональн</w:t>
      </w:r>
      <w:proofErr w:type="spellStart"/>
      <w:r w:rsidR="00DE1A91">
        <w:rPr>
          <w:rFonts w:ascii="Times New Roman" w:hAnsi="Times New Roman"/>
          <w:sz w:val="24"/>
          <w:lang w:val="ru-RU"/>
        </w:rPr>
        <w:t>ых</w:t>
      </w:r>
      <w:proofErr w:type="spellEnd"/>
      <w:r w:rsidR="00DE1A91">
        <w:rPr>
          <w:rFonts w:ascii="Times New Roman" w:hAnsi="Times New Roman"/>
          <w:sz w:val="24"/>
          <w:lang w:val="ru-RU"/>
        </w:rPr>
        <w:t xml:space="preserve"> блоков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значения на выходе блока происходит в соответствии со схемой ПИ-регулятора (см. рис. 3) с помощью программного кода (см. приложение В).</w:t>
      </w:r>
    </w:p>
    <w:p w:rsidR="00D11358" w:rsidRDefault="00000000">
      <w:pPr>
        <w:spacing w:after="200" w:line="240" w:lineRule="auto"/>
        <w:rPr>
          <w:rFonts w:ascii="Times New Roman" w:hAnsi="Times New Roman"/>
          <w:sz w:val="28"/>
        </w:rPr>
      </w:pPr>
      <w:bookmarkStart w:id="14" w:name="_faqu7ud7pmhp"/>
      <w:bookmarkEnd w:id="14"/>
      <w:r>
        <w:rPr>
          <w:rFonts w:ascii="Times New Roman" w:hAnsi="Times New Roman"/>
          <w:sz w:val="28"/>
        </w:rPr>
        <w:tab/>
        <w:t>Объединим объект и регулятор в систему управления в основной программе с применением разработанных функциональных блоков.</w:t>
      </w:r>
    </w:p>
    <w:p w:rsidR="00D11358" w:rsidRDefault="00000000">
      <w:pPr>
        <w:spacing w:after="200" w:line="240" w:lineRule="auto"/>
        <w:rPr>
          <w:rFonts w:ascii="Times New Roman" w:hAnsi="Times New Roman"/>
          <w:sz w:val="28"/>
        </w:rPr>
      </w:pPr>
      <w:bookmarkStart w:id="15" w:name="_v7zjdkcmcmyw"/>
      <w:bookmarkEnd w:id="15"/>
      <w:r>
        <w:rPr>
          <w:rFonts w:ascii="Times New Roman" w:hAnsi="Times New Roman"/>
          <w:sz w:val="28"/>
        </w:rPr>
        <w:tab/>
        <w:t>В основной программе Main создадим следующие переменные:</w:t>
      </w:r>
    </w:p>
    <w:p w:rsidR="00D11358" w:rsidRDefault="00000000">
      <w:pPr>
        <w:spacing w:after="200" w:line="240" w:lineRule="auto"/>
        <w:jc w:val="right"/>
        <w:rPr>
          <w:rFonts w:ascii="Times New Roman" w:hAnsi="Times New Roman"/>
          <w:i/>
          <w:sz w:val="24"/>
        </w:rPr>
      </w:pPr>
      <w:bookmarkStart w:id="16" w:name="_1t3h5sf"/>
      <w:bookmarkEnd w:id="16"/>
      <w:r>
        <w:rPr>
          <w:rFonts w:ascii="Times New Roman" w:hAnsi="Times New Roman"/>
          <w:sz w:val="24"/>
        </w:rPr>
        <w:t>Таблица 4. Переменные основной программы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2151"/>
        <w:gridCol w:w="5587"/>
      </w:tblGrid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ind w:firstLine="5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fb_controller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FB_Controller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fb_motor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FB_Motor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напряжение, подаваемое на вход ДПТ [В]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Speed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уставка по скорости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Enable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интегральный коэффициент регулятора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[c]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основной программе, в части инициализации «Init», заполняем все постоянные (коэффициенты регуляторов, постоянные времени, граничные значения и шаги расчета) созданных объектов fb_controller и fb_motor.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Добавляем второй мотор, указав в полях инициализации данные, аналогичные уже созданному ранее мотору. Добавить исполнение функционального блока второго мотора в основной цикл программы, подавая на его вход уставку speed.</w:t>
      </w:r>
    </w:p>
    <w:p w:rsidR="00D11358" w:rsidRDefault="00015856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746500" cy="3733800"/>
            <wp:effectExtent l="0" t="0" r="0" b="0"/>
            <wp:docPr id="92874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0589" name="Picture 9287405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</w:rPr>
        <w:t>. Параметры fb_controller, fb_motor и fb_motor2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Снимаем графики с помощью средства Trace.</w:t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600575" cy="15144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</w:rPr>
        <w:t>. Конфигурация Trace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Далее подбираем параметры регулятора для мотора. Начинаем с изменения интегрального коэффициента k_i при неизменных значениях k_p, max_abs_value (рис. </w:t>
      </w:r>
      <w:r w:rsidR="00903E8E" w:rsidRPr="00BB6BA1">
        <w:rPr>
          <w:rFonts w:ascii="Times New Roman" w:hAnsi="Times New Roman"/>
          <w:sz w:val="28"/>
          <w:lang w:val="ru-RU"/>
        </w:rPr>
        <w:t>8-10</w:t>
      </w:r>
      <w:r>
        <w:rPr>
          <w:rFonts w:ascii="Times New Roman" w:hAnsi="Times New Roman"/>
          <w:sz w:val="28"/>
        </w:rPr>
        <w:t>.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33415" cy="1508760"/>
            <wp:effectExtent l="0" t="0" r="0" b="0"/>
            <wp:docPr id="121966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19" name="Picture 12196636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8</w:t>
      </w:r>
      <w:r>
        <w:rPr>
          <w:rFonts w:ascii="Times New Roman" w:hAnsi="Times New Roman"/>
          <w:sz w:val="24"/>
        </w:rPr>
        <w:t xml:space="preserve">. График уставки, k_i = </w:t>
      </w:r>
      <w:r w:rsidR="005A5BD3" w:rsidRPr="005A5BD3">
        <w:rPr>
          <w:rFonts w:ascii="Times New Roman" w:hAnsi="Times New Roman"/>
          <w:sz w:val="24"/>
          <w:lang w:val="ru-RU"/>
        </w:rPr>
        <w:t>1.5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499235"/>
            <wp:effectExtent l="0" t="0" r="0" b="0"/>
            <wp:docPr id="1256992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2001" name="Picture 1256992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9</w:t>
      </w:r>
      <w:r>
        <w:rPr>
          <w:rFonts w:ascii="Times New Roman" w:hAnsi="Times New Roman"/>
          <w:sz w:val="24"/>
        </w:rPr>
        <w:t>. График уставки, k_i = 1</w:t>
      </w:r>
      <w:r w:rsidR="005A5BD3" w:rsidRPr="005A5BD3">
        <w:rPr>
          <w:rFonts w:ascii="Times New Roman" w:hAnsi="Times New Roman"/>
          <w:sz w:val="24"/>
          <w:lang w:val="ru-RU"/>
        </w:rPr>
        <w:t>5</w:t>
      </w:r>
    </w:p>
    <w:p w:rsidR="00D11358" w:rsidRDefault="005A5BD3">
      <w:pPr>
        <w:spacing w:after="20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33415" cy="1529715"/>
            <wp:effectExtent l="0" t="0" r="0" b="0"/>
            <wp:docPr id="710747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7105" name="Picture 7107471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>
        <w:rPr>
          <w:rFonts w:ascii="Times New Roman" w:hAnsi="Times New Roman"/>
          <w:sz w:val="24"/>
          <w:lang w:val="en-US"/>
        </w:rPr>
        <w:t>0</w:t>
      </w:r>
      <w:r>
        <w:rPr>
          <w:rFonts w:ascii="Times New Roman" w:hAnsi="Times New Roman"/>
          <w:sz w:val="24"/>
        </w:rPr>
        <w:t>. График уставки, k_i = 1</w:t>
      </w:r>
      <w:r w:rsidR="005A5BD3" w:rsidRPr="005A5BD3">
        <w:rPr>
          <w:rFonts w:ascii="Times New Roman" w:hAnsi="Times New Roman"/>
          <w:sz w:val="24"/>
          <w:lang w:val="ru-RU"/>
        </w:rPr>
        <w:t>50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Оптимальное значение k_i=1</w:t>
      </w:r>
      <w:r w:rsidR="005A5BD3" w:rsidRPr="005A5BD3">
        <w:rPr>
          <w:rFonts w:ascii="Times New Roman" w:hAnsi="Times New Roman"/>
          <w:sz w:val="28"/>
          <w:lang w:val="ru-RU"/>
        </w:rPr>
        <w:t>.5</w:t>
      </w:r>
      <w:r>
        <w:rPr>
          <w:rFonts w:ascii="Times New Roman" w:hAnsi="Times New Roman"/>
          <w:sz w:val="28"/>
        </w:rPr>
        <w:t xml:space="preserve">. Теперь изменим значения max_abs_value при неизменных значениях k_p и k_i (рис. </w:t>
      </w:r>
      <w:r w:rsidR="00903E8E" w:rsidRPr="00903E8E">
        <w:rPr>
          <w:rFonts w:ascii="Times New Roman" w:hAnsi="Times New Roman"/>
          <w:sz w:val="28"/>
          <w:lang w:val="ru-RU"/>
        </w:rPr>
        <w:t>11,12</w:t>
      </w:r>
      <w:r>
        <w:rPr>
          <w:rFonts w:ascii="Times New Roman" w:hAnsi="Times New Roman"/>
          <w:sz w:val="28"/>
        </w:rPr>
        <w:t>).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70C3BEF" wp14:editId="3B6415B1">
            <wp:extent cx="5733415" cy="1518285"/>
            <wp:effectExtent l="0" t="0" r="0" b="0"/>
            <wp:docPr id="434130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0506" name="Picture 4341305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</w:rPr>
        <w:t xml:space="preserve">. График уставки, max_abs_value = </w:t>
      </w:r>
      <w:r w:rsidR="005A5BD3" w:rsidRPr="005A5BD3">
        <w:rPr>
          <w:rFonts w:ascii="Times New Roman" w:hAnsi="Times New Roman"/>
          <w:sz w:val="24"/>
          <w:lang w:val="ru-RU"/>
        </w:rPr>
        <w:t>25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517650"/>
            <wp:effectExtent l="0" t="0" r="0" b="0"/>
            <wp:docPr id="475177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7974" name="Picture 4751779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 w:rsidP="00903E8E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</w:t>
      </w:r>
      <w:r w:rsidR="00903E8E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</w:rPr>
        <w:t>. График уставки, max_abs_value = 30</w:t>
      </w:r>
    </w:p>
    <w:p w:rsidR="00903E8E" w:rsidRPr="00903E8E" w:rsidRDefault="00903E8E" w:rsidP="00903E8E">
      <w:pPr>
        <w:spacing w:after="200" w:line="240" w:lineRule="auto"/>
        <w:jc w:val="center"/>
        <w:rPr>
          <w:rFonts w:ascii="Times New Roman" w:hAnsi="Times New Roman"/>
          <w:sz w:val="24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Оптимальное значение max_abs_value=2</w:t>
      </w:r>
      <w:r w:rsidR="005A5BD3" w:rsidRPr="003B10B7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 xml:space="preserve">. Теперь изменим значения k_p при неизменных значениях max_abs_value и k_i (рис. </w:t>
      </w:r>
      <w:r w:rsidR="00903E8E" w:rsidRPr="00903E8E">
        <w:rPr>
          <w:rFonts w:ascii="Times New Roman" w:hAnsi="Times New Roman"/>
          <w:sz w:val="28"/>
          <w:lang w:val="ru-RU"/>
        </w:rPr>
        <w:t>13-15</w:t>
      </w:r>
      <w:r>
        <w:rPr>
          <w:rFonts w:ascii="Times New Roman" w:hAnsi="Times New Roman"/>
          <w:sz w:val="28"/>
        </w:rPr>
        <w:t>).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47273EC" wp14:editId="55D5FBE0">
            <wp:extent cx="5733415" cy="1518285"/>
            <wp:effectExtent l="0" t="0" r="0" b="0"/>
            <wp:docPr id="1536993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3263" name="Picture 15369932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13</w:t>
      </w:r>
      <w:r>
        <w:rPr>
          <w:rFonts w:ascii="Times New Roman" w:hAnsi="Times New Roman"/>
          <w:sz w:val="24"/>
        </w:rPr>
        <w:t>. График уставки, k_p=0.</w:t>
      </w:r>
      <w:r w:rsidR="005A5BD3" w:rsidRPr="005A5BD3">
        <w:rPr>
          <w:rFonts w:ascii="Times New Roman" w:hAnsi="Times New Roman"/>
          <w:sz w:val="24"/>
          <w:lang w:val="ru-RU"/>
        </w:rPr>
        <w:t>45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489710"/>
            <wp:effectExtent l="0" t="0" r="0" b="0"/>
            <wp:docPr id="279317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7791" name="Picture 2793177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>. График уставки, k_p=</w:t>
      </w:r>
      <w:r w:rsidR="005A5BD3" w:rsidRPr="005A5BD3">
        <w:rPr>
          <w:rFonts w:ascii="Times New Roman" w:hAnsi="Times New Roman"/>
          <w:sz w:val="24"/>
          <w:lang w:val="ru-RU"/>
        </w:rPr>
        <w:t>4.5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lastRenderedPageBreak/>
        <w:drawing>
          <wp:inline distT="0" distB="0" distL="0" distR="0">
            <wp:extent cx="5733415" cy="1529715"/>
            <wp:effectExtent l="0" t="0" r="0" b="0"/>
            <wp:docPr id="1764117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7820" name="Picture 17641178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15</w:t>
      </w:r>
      <w:r>
        <w:rPr>
          <w:rFonts w:ascii="Times New Roman" w:hAnsi="Times New Roman"/>
          <w:sz w:val="24"/>
        </w:rPr>
        <w:t>. График уставки, k_p=</w:t>
      </w:r>
      <w:r w:rsidR="005A5BD3" w:rsidRPr="005A5BD3">
        <w:rPr>
          <w:rFonts w:ascii="Times New Roman" w:hAnsi="Times New Roman"/>
          <w:sz w:val="24"/>
          <w:lang w:val="ru-RU"/>
        </w:rPr>
        <w:t>45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Оптимальное значение k_p=</w:t>
      </w:r>
      <w:r w:rsidR="005A5BD3">
        <w:rPr>
          <w:rFonts w:ascii="Times New Roman" w:hAnsi="Times New Roman"/>
          <w:sz w:val="28"/>
          <w:lang w:val="en-US"/>
        </w:rPr>
        <w:t>0.45</w:t>
      </w:r>
      <w:r>
        <w:rPr>
          <w:rFonts w:ascii="Times New Roman" w:hAnsi="Times New Roman"/>
          <w:sz w:val="28"/>
        </w:rPr>
        <w:t>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результате лабораторной работы освоено моделирование модели двигателя и его регулятора в виртуальной среде Automation Studio с помощью функциональных блоков. Подавая ступенчатое воздействие на объект управления уставкой скорости speed=50, подобраны оптимальные параметры ПИ-регулятора при шаге расчета dt=0.00</w:t>
      </w:r>
      <w:r w:rsidR="005A5BD3" w:rsidRPr="005A5BD3">
        <w:rPr>
          <w:rFonts w:ascii="Times New Roman" w:hAnsi="Times New Roman"/>
          <w:sz w:val="28"/>
          <w:lang w:val="ru-RU"/>
        </w:rPr>
        <w:t>1</w:t>
      </w:r>
      <w:r>
        <w:rPr>
          <w:rFonts w:ascii="Times New Roman" w:hAnsi="Times New Roman"/>
          <w:sz w:val="28"/>
        </w:rPr>
        <w:t>: k_p=</w:t>
      </w:r>
      <w:r w:rsidR="005A5BD3" w:rsidRPr="005A5BD3">
        <w:rPr>
          <w:rFonts w:ascii="Times New Roman" w:hAnsi="Times New Roman"/>
          <w:sz w:val="28"/>
          <w:lang w:val="ru-RU"/>
        </w:rPr>
        <w:t>0.45</w:t>
      </w:r>
      <w:r>
        <w:rPr>
          <w:rFonts w:ascii="Times New Roman" w:hAnsi="Times New Roman"/>
          <w:sz w:val="28"/>
        </w:rPr>
        <w:t>, k_i=0.1</w:t>
      </w:r>
      <w:r w:rsidR="005A5BD3" w:rsidRPr="005A5BD3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>, max_abs_value=2</w:t>
      </w:r>
      <w:r w:rsidR="005A5BD3" w:rsidRPr="005A5BD3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>.</w:t>
      </w:r>
    </w:p>
    <w:p w:rsidR="00D11358" w:rsidRDefault="00000000">
      <w:pPr>
        <w:spacing w:after="200" w:line="120" w:lineRule="auto"/>
        <w:ind w:firstLine="720"/>
        <w:jc w:val="both"/>
        <w:rPr>
          <w:rFonts w:ascii="Times New Roman" w:hAnsi="Times New Roman"/>
          <w:b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А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FB_Integrator(struct FB_Integrator* inst)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inst-&gt;out=inst-&gt;out+inst-&gt;in*(inst-&gt;dt);</w:t>
      </w:r>
    </w:p>
    <w:p w:rsidR="00D11358" w:rsidRPr="003B10B7" w:rsidRDefault="00000000">
      <w:pPr>
        <w:spacing w:line="264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p w:rsidR="00D11358" w:rsidRDefault="00D11358">
      <w:pPr>
        <w:spacing w:after="200" w:line="240" w:lineRule="auto"/>
        <w:jc w:val="both"/>
        <w:rPr>
          <w:rFonts w:ascii="Times New Roman" w:hAnsi="Times New Roman"/>
          <w:b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Приложение Б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FB_Motor(struct FB_Motor* inst)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D11358" w:rsidRPr="003B10B7" w:rsidRDefault="00000000">
      <w:pPr>
        <w:spacing w:after="200" w:line="240" w:lineRule="auto"/>
        <w:ind w:firstLine="720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inst-&gt;integrator.in=(inst-&gt;u/inst-&gt;ke-inst-&gt;integrator.out)*inst-&gt;dt/inst-&gt;Tm;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FB_Integrator(&amp;(inst-&gt;integrator));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inst-&gt;w=inst-&gt;integrator.out;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inst-&gt;integrator.in=(inst-&gt;w)*(inst-&gt;dt);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FB_Integrator(&amp;(inst-&gt;integrator));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inst-&gt;phi=inst-&gt;integrator.out;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p w:rsidR="00D11358" w:rsidRDefault="00D11358">
      <w:pPr>
        <w:spacing w:after="200" w:line="12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both"/>
        <w:rPr>
          <w:rFonts w:ascii="Times New Roman" w:hAnsi="Times New Roman"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В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>void FB_Controller(struct FB_Controller* inst)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a = inst-&gt;e * inst-&gt;k_p;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b = inst-&gt;e * inst-&gt;k_i;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if ( abs(a) &lt; inst-&gt;max_abs_value 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a;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else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if (a&lt;0)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(-1)* inst-&gt;max_abs_value;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else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inst-&gt;max_abs_value;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inst-&gt;Integrator.in = b + inst-&gt;iyOld;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FB_Integrator(&amp;inst-&gt;Integrator);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sum = a + inst-&gt;Integrator.out;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sum;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lastRenderedPageBreak/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inst-&gt;u &gt; inst-&gt;max_abs_value ? inst-&gt;max_abs_value : inst-&gt;u;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inst-&gt;u &lt; - inst-&gt;max_abs_value ? -inst-&gt;max_abs_value: inst-&gt;u;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inst-&gt;iyOld = inst-&gt;u - sum;</w:t>
      </w:r>
    </w:p>
    <w:p w:rsidR="00D11358" w:rsidRDefault="00000000">
      <w:pPr>
        <w:spacing w:after="200" w:line="240" w:lineRule="auto"/>
        <w:jc w:val="both"/>
        <w:rPr>
          <w:rFonts w:ascii="Times New Roman" w:hAnsi="Times New Roman"/>
          <w:sz w:val="28"/>
        </w:rPr>
      </w:pPr>
      <w:r>
        <w:br w:type="page"/>
      </w:r>
    </w:p>
    <w:p w:rsidR="00D11358" w:rsidRPr="003B10B7" w:rsidRDefault="00000000">
      <w:pPr>
        <w:spacing w:after="200" w:line="240" w:lineRule="auto"/>
        <w:ind w:firstLine="720"/>
        <w:jc w:val="both"/>
        <w:rPr>
          <w:rFonts w:ascii="Times New Roman" w:hAnsi="Times New Roman"/>
          <w:bCs/>
          <w:sz w:val="28"/>
        </w:rPr>
      </w:pPr>
      <w:r w:rsidRPr="003B10B7">
        <w:rPr>
          <w:rFonts w:ascii="Times New Roman" w:hAnsi="Times New Roman"/>
          <w:bCs/>
          <w:sz w:val="28"/>
        </w:rPr>
        <w:lastRenderedPageBreak/>
        <w:t>Приложение Г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_CYCLIC ProgramCyclic(void)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if (enable)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if (counter == 300)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speed2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counter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else if (counter == 100){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 = 50;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speed2 = 50;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fb_controller.e = speed - fb_motor1.W;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FB_Controller(&amp;fb_controller);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fb_motor1.u_in = fb_controller.u;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FB_motor(&amp;fb_motor1);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fb_motor2.u_in = speed2 * fb_motor2.ke;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FB_motor(&amp;fb_motor2);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counter++;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D11358" w:rsidRPr="003B10B7" w:rsidRDefault="003B10B7" w:rsidP="003B10B7">
      <w:pPr>
        <w:spacing w:after="200" w:line="240" w:lineRule="auto"/>
        <w:jc w:val="both"/>
        <w:rPr>
          <w:rFonts w:ascii="Times New Roman" w:hAnsi="Times New Roman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sectPr w:rsidR="00D11358" w:rsidRPr="003B10B7" w:rsidSect="00687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E2A" w:rsidRDefault="00CB6E2A" w:rsidP="00687920">
      <w:pPr>
        <w:spacing w:line="240" w:lineRule="auto"/>
      </w:pPr>
      <w:r>
        <w:separator/>
      </w:r>
    </w:p>
  </w:endnote>
  <w:endnote w:type="continuationSeparator" w:id="0">
    <w:p w:rsidR="00CB6E2A" w:rsidRDefault="00CB6E2A" w:rsidP="0068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O Thames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Pr="00687920" w:rsidRDefault="00687920" w:rsidP="00687920">
    <w:pPr>
      <w:pStyle w:val="Footer"/>
      <w:jc w:val="center"/>
      <w:rPr>
        <w:rFonts w:ascii="Times New Roman" w:hAnsi="Times New Roman"/>
        <w:sz w:val="28"/>
        <w:szCs w:val="22"/>
        <w:lang w:val="ru-RU"/>
      </w:rPr>
    </w:pPr>
    <w:r w:rsidRPr="00687920">
      <w:rPr>
        <w:rFonts w:ascii="Times New Roman" w:hAnsi="Times New Roman"/>
        <w:sz w:val="28"/>
        <w:szCs w:val="22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E2A" w:rsidRDefault="00CB6E2A" w:rsidP="00687920">
      <w:pPr>
        <w:spacing w:line="240" w:lineRule="auto"/>
      </w:pPr>
      <w:r>
        <w:separator/>
      </w:r>
    </w:p>
  </w:footnote>
  <w:footnote w:type="continuationSeparator" w:id="0">
    <w:p w:rsidR="00CB6E2A" w:rsidRDefault="00CB6E2A" w:rsidP="00687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D55"/>
    <w:multiLevelType w:val="multilevel"/>
    <w:tmpl w:val="83609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5D75BA"/>
    <w:multiLevelType w:val="multilevel"/>
    <w:tmpl w:val="5394D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2595195">
    <w:abstractNumId w:val="1"/>
  </w:num>
  <w:num w:numId="2" w16cid:durableId="194029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58"/>
    <w:rsid w:val="00015856"/>
    <w:rsid w:val="003B10B7"/>
    <w:rsid w:val="005A5BD3"/>
    <w:rsid w:val="00687920"/>
    <w:rsid w:val="00903E8E"/>
    <w:rsid w:val="00BB6BA1"/>
    <w:rsid w:val="00CB6E2A"/>
    <w:rsid w:val="00D11358"/>
    <w:rsid w:val="00D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FB8B92"/>
  <w15:docId w15:val="{034297F5-021F-F843-AAD4-A725CE7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color w:val="000000"/>
        <w:sz w:val="22"/>
        <w:lang w:val="en-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character" w:customStyle="1" w:styleId="Heading3Char">
    <w:name w:val="Heading 3 Char"/>
    <w:basedOn w:val="Normal1"/>
    <w:link w:val="Heading3"/>
    <w:rPr>
      <w:color w:val="434343"/>
      <w:sz w:val="28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customStyle="1" w:styleId="DefaultParagraphFont1">
    <w:name w:val="Default Paragraph Font1"/>
    <w:link w:val="Heading5"/>
  </w:style>
  <w:style w:type="character" w:customStyle="1" w:styleId="Heading5Char">
    <w:name w:val="Heading 5 Char"/>
    <w:basedOn w:val="Normal1"/>
    <w:link w:val="Heading5"/>
    <w:rPr>
      <w:color w:val="666666"/>
    </w:rPr>
  </w:style>
  <w:style w:type="character" w:customStyle="1" w:styleId="Heading1Char">
    <w:name w:val="Heading 1 Char"/>
    <w:basedOn w:val="Normal1"/>
    <w:link w:val="Heading1"/>
    <w:rPr>
      <w:sz w:val="40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SubtitleChar">
    <w:name w:val="Subtitle Char"/>
    <w:basedOn w:val="Normal1"/>
    <w:link w:val="Subtitle"/>
    <w:rPr>
      <w:color w:val="666666"/>
      <w:sz w:val="3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</w:rPr>
  </w:style>
  <w:style w:type="character" w:customStyle="1" w:styleId="TitleChar">
    <w:name w:val="Title Char"/>
    <w:basedOn w:val="Normal1"/>
    <w:link w:val="Title"/>
    <w:rPr>
      <w:sz w:val="52"/>
    </w:rPr>
  </w:style>
  <w:style w:type="character" w:customStyle="1" w:styleId="Heading4Char">
    <w:name w:val="Heading 4 Char"/>
    <w:basedOn w:val="Normal1"/>
    <w:link w:val="Heading4"/>
    <w:rPr>
      <w:color w:val="666666"/>
      <w:sz w:val="24"/>
    </w:rPr>
  </w:style>
  <w:style w:type="character" w:customStyle="1" w:styleId="Heading2Char">
    <w:name w:val="Heading 2 Char"/>
    <w:basedOn w:val="Normal1"/>
    <w:link w:val="Heading2"/>
    <w:rPr>
      <w:sz w:val="32"/>
    </w:rPr>
  </w:style>
  <w:style w:type="character" w:customStyle="1" w:styleId="Heading6Char">
    <w:name w:val="Heading 6 Char"/>
    <w:basedOn w:val="Normal1"/>
    <w:link w:val="Heading6"/>
    <w:rPr>
      <w:i/>
      <w:color w:val="666666"/>
    </w:rPr>
  </w:style>
  <w:style w:type="table" w:customStyle="1" w:styleId="a">
    <w:basedOn w:val="TableNormal"/>
    <w:semiHidden/>
    <w:unhideWhenUsed/>
    <w:tblPr>
      <w:tblCellMar>
        <w:left w:w="0" w:type="dxa"/>
        <w:right w:w="0" w:type="dxa"/>
      </w:tblCellMar>
    </w:tblPr>
  </w:style>
  <w:style w:type="table" w:customStyle="1" w:styleId="a0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a1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2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a3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4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5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7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20"/>
  </w:style>
  <w:style w:type="paragraph" w:styleId="Footer">
    <w:name w:val="footer"/>
    <w:basedOn w:val="Normal"/>
    <w:link w:val="FooterChar"/>
    <w:uiPriority w:val="99"/>
    <w:unhideWhenUsed/>
    <w:rsid w:val="00687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толик карантов</cp:lastModifiedBy>
  <cp:revision>4</cp:revision>
  <dcterms:created xsi:type="dcterms:W3CDTF">2023-11-21T09:42:00Z</dcterms:created>
  <dcterms:modified xsi:type="dcterms:W3CDTF">2023-11-21T10:42:00Z</dcterms:modified>
</cp:coreProperties>
</file>