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7DC11" w14:textId="57EFA033" w:rsidR="00B435FA" w:rsidRDefault="00B435FA" w:rsidP="00B435FA">
      <w:pPr>
        <w:pStyle w:val="1"/>
      </w:pPr>
      <w:r w:rsidRPr="00B435FA">
        <w:rPr>
          <w:rFonts w:hint="eastAsia"/>
        </w:rPr>
        <w:t>百威的经验总结</w:t>
      </w:r>
    </w:p>
    <w:p w14:paraId="0BD7F7FB" w14:textId="32839CD0" w:rsidR="00910DEF" w:rsidRDefault="00910DEF" w:rsidP="00B435FA">
      <w:pPr>
        <w:pStyle w:val="2"/>
        <w:numPr>
          <w:ilvl w:val="0"/>
          <w:numId w:val="1"/>
        </w:numPr>
      </w:pPr>
      <w:r>
        <w:t>可以使用多个appseting文件对应用户的不同的生产环境</w:t>
      </w:r>
    </w:p>
    <w:p w14:paraId="7E239872" w14:textId="0D412BA6" w:rsidR="00B435FA" w:rsidRPr="00B435FA" w:rsidRDefault="00E5692C" w:rsidP="00B435FA">
      <w:pPr>
        <w:rPr>
          <w:rFonts w:hint="eastAsia"/>
        </w:rPr>
      </w:pPr>
      <w:r>
        <w:rPr>
          <w:rFonts w:hint="eastAsia"/>
        </w:rPr>
        <w:t>如果客户存在不同的系统环境（SIT，UAT，PRD）</w:t>
      </w:r>
      <w:r w:rsidR="00B435FA">
        <w:rPr>
          <w:rFonts w:hint="eastAsia"/>
        </w:rPr>
        <w:t>可以通过</w:t>
      </w:r>
      <w:r w:rsidR="00581E50">
        <w:rPr>
          <w:rFonts w:ascii="新宋体" w:eastAsia="新宋体" w:cs="新宋体"/>
          <w:color w:val="000000"/>
          <w:kern w:val="0"/>
          <w:sz w:val="19"/>
          <w:szCs w:val="19"/>
        </w:rPr>
        <w:t>UseEnvironment(</w:t>
      </w:r>
      <w:r w:rsidR="00581E50">
        <w:rPr>
          <w:rFonts w:ascii="新宋体" w:eastAsia="新宋体" w:cs="新宋体"/>
          <w:color w:val="A31515"/>
          <w:kern w:val="0"/>
          <w:sz w:val="19"/>
          <w:szCs w:val="19"/>
        </w:rPr>
        <w:t>"Development"</w:t>
      </w:r>
      <w:r w:rsidR="00581E50">
        <w:rPr>
          <w:rFonts w:ascii="新宋体" w:eastAsia="新宋体" w:cs="新宋体"/>
          <w:color w:val="000000"/>
          <w:kern w:val="0"/>
          <w:sz w:val="19"/>
          <w:szCs w:val="19"/>
        </w:rPr>
        <w:t>)</w:t>
      </w:r>
      <w:r w:rsidR="00B435FA">
        <w:rPr>
          <w:rFonts w:hint="eastAsia"/>
        </w:rPr>
        <w:t>设置不同的环境夺取相应的</w:t>
      </w:r>
      <w:r w:rsidR="00B435FA">
        <w:t>appseting文件</w:t>
      </w:r>
      <w:r w:rsidR="00B435FA">
        <w:rPr>
          <w:rFonts w:hint="eastAsia"/>
        </w:rPr>
        <w:t>，有助于项目管理</w:t>
      </w:r>
    </w:p>
    <w:p w14:paraId="00EC1C8F" w14:textId="336C0F67" w:rsidR="003459DE" w:rsidRDefault="00B435FA" w:rsidP="000F4665">
      <w:pPr>
        <w:pStyle w:val="2"/>
        <w:rPr>
          <w:rFonts w:hint="eastAsia"/>
        </w:rPr>
      </w:pPr>
      <w:r>
        <w:rPr>
          <w:noProof/>
        </w:rPr>
        <w:drawing>
          <wp:inline distT="0" distB="0" distL="0" distR="0" wp14:anchorId="7F0F78A0" wp14:editId="21BF37EC">
            <wp:extent cx="5274310" cy="2237105"/>
            <wp:effectExtent l="0" t="0" r="2540" b="0"/>
            <wp:docPr id="1" name="图片 1"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脑萤幕的截图&#10;&#10;描述已自动生成"/>
                    <pic:cNvPicPr/>
                  </pic:nvPicPr>
                  <pic:blipFill>
                    <a:blip r:embed="rId7"/>
                    <a:stretch>
                      <a:fillRect/>
                    </a:stretch>
                  </pic:blipFill>
                  <pic:spPr>
                    <a:xfrm>
                      <a:off x="0" y="0"/>
                      <a:ext cx="5274310" cy="2237105"/>
                    </a:xfrm>
                    <a:prstGeom prst="rect">
                      <a:avLst/>
                    </a:prstGeom>
                  </pic:spPr>
                </pic:pic>
              </a:graphicData>
            </a:graphic>
          </wp:inline>
        </w:drawing>
      </w:r>
      <w:r w:rsidR="00910DEF">
        <w:t>2.docker 镜像部署会导致使用</w:t>
      </w:r>
      <w:r w:rsidR="008432FE">
        <w:rPr>
          <w:rFonts w:ascii="新宋体" w:eastAsia="新宋体" w:cs="新宋体"/>
          <w:color w:val="000000"/>
          <w:kern w:val="0"/>
          <w:sz w:val="19"/>
          <w:szCs w:val="19"/>
        </w:rPr>
        <w:t>System.Net.Mail</w:t>
      </w:r>
      <w:r w:rsidR="00910DEF">
        <w:t>类的邮件发送报错</w:t>
      </w:r>
      <w:r w:rsidR="003459DE">
        <w:rPr>
          <w:rFonts w:hint="eastAsia"/>
        </w:rPr>
        <w:t>，建议使用</w:t>
      </w:r>
      <w:r w:rsidR="008432FE">
        <w:rPr>
          <w:rFonts w:ascii="新宋体" w:eastAsia="新宋体" w:cs="新宋体"/>
          <w:color w:val="000000"/>
          <w:kern w:val="0"/>
          <w:sz w:val="19"/>
          <w:szCs w:val="19"/>
        </w:rPr>
        <w:t>MailKit</w:t>
      </w:r>
    </w:p>
    <w:p w14:paraId="79C9349E" w14:textId="3A5E269C" w:rsidR="00910DEF" w:rsidRDefault="00910DEF" w:rsidP="00B435FA">
      <w:pPr>
        <w:pStyle w:val="2"/>
      </w:pPr>
      <w:r>
        <w:t>3.多主题可以从nodemodules中的变量提出来</w:t>
      </w:r>
    </w:p>
    <w:p w14:paraId="4503B5B1" w14:textId="4EDFBD63" w:rsidR="000F4665" w:rsidRDefault="000F4665" w:rsidP="000F4665">
      <w:r>
        <w:rPr>
          <w:rFonts w:hint="eastAsia"/>
        </w:rPr>
        <w:t>目前多主题的自定义变量是放在nodemodules</w:t>
      </w:r>
      <w:r>
        <w:t xml:space="preserve"> </w:t>
      </w:r>
      <w:r>
        <w:rPr>
          <w:rFonts w:hint="eastAsia"/>
        </w:rPr>
        <w:t>中的</w:t>
      </w:r>
      <w:r w:rsidRPr="000F4665">
        <w:t>antd/es/style/themes/default.less</w:t>
      </w:r>
      <w:r>
        <w:rPr>
          <w:rFonts w:hint="eastAsia"/>
        </w:rPr>
        <w:t>文件中，这个不符合项目规范，如果有自动化部署的情况，这种方式是不行的。</w:t>
      </w:r>
    </w:p>
    <w:p w14:paraId="0BA9EC4A" w14:textId="7CB6A081" w:rsidR="000F4665" w:rsidRDefault="000F4665" w:rsidP="000F4665">
      <w:r>
        <w:rPr>
          <w:rFonts w:hint="eastAsia"/>
        </w:rPr>
        <w:t>1</w:t>
      </w:r>
      <w:r>
        <w:t>.</w:t>
      </w:r>
      <w:r>
        <w:rPr>
          <w:rFonts w:hint="eastAsia"/>
        </w:rPr>
        <w:t>所以可以将自定义变量放在一个less文件中，然后顶部声明antd默认的变量</w:t>
      </w:r>
    </w:p>
    <w:p w14:paraId="45C9BD11" w14:textId="3811DDFC" w:rsidR="000F4665" w:rsidRDefault="000F4665" w:rsidP="000F4665">
      <w:r w:rsidRPr="000F4665">
        <w:t>@import '~antd/es/style/themes/default.less';</w:t>
      </w:r>
    </w:p>
    <w:p w14:paraId="207DEBEF" w14:textId="21B0203F" w:rsidR="00E8791A" w:rsidRDefault="00E8791A" w:rsidP="000F4665">
      <w:r>
        <w:rPr>
          <w:noProof/>
        </w:rPr>
        <w:lastRenderedPageBreak/>
        <w:drawing>
          <wp:inline distT="0" distB="0" distL="0" distR="0" wp14:anchorId="7CD1DC69" wp14:editId="47D46E26">
            <wp:extent cx="5274310" cy="3138170"/>
            <wp:effectExtent l="0" t="0" r="2540" b="508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a:stretch>
                      <a:fillRect/>
                    </a:stretch>
                  </pic:blipFill>
                  <pic:spPr>
                    <a:xfrm>
                      <a:off x="0" y="0"/>
                      <a:ext cx="5274310" cy="3138170"/>
                    </a:xfrm>
                    <a:prstGeom prst="rect">
                      <a:avLst/>
                    </a:prstGeom>
                  </pic:spPr>
                </pic:pic>
              </a:graphicData>
            </a:graphic>
          </wp:inline>
        </w:drawing>
      </w:r>
    </w:p>
    <w:p w14:paraId="6109E944" w14:textId="6D76384A" w:rsidR="000F4665" w:rsidRDefault="00D47938" w:rsidP="00E8791A">
      <w:pPr>
        <w:pStyle w:val="a7"/>
        <w:numPr>
          <w:ilvl w:val="0"/>
          <w:numId w:val="1"/>
        </w:numPr>
        <w:ind w:firstLineChars="0"/>
      </w:pPr>
      <w:r>
        <w:rPr>
          <w:rFonts w:hint="eastAsia"/>
        </w:rPr>
        <w:t xml:space="preserve">替换工程文件中所有的 </w:t>
      </w:r>
      <w:r w:rsidRPr="000F4665">
        <w:t>@import '~antd/es/style/themes/default.less'</w:t>
      </w:r>
      <w:r>
        <w:t xml:space="preserve"> </w:t>
      </w:r>
      <w:r>
        <w:rPr>
          <w:rFonts w:hint="eastAsia"/>
        </w:rPr>
        <w:t>为自定义变量的文件</w:t>
      </w:r>
    </w:p>
    <w:p w14:paraId="6E5FD4DE" w14:textId="228EEC3C" w:rsidR="00E8791A" w:rsidRPr="00D47938" w:rsidRDefault="00E8791A" w:rsidP="00E8791A">
      <w:pPr>
        <w:rPr>
          <w:rFonts w:hint="eastAsia"/>
        </w:rPr>
      </w:pPr>
      <w:r>
        <w:rPr>
          <w:noProof/>
        </w:rPr>
        <w:drawing>
          <wp:inline distT="0" distB="0" distL="0" distR="0" wp14:anchorId="60096DDF" wp14:editId="1B8B9552">
            <wp:extent cx="5274310" cy="4570095"/>
            <wp:effectExtent l="0" t="0" r="2540" b="190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9"/>
                    <a:stretch>
                      <a:fillRect/>
                    </a:stretch>
                  </pic:blipFill>
                  <pic:spPr>
                    <a:xfrm>
                      <a:off x="0" y="0"/>
                      <a:ext cx="5274310" cy="4570095"/>
                    </a:xfrm>
                    <a:prstGeom prst="rect">
                      <a:avLst/>
                    </a:prstGeom>
                  </pic:spPr>
                </pic:pic>
              </a:graphicData>
            </a:graphic>
          </wp:inline>
        </w:drawing>
      </w:r>
    </w:p>
    <w:p w14:paraId="36F487B6" w14:textId="5778B35A" w:rsidR="00910DEF" w:rsidRDefault="008B7DFA" w:rsidP="008B7DFA">
      <w:pPr>
        <w:pStyle w:val="2"/>
      </w:pPr>
      <w:r>
        <w:lastRenderedPageBreak/>
        <w:t>4.</w:t>
      </w:r>
      <w:r w:rsidR="00910DEF">
        <w:t>teams可以做到分享和在teams内部打开Portal链接</w:t>
      </w:r>
    </w:p>
    <w:p w14:paraId="6F1017FA" w14:textId="58EEB3F9" w:rsidR="00C87ABC" w:rsidRDefault="00C87ABC" w:rsidP="00C87ABC">
      <w:r>
        <w:rPr>
          <w:rFonts w:hint="eastAsia"/>
        </w:rPr>
        <w:t>可以参考</w:t>
      </w:r>
      <w:hyperlink r:id="rId10" w:history="1">
        <w:r w:rsidRPr="00C87ABC">
          <w:rPr>
            <w:rStyle w:val="a8"/>
            <w:rFonts w:hint="eastAsia"/>
          </w:rPr>
          <w:t>D</w:t>
        </w:r>
        <w:r w:rsidRPr="00C87ABC">
          <w:rPr>
            <w:rStyle w:val="a8"/>
          </w:rPr>
          <w:t>ee</w:t>
        </w:r>
        <w:r w:rsidRPr="00C87ABC">
          <w:rPr>
            <w:rStyle w:val="a8"/>
          </w:rPr>
          <w:t>p</w:t>
        </w:r>
        <w:r w:rsidRPr="00C87ABC">
          <w:rPr>
            <w:rStyle w:val="a8"/>
            <w:rFonts w:hint="eastAsia"/>
          </w:rPr>
          <w:t>L</w:t>
        </w:r>
        <w:r w:rsidRPr="00C87ABC">
          <w:rPr>
            <w:rStyle w:val="a8"/>
          </w:rPr>
          <w:t>ink</w:t>
        </w:r>
      </w:hyperlink>
      <w:r>
        <w:rPr>
          <w:rFonts w:hint="eastAsia"/>
        </w:rPr>
        <w:t>，重定向地址可以放在这个属性中</w:t>
      </w:r>
      <w:r w:rsidR="00BD45A2" w:rsidRPr="00A41BA4">
        <w:rPr>
          <w:rFonts w:ascii="Consolas" w:eastAsia="宋体" w:hAnsi="Consolas" w:cs="宋体"/>
          <w:color w:val="CE9178"/>
          <w:kern w:val="0"/>
          <w:szCs w:val="21"/>
        </w:rPr>
        <w:t>subEntityId</w:t>
      </w:r>
      <w:r w:rsidR="00007196">
        <w:rPr>
          <w:rFonts w:ascii="Consolas" w:eastAsia="宋体" w:hAnsi="Consolas" w:cs="宋体" w:hint="eastAsia"/>
          <w:color w:val="CE9178"/>
          <w:kern w:val="0"/>
          <w:szCs w:val="21"/>
        </w:rPr>
        <w:t>，</w:t>
      </w:r>
      <w:r w:rsidR="00B80B07">
        <w:t xml:space="preserve"> </w:t>
      </w:r>
      <w:r w:rsidR="00B80B07" w:rsidRPr="00B80B07">
        <w:rPr>
          <w:rFonts w:hint="eastAsia"/>
        </w:rPr>
        <w:t>参考代码如下：</w:t>
      </w:r>
    </w:p>
    <w:p w14:paraId="3D0D90CE" w14:textId="24C33F69" w:rsidR="00A41BA4" w:rsidRDefault="00A41BA4" w:rsidP="00C87ABC"/>
    <w:p w14:paraId="4C5D3F56" w14:textId="77777777" w:rsidR="00A41BA4" w:rsidRPr="00A41BA4" w:rsidRDefault="00A41BA4" w:rsidP="00A41BA4">
      <w:pPr>
        <w:widowControl/>
        <w:shd w:val="clear" w:color="auto" w:fill="1E1E1E"/>
        <w:spacing w:line="285" w:lineRule="atLeast"/>
        <w:jc w:val="left"/>
        <w:rPr>
          <w:rFonts w:ascii="Consolas" w:eastAsia="宋体" w:hAnsi="Consolas" w:cs="宋体"/>
          <w:color w:val="D4D4D4"/>
          <w:kern w:val="0"/>
          <w:szCs w:val="21"/>
        </w:rPr>
      </w:pPr>
      <w:r w:rsidRPr="00A41BA4">
        <w:rPr>
          <w:rFonts w:ascii="Consolas" w:eastAsia="宋体" w:hAnsi="Consolas" w:cs="宋体"/>
          <w:color w:val="569CD6"/>
          <w:kern w:val="0"/>
          <w:szCs w:val="21"/>
        </w:rPr>
        <w:t>const</w:t>
      </w:r>
      <w:r w:rsidRPr="00A41BA4">
        <w:rPr>
          <w:rFonts w:ascii="Consolas" w:eastAsia="宋体" w:hAnsi="Consolas" w:cs="宋体"/>
          <w:color w:val="D4D4D4"/>
          <w:kern w:val="0"/>
          <w:szCs w:val="21"/>
        </w:rPr>
        <w:t xml:space="preserve"> </w:t>
      </w:r>
      <w:r w:rsidRPr="00A41BA4">
        <w:rPr>
          <w:rFonts w:ascii="Consolas" w:eastAsia="宋体" w:hAnsi="Consolas" w:cs="宋体"/>
          <w:color w:val="DCDCAA"/>
          <w:kern w:val="0"/>
          <w:szCs w:val="21"/>
        </w:rPr>
        <w:t>handleDeepLink</w:t>
      </w:r>
      <w:r w:rsidRPr="00A41BA4">
        <w:rPr>
          <w:rFonts w:ascii="Consolas" w:eastAsia="宋体" w:hAnsi="Consolas" w:cs="宋体"/>
          <w:color w:val="D4D4D4"/>
          <w:kern w:val="0"/>
          <w:szCs w:val="21"/>
        </w:rPr>
        <w:t xml:space="preserve"> = ()</w:t>
      </w:r>
      <w:r w:rsidRPr="00A41BA4">
        <w:rPr>
          <w:rFonts w:ascii="Consolas" w:eastAsia="宋体" w:hAnsi="Consolas" w:cs="宋体"/>
          <w:color w:val="569CD6"/>
          <w:kern w:val="0"/>
          <w:szCs w:val="21"/>
        </w:rPr>
        <w:t>=&gt;</w:t>
      </w:r>
      <w:r w:rsidRPr="00A41BA4">
        <w:rPr>
          <w:rFonts w:ascii="Consolas" w:eastAsia="宋体" w:hAnsi="Consolas" w:cs="宋体"/>
          <w:color w:val="D4D4D4"/>
          <w:kern w:val="0"/>
          <w:szCs w:val="21"/>
        </w:rPr>
        <w:t>{</w:t>
      </w:r>
    </w:p>
    <w:p w14:paraId="3053A301" w14:textId="77777777" w:rsidR="00A41BA4" w:rsidRPr="00A41BA4" w:rsidRDefault="00A41BA4" w:rsidP="00A41BA4">
      <w:pPr>
        <w:widowControl/>
        <w:shd w:val="clear" w:color="auto" w:fill="1E1E1E"/>
        <w:spacing w:line="285" w:lineRule="atLeast"/>
        <w:jc w:val="left"/>
        <w:rPr>
          <w:rFonts w:ascii="Consolas" w:eastAsia="宋体" w:hAnsi="Consolas" w:cs="宋体"/>
          <w:color w:val="D4D4D4"/>
          <w:kern w:val="0"/>
          <w:szCs w:val="21"/>
        </w:rPr>
      </w:pPr>
      <w:r w:rsidRPr="00A41BA4">
        <w:rPr>
          <w:rFonts w:ascii="Consolas" w:eastAsia="宋体" w:hAnsi="Consolas" w:cs="宋体"/>
          <w:color w:val="D4D4D4"/>
          <w:kern w:val="0"/>
          <w:szCs w:val="21"/>
        </w:rPr>
        <w:t xml:space="preserve">        </w:t>
      </w:r>
      <w:r w:rsidRPr="00A41BA4">
        <w:rPr>
          <w:rFonts w:ascii="Consolas" w:eastAsia="宋体" w:hAnsi="Consolas" w:cs="宋体"/>
          <w:color w:val="569CD6"/>
          <w:kern w:val="0"/>
          <w:szCs w:val="21"/>
        </w:rPr>
        <w:t>const</w:t>
      </w:r>
      <w:r w:rsidRPr="00A41BA4">
        <w:rPr>
          <w:rFonts w:ascii="Consolas" w:eastAsia="宋体" w:hAnsi="Consolas" w:cs="宋体"/>
          <w:color w:val="D4D4D4"/>
          <w:kern w:val="0"/>
          <w:szCs w:val="21"/>
        </w:rPr>
        <w:t xml:space="preserve"> </w:t>
      </w:r>
      <w:r w:rsidRPr="00A41BA4">
        <w:rPr>
          <w:rFonts w:ascii="Consolas" w:eastAsia="宋体" w:hAnsi="Consolas" w:cs="宋体"/>
          <w:color w:val="4FC1FF"/>
          <w:kern w:val="0"/>
          <w:szCs w:val="21"/>
        </w:rPr>
        <w:t>history</w:t>
      </w:r>
      <w:r w:rsidRPr="00A41BA4">
        <w:rPr>
          <w:rFonts w:ascii="Consolas" w:eastAsia="宋体" w:hAnsi="Consolas" w:cs="宋体"/>
          <w:color w:val="D4D4D4"/>
          <w:kern w:val="0"/>
          <w:szCs w:val="21"/>
        </w:rPr>
        <w:t xml:space="preserve"> = </w:t>
      </w:r>
      <w:r w:rsidRPr="00A41BA4">
        <w:rPr>
          <w:rFonts w:ascii="Consolas" w:eastAsia="宋体" w:hAnsi="Consolas" w:cs="宋体"/>
          <w:color w:val="DCDCAA"/>
          <w:kern w:val="0"/>
          <w:szCs w:val="21"/>
        </w:rPr>
        <w:t>useHistory</w:t>
      </w:r>
      <w:r w:rsidRPr="00A41BA4">
        <w:rPr>
          <w:rFonts w:ascii="Consolas" w:eastAsia="宋体" w:hAnsi="Consolas" w:cs="宋体"/>
          <w:color w:val="D4D4D4"/>
          <w:kern w:val="0"/>
          <w:szCs w:val="21"/>
        </w:rPr>
        <w:t>();</w:t>
      </w:r>
    </w:p>
    <w:p w14:paraId="13A13243" w14:textId="77777777" w:rsidR="00A41BA4" w:rsidRPr="00A41BA4" w:rsidRDefault="00A41BA4" w:rsidP="00A41BA4">
      <w:pPr>
        <w:widowControl/>
        <w:shd w:val="clear" w:color="auto" w:fill="1E1E1E"/>
        <w:spacing w:line="285" w:lineRule="atLeast"/>
        <w:jc w:val="left"/>
        <w:rPr>
          <w:rFonts w:ascii="Consolas" w:eastAsia="宋体" w:hAnsi="Consolas" w:cs="宋体"/>
          <w:color w:val="D4D4D4"/>
          <w:kern w:val="0"/>
          <w:szCs w:val="21"/>
        </w:rPr>
      </w:pPr>
      <w:r w:rsidRPr="00A41BA4">
        <w:rPr>
          <w:rFonts w:ascii="Consolas" w:eastAsia="宋体" w:hAnsi="Consolas" w:cs="宋体"/>
          <w:color w:val="D4D4D4"/>
          <w:kern w:val="0"/>
          <w:szCs w:val="21"/>
        </w:rPr>
        <w:t xml:space="preserve">        </w:t>
      </w:r>
      <w:r w:rsidRPr="00A41BA4">
        <w:rPr>
          <w:rFonts w:ascii="Consolas" w:eastAsia="宋体" w:hAnsi="Consolas" w:cs="宋体"/>
          <w:color w:val="569CD6"/>
          <w:kern w:val="0"/>
          <w:szCs w:val="21"/>
        </w:rPr>
        <w:t>const</w:t>
      </w:r>
      <w:r w:rsidRPr="00A41BA4">
        <w:rPr>
          <w:rFonts w:ascii="Consolas" w:eastAsia="宋体" w:hAnsi="Consolas" w:cs="宋体"/>
          <w:color w:val="D4D4D4"/>
          <w:kern w:val="0"/>
          <w:szCs w:val="21"/>
        </w:rPr>
        <w:t xml:space="preserve"> </w:t>
      </w:r>
      <w:r w:rsidRPr="00A41BA4">
        <w:rPr>
          <w:rFonts w:ascii="Consolas" w:eastAsia="宋体" w:hAnsi="Consolas" w:cs="宋体"/>
          <w:color w:val="4FC1FF"/>
          <w:kern w:val="0"/>
          <w:szCs w:val="21"/>
        </w:rPr>
        <w:t>curUser</w:t>
      </w:r>
      <w:r w:rsidRPr="00A41BA4">
        <w:rPr>
          <w:rFonts w:ascii="Consolas" w:eastAsia="宋体" w:hAnsi="Consolas" w:cs="宋体"/>
          <w:color w:val="D4D4D4"/>
          <w:kern w:val="0"/>
          <w:szCs w:val="21"/>
        </w:rPr>
        <w:t xml:space="preserve"> = </w:t>
      </w:r>
      <w:r w:rsidRPr="00A41BA4">
        <w:rPr>
          <w:rFonts w:ascii="Consolas" w:eastAsia="宋体" w:hAnsi="Consolas" w:cs="宋体"/>
          <w:color w:val="9CDCFE"/>
          <w:kern w:val="0"/>
          <w:szCs w:val="21"/>
        </w:rPr>
        <w:t>props</w:t>
      </w:r>
      <w:r w:rsidRPr="00A41BA4">
        <w:rPr>
          <w:rFonts w:ascii="Consolas" w:eastAsia="宋体" w:hAnsi="Consolas" w:cs="宋体"/>
          <w:color w:val="D4D4D4"/>
          <w:kern w:val="0"/>
          <w:szCs w:val="21"/>
        </w:rPr>
        <w:t>.</w:t>
      </w:r>
      <w:r w:rsidRPr="00A41BA4">
        <w:rPr>
          <w:rFonts w:ascii="Consolas" w:eastAsia="宋体" w:hAnsi="Consolas" w:cs="宋体"/>
          <w:color w:val="9CDCFE"/>
          <w:kern w:val="0"/>
          <w:szCs w:val="21"/>
        </w:rPr>
        <w:t>currentTenant</w:t>
      </w:r>
      <w:r w:rsidRPr="00A41BA4">
        <w:rPr>
          <w:rFonts w:ascii="Consolas" w:eastAsia="宋体" w:hAnsi="Consolas" w:cs="宋体"/>
          <w:color w:val="D4D4D4"/>
          <w:kern w:val="0"/>
          <w:szCs w:val="21"/>
        </w:rPr>
        <w:t xml:space="preserve">; </w:t>
      </w:r>
    </w:p>
    <w:p w14:paraId="2A11E01A" w14:textId="77777777" w:rsidR="00A41BA4" w:rsidRPr="00A41BA4" w:rsidRDefault="00A41BA4" w:rsidP="00A41BA4">
      <w:pPr>
        <w:widowControl/>
        <w:shd w:val="clear" w:color="auto" w:fill="1E1E1E"/>
        <w:spacing w:line="285" w:lineRule="atLeast"/>
        <w:jc w:val="left"/>
        <w:rPr>
          <w:rFonts w:ascii="Consolas" w:eastAsia="宋体" w:hAnsi="Consolas" w:cs="宋体"/>
          <w:color w:val="D4D4D4"/>
          <w:kern w:val="0"/>
          <w:szCs w:val="21"/>
        </w:rPr>
      </w:pPr>
      <w:r w:rsidRPr="00A41BA4">
        <w:rPr>
          <w:rFonts w:ascii="Consolas" w:eastAsia="宋体" w:hAnsi="Consolas" w:cs="宋体"/>
          <w:color w:val="D4D4D4"/>
          <w:kern w:val="0"/>
          <w:szCs w:val="21"/>
        </w:rPr>
        <w:t xml:space="preserve">        </w:t>
      </w:r>
      <w:r w:rsidRPr="00A41BA4">
        <w:rPr>
          <w:rFonts w:ascii="Consolas" w:eastAsia="宋体" w:hAnsi="Consolas" w:cs="宋体"/>
          <w:color w:val="6A9955"/>
          <w:kern w:val="0"/>
          <w:szCs w:val="21"/>
        </w:rPr>
        <w:t>// debugger</w:t>
      </w:r>
    </w:p>
    <w:p w14:paraId="0ACEFBEC" w14:textId="77777777" w:rsidR="00A41BA4" w:rsidRPr="00A41BA4" w:rsidRDefault="00A41BA4" w:rsidP="00A41BA4">
      <w:pPr>
        <w:widowControl/>
        <w:shd w:val="clear" w:color="auto" w:fill="1E1E1E"/>
        <w:spacing w:line="285" w:lineRule="atLeast"/>
        <w:jc w:val="left"/>
        <w:rPr>
          <w:rFonts w:ascii="Consolas" w:eastAsia="宋体" w:hAnsi="Consolas" w:cs="宋体"/>
          <w:color w:val="D4D4D4"/>
          <w:kern w:val="0"/>
          <w:szCs w:val="21"/>
        </w:rPr>
      </w:pPr>
      <w:r w:rsidRPr="00A41BA4">
        <w:rPr>
          <w:rFonts w:ascii="Consolas" w:eastAsia="宋体" w:hAnsi="Consolas" w:cs="宋体"/>
          <w:color w:val="D4D4D4"/>
          <w:kern w:val="0"/>
          <w:szCs w:val="21"/>
        </w:rPr>
        <w:t xml:space="preserve">        </w:t>
      </w:r>
      <w:r w:rsidRPr="00A41BA4">
        <w:rPr>
          <w:rFonts w:ascii="Consolas" w:eastAsia="宋体" w:hAnsi="Consolas" w:cs="宋体"/>
          <w:color w:val="569CD6"/>
          <w:kern w:val="0"/>
          <w:szCs w:val="21"/>
        </w:rPr>
        <w:t>const</w:t>
      </w:r>
      <w:r w:rsidRPr="00A41BA4">
        <w:rPr>
          <w:rFonts w:ascii="Consolas" w:eastAsia="宋体" w:hAnsi="Consolas" w:cs="宋体"/>
          <w:color w:val="D4D4D4"/>
          <w:kern w:val="0"/>
          <w:szCs w:val="21"/>
        </w:rPr>
        <w:t xml:space="preserve"> </w:t>
      </w:r>
      <w:r w:rsidRPr="00A41BA4">
        <w:rPr>
          <w:rFonts w:ascii="Consolas" w:eastAsia="宋体" w:hAnsi="Consolas" w:cs="宋体"/>
          <w:color w:val="4FC1FF"/>
          <w:kern w:val="0"/>
          <w:szCs w:val="21"/>
        </w:rPr>
        <w:t>encodedContext</w:t>
      </w:r>
      <w:r w:rsidRPr="00A41BA4">
        <w:rPr>
          <w:rFonts w:ascii="Consolas" w:eastAsia="宋体" w:hAnsi="Consolas" w:cs="宋体"/>
          <w:color w:val="D4D4D4"/>
          <w:kern w:val="0"/>
          <w:szCs w:val="21"/>
        </w:rPr>
        <w:t xml:space="preserve"> =</w:t>
      </w:r>
      <w:r w:rsidRPr="00A41BA4">
        <w:rPr>
          <w:rFonts w:ascii="Consolas" w:eastAsia="宋体" w:hAnsi="Consolas" w:cs="宋体"/>
          <w:color w:val="DCDCAA"/>
          <w:kern w:val="0"/>
          <w:szCs w:val="21"/>
        </w:rPr>
        <w:t>encodeURIComponent</w:t>
      </w:r>
      <w:r w:rsidRPr="00A41BA4">
        <w:rPr>
          <w:rFonts w:ascii="Consolas" w:eastAsia="宋体" w:hAnsi="Consolas" w:cs="宋体"/>
          <w:color w:val="D4D4D4"/>
          <w:kern w:val="0"/>
          <w:szCs w:val="21"/>
        </w:rPr>
        <w:t>(</w:t>
      </w:r>
      <w:r w:rsidRPr="00A41BA4">
        <w:rPr>
          <w:rFonts w:ascii="Consolas" w:eastAsia="宋体" w:hAnsi="Consolas" w:cs="宋体"/>
          <w:color w:val="4FC1FF"/>
          <w:kern w:val="0"/>
          <w:szCs w:val="21"/>
        </w:rPr>
        <w:t>history</w:t>
      </w:r>
      <w:r w:rsidRPr="00A41BA4">
        <w:rPr>
          <w:rFonts w:ascii="Consolas" w:eastAsia="宋体" w:hAnsi="Consolas" w:cs="宋体"/>
          <w:color w:val="D4D4D4"/>
          <w:kern w:val="0"/>
          <w:szCs w:val="21"/>
        </w:rPr>
        <w:t>.</w:t>
      </w:r>
      <w:r w:rsidRPr="00A41BA4">
        <w:rPr>
          <w:rFonts w:ascii="Consolas" w:eastAsia="宋体" w:hAnsi="Consolas" w:cs="宋体"/>
          <w:color w:val="9CDCFE"/>
          <w:kern w:val="0"/>
          <w:szCs w:val="21"/>
        </w:rPr>
        <w:t>location</w:t>
      </w:r>
      <w:r w:rsidRPr="00A41BA4">
        <w:rPr>
          <w:rFonts w:ascii="Consolas" w:eastAsia="宋体" w:hAnsi="Consolas" w:cs="宋体"/>
          <w:color w:val="D4D4D4"/>
          <w:kern w:val="0"/>
          <w:szCs w:val="21"/>
        </w:rPr>
        <w:t>.</w:t>
      </w:r>
      <w:r w:rsidRPr="00A41BA4">
        <w:rPr>
          <w:rFonts w:ascii="Consolas" w:eastAsia="宋体" w:hAnsi="Consolas" w:cs="宋体"/>
          <w:color w:val="9CDCFE"/>
          <w:kern w:val="0"/>
          <w:szCs w:val="21"/>
        </w:rPr>
        <w:t>pathname</w:t>
      </w:r>
      <w:r w:rsidRPr="00A41BA4">
        <w:rPr>
          <w:rFonts w:ascii="Consolas" w:eastAsia="宋体" w:hAnsi="Consolas" w:cs="宋体"/>
          <w:color w:val="D4D4D4"/>
          <w:kern w:val="0"/>
          <w:szCs w:val="21"/>
        </w:rPr>
        <w:t>+</w:t>
      </w:r>
      <w:r w:rsidRPr="00A41BA4">
        <w:rPr>
          <w:rFonts w:ascii="Consolas" w:eastAsia="宋体" w:hAnsi="Consolas" w:cs="宋体"/>
          <w:color w:val="4FC1FF"/>
          <w:kern w:val="0"/>
          <w:szCs w:val="21"/>
        </w:rPr>
        <w:t>history</w:t>
      </w:r>
      <w:r w:rsidRPr="00A41BA4">
        <w:rPr>
          <w:rFonts w:ascii="Consolas" w:eastAsia="宋体" w:hAnsi="Consolas" w:cs="宋体"/>
          <w:color w:val="D4D4D4"/>
          <w:kern w:val="0"/>
          <w:szCs w:val="21"/>
        </w:rPr>
        <w:t>.</w:t>
      </w:r>
      <w:r w:rsidRPr="00A41BA4">
        <w:rPr>
          <w:rFonts w:ascii="Consolas" w:eastAsia="宋体" w:hAnsi="Consolas" w:cs="宋体"/>
          <w:color w:val="9CDCFE"/>
          <w:kern w:val="0"/>
          <w:szCs w:val="21"/>
        </w:rPr>
        <w:t>location</w:t>
      </w:r>
      <w:r w:rsidRPr="00A41BA4">
        <w:rPr>
          <w:rFonts w:ascii="Consolas" w:eastAsia="宋体" w:hAnsi="Consolas" w:cs="宋体"/>
          <w:color w:val="D4D4D4"/>
          <w:kern w:val="0"/>
          <w:szCs w:val="21"/>
        </w:rPr>
        <w:t>.</w:t>
      </w:r>
      <w:r w:rsidRPr="00A41BA4">
        <w:rPr>
          <w:rFonts w:ascii="Consolas" w:eastAsia="宋体" w:hAnsi="Consolas" w:cs="宋体"/>
          <w:color w:val="9CDCFE"/>
          <w:kern w:val="0"/>
          <w:szCs w:val="21"/>
        </w:rPr>
        <w:t>search</w:t>
      </w:r>
      <w:r w:rsidRPr="00A41BA4">
        <w:rPr>
          <w:rFonts w:ascii="Consolas" w:eastAsia="宋体" w:hAnsi="Consolas" w:cs="宋体"/>
          <w:color w:val="D4D4D4"/>
          <w:kern w:val="0"/>
          <w:szCs w:val="21"/>
        </w:rPr>
        <w:t>+</w:t>
      </w:r>
      <w:r w:rsidRPr="00A41BA4">
        <w:rPr>
          <w:rFonts w:ascii="Consolas" w:eastAsia="宋体" w:hAnsi="Consolas" w:cs="宋体"/>
          <w:color w:val="CE9178"/>
          <w:kern w:val="0"/>
          <w:szCs w:val="21"/>
        </w:rPr>
        <w:t>"&amp;tenantId="</w:t>
      </w:r>
      <w:r w:rsidRPr="00A41BA4">
        <w:rPr>
          <w:rFonts w:ascii="Consolas" w:eastAsia="宋体" w:hAnsi="Consolas" w:cs="宋体"/>
          <w:color w:val="D4D4D4"/>
          <w:kern w:val="0"/>
          <w:szCs w:val="21"/>
        </w:rPr>
        <w:t>+</w:t>
      </w:r>
      <w:r w:rsidRPr="00A41BA4">
        <w:rPr>
          <w:rFonts w:ascii="Consolas" w:eastAsia="宋体" w:hAnsi="Consolas" w:cs="宋体"/>
          <w:color w:val="4FC1FF"/>
          <w:kern w:val="0"/>
          <w:szCs w:val="21"/>
        </w:rPr>
        <w:t>curUser</w:t>
      </w:r>
      <w:r w:rsidRPr="00A41BA4">
        <w:rPr>
          <w:rFonts w:ascii="Consolas" w:eastAsia="宋体" w:hAnsi="Consolas" w:cs="宋体"/>
          <w:color w:val="D4D4D4"/>
          <w:kern w:val="0"/>
          <w:szCs w:val="21"/>
        </w:rPr>
        <w:t>.</w:t>
      </w:r>
      <w:r w:rsidRPr="00A41BA4">
        <w:rPr>
          <w:rFonts w:ascii="Consolas" w:eastAsia="宋体" w:hAnsi="Consolas" w:cs="宋体"/>
          <w:color w:val="9CDCFE"/>
          <w:kern w:val="0"/>
          <w:szCs w:val="21"/>
        </w:rPr>
        <w:t>tenantId</w:t>
      </w:r>
      <w:r w:rsidRPr="00A41BA4">
        <w:rPr>
          <w:rFonts w:ascii="Consolas" w:eastAsia="宋体" w:hAnsi="Consolas" w:cs="宋体"/>
          <w:color w:val="D4D4D4"/>
          <w:kern w:val="0"/>
          <w:szCs w:val="21"/>
        </w:rPr>
        <w:t>);</w:t>
      </w:r>
    </w:p>
    <w:p w14:paraId="41A3423C" w14:textId="77777777" w:rsidR="00A41BA4" w:rsidRPr="00A41BA4" w:rsidRDefault="00A41BA4" w:rsidP="00A41BA4">
      <w:pPr>
        <w:widowControl/>
        <w:shd w:val="clear" w:color="auto" w:fill="1E1E1E"/>
        <w:spacing w:line="285" w:lineRule="atLeast"/>
        <w:jc w:val="left"/>
        <w:rPr>
          <w:rFonts w:ascii="Consolas" w:eastAsia="宋体" w:hAnsi="Consolas" w:cs="宋体"/>
          <w:color w:val="D4D4D4"/>
          <w:kern w:val="0"/>
          <w:szCs w:val="21"/>
        </w:rPr>
      </w:pPr>
      <w:r w:rsidRPr="00A41BA4">
        <w:rPr>
          <w:rFonts w:ascii="Consolas" w:eastAsia="宋体" w:hAnsi="Consolas" w:cs="宋体"/>
          <w:color w:val="D4D4D4"/>
          <w:kern w:val="0"/>
          <w:szCs w:val="21"/>
        </w:rPr>
        <w:t xml:space="preserve">        </w:t>
      </w:r>
      <w:r w:rsidRPr="00A41BA4">
        <w:rPr>
          <w:rFonts w:ascii="Consolas" w:eastAsia="宋体" w:hAnsi="Consolas" w:cs="宋体"/>
          <w:color w:val="569CD6"/>
          <w:kern w:val="0"/>
          <w:szCs w:val="21"/>
        </w:rPr>
        <w:t>const</w:t>
      </w:r>
      <w:r w:rsidRPr="00A41BA4">
        <w:rPr>
          <w:rFonts w:ascii="Consolas" w:eastAsia="宋体" w:hAnsi="Consolas" w:cs="宋体"/>
          <w:color w:val="D4D4D4"/>
          <w:kern w:val="0"/>
          <w:szCs w:val="21"/>
        </w:rPr>
        <w:t xml:space="preserve"> </w:t>
      </w:r>
      <w:r w:rsidRPr="00A41BA4">
        <w:rPr>
          <w:rFonts w:ascii="Consolas" w:eastAsia="宋体" w:hAnsi="Consolas" w:cs="宋体"/>
          <w:color w:val="4FC1FF"/>
          <w:kern w:val="0"/>
          <w:szCs w:val="21"/>
        </w:rPr>
        <w:t>encodedWebUrl</w:t>
      </w:r>
      <w:r w:rsidRPr="00A41BA4">
        <w:rPr>
          <w:rFonts w:ascii="Consolas" w:eastAsia="宋体" w:hAnsi="Consolas" w:cs="宋体"/>
          <w:color w:val="D4D4D4"/>
          <w:kern w:val="0"/>
          <w:szCs w:val="21"/>
        </w:rPr>
        <w:t xml:space="preserve"> = </w:t>
      </w:r>
      <w:r w:rsidRPr="00A41BA4">
        <w:rPr>
          <w:rFonts w:ascii="Consolas" w:eastAsia="宋体" w:hAnsi="Consolas" w:cs="宋体"/>
          <w:color w:val="DCDCAA"/>
          <w:kern w:val="0"/>
          <w:szCs w:val="21"/>
        </w:rPr>
        <w:t>encodeURI</w:t>
      </w:r>
      <w:r w:rsidRPr="00A41BA4">
        <w:rPr>
          <w:rFonts w:ascii="Consolas" w:eastAsia="宋体" w:hAnsi="Consolas" w:cs="宋体"/>
          <w:color w:val="D4D4D4"/>
          <w:kern w:val="0"/>
          <w:szCs w:val="21"/>
        </w:rPr>
        <w:t>(</w:t>
      </w:r>
      <w:r w:rsidRPr="00A41BA4">
        <w:rPr>
          <w:rFonts w:ascii="Consolas" w:eastAsia="宋体" w:hAnsi="Consolas" w:cs="宋体"/>
          <w:color w:val="CE9178"/>
          <w:kern w:val="0"/>
          <w:szCs w:val="21"/>
        </w:rPr>
        <w:t>'?context={"subEntityId":"'</w:t>
      </w:r>
      <w:r w:rsidRPr="00A41BA4">
        <w:rPr>
          <w:rFonts w:ascii="Consolas" w:eastAsia="宋体" w:hAnsi="Consolas" w:cs="宋体"/>
          <w:color w:val="D4D4D4"/>
          <w:kern w:val="0"/>
          <w:szCs w:val="21"/>
        </w:rPr>
        <w:t>+</w:t>
      </w:r>
      <w:r w:rsidRPr="00A41BA4">
        <w:rPr>
          <w:rFonts w:ascii="Consolas" w:eastAsia="宋体" w:hAnsi="Consolas" w:cs="宋体"/>
          <w:color w:val="4FC1FF"/>
          <w:kern w:val="0"/>
          <w:szCs w:val="21"/>
        </w:rPr>
        <w:t>encodedContext</w:t>
      </w:r>
      <w:r w:rsidRPr="00A41BA4">
        <w:rPr>
          <w:rFonts w:ascii="Consolas" w:eastAsia="宋体" w:hAnsi="Consolas" w:cs="宋体"/>
          <w:color w:val="D4D4D4"/>
          <w:kern w:val="0"/>
          <w:szCs w:val="21"/>
        </w:rPr>
        <w:t>+</w:t>
      </w:r>
      <w:r w:rsidRPr="00A41BA4">
        <w:rPr>
          <w:rFonts w:ascii="Consolas" w:eastAsia="宋体" w:hAnsi="Consolas" w:cs="宋体"/>
          <w:color w:val="CE9178"/>
          <w:kern w:val="0"/>
          <w:szCs w:val="21"/>
        </w:rPr>
        <w:t>'"}'</w:t>
      </w:r>
      <w:r w:rsidRPr="00A41BA4">
        <w:rPr>
          <w:rFonts w:ascii="Consolas" w:eastAsia="宋体" w:hAnsi="Consolas" w:cs="宋体"/>
          <w:color w:val="D4D4D4"/>
          <w:kern w:val="0"/>
          <w:szCs w:val="21"/>
        </w:rPr>
        <w:t>)</w:t>
      </w:r>
    </w:p>
    <w:p w14:paraId="2F30C5CC" w14:textId="77777777" w:rsidR="00A41BA4" w:rsidRPr="00A41BA4" w:rsidRDefault="00A41BA4" w:rsidP="00A41BA4">
      <w:pPr>
        <w:widowControl/>
        <w:shd w:val="clear" w:color="auto" w:fill="1E1E1E"/>
        <w:spacing w:line="285" w:lineRule="atLeast"/>
        <w:jc w:val="left"/>
        <w:rPr>
          <w:rFonts w:ascii="Consolas" w:eastAsia="宋体" w:hAnsi="Consolas" w:cs="宋体"/>
          <w:color w:val="D4D4D4"/>
          <w:kern w:val="0"/>
          <w:szCs w:val="21"/>
        </w:rPr>
      </w:pPr>
      <w:r w:rsidRPr="00A41BA4">
        <w:rPr>
          <w:rFonts w:ascii="Consolas" w:eastAsia="宋体" w:hAnsi="Consolas" w:cs="宋体"/>
          <w:color w:val="D4D4D4"/>
          <w:kern w:val="0"/>
          <w:szCs w:val="21"/>
        </w:rPr>
        <w:t xml:space="preserve">        </w:t>
      </w:r>
      <w:r w:rsidRPr="00A41BA4">
        <w:rPr>
          <w:rFonts w:ascii="Consolas" w:eastAsia="宋体" w:hAnsi="Consolas" w:cs="宋体"/>
          <w:color w:val="6A9955"/>
          <w:kern w:val="0"/>
          <w:szCs w:val="21"/>
        </w:rPr>
        <w:t>// let teamsId = "5468e5f2-487f-4c44-8b98-ab613b6da266";//</w:t>
      </w:r>
      <w:r w:rsidRPr="00A41BA4">
        <w:rPr>
          <w:rFonts w:ascii="Consolas" w:eastAsia="宋体" w:hAnsi="Consolas" w:cs="宋体"/>
          <w:color w:val="6A9955"/>
          <w:kern w:val="0"/>
          <w:szCs w:val="21"/>
        </w:rPr>
        <w:t>测试</w:t>
      </w:r>
    </w:p>
    <w:p w14:paraId="7D210051" w14:textId="77777777" w:rsidR="00A41BA4" w:rsidRPr="00A41BA4" w:rsidRDefault="00A41BA4" w:rsidP="00A41BA4">
      <w:pPr>
        <w:widowControl/>
        <w:shd w:val="clear" w:color="auto" w:fill="1E1E1E"/>
        <w:spacing w:line="285" w:lineRule="atLeast"/>
        <w:jc w:val="left"/>
        <w:rPr>
          <w:rFonts w:ascii="Consolas" w:eastAsia="宋体" w:hAnsi="Consolas" w:cs="宋体"/>
          <w:color w:val="D4D4D4"/>
          <w:kern w:val="0"/>
          <w:szCs w:val="21"/>
        </w:rPr>
      </w:pPr>
      <w:r w:rsidRPr="00A41BA4">
        <w:rPr>
          <w:rFonts w:ascii="Consolas" w:eastAsia="宋体" w:hAnsi="Consolas" w:cs="宋体"/>
          <w:color w:val="D4D4D4"/>
          <w:kern w:val="0"/>
          <w:szCs w:val="21"/>
        </w:rPr>
        <w:t xml:space="preserve">        </w:t>
      </w:r>
      <w:r w:rsidRPr="00A41BA4">
        <w:rPr>
          <w:rFonts w:ascii="Consolas" w:eastAsia="宋体" w:hAnsi="Consolas" w:cs="宋体"/>
          <w:color w:val="6A9955"/>
          <w:kern w:val="0"/>
          <w:szCs w:val="21"/>
        </w:rPr>
        <w:t>// let teamsId = "50f8fa1d-c15e-46d6-9bd8-0c2cfbd556c3";</w:t>
      </w:r>
    </w:p>
    <w:p w14:paraId="76162220" w14:textId="77777777" w:rsidR="00A41BA4" w:rsidRPr="00A41BA4" w:rsidRDefault="00A41BA4" w:rsidP="00A41BA4">
      <w:pPr>
        <w:widowControl/>
        <w:shd w:val="clear" w:color="auto" w:fill="1E1E1E"/>
        <w:spacing w:line="285" w:lineRule="atLeast"/>
        <w:jc w:val="left"/>
        <w:rPr>
          <w:rFonts w:ascii="Consolas" w:eastAsia="宋体" w:hAnsi="Consolas" w:cs="宋体"/>
          <w:color w:val="D4D4D4"/>
          <w:kern w:val="0"/>
          <w:szCs w:val="21"/>
        </w:rPr>
      </w:pPr>
      <w:r w:rsidRPr="00A41BA4">
        <w:rPr>
          <w:rFonts w:ascii="Consolas" w:eastAsia="宋体" w:hAnsi="Consolas" w:cs="宋体"/>
          <w:color w:val="D4D4D4"/>
          <w:kern w:val="0"/>
          <w:szCs w:val="21"/>
        </w:rPr>
        <w:t xml:space="preserve">        </w:t>
      </w:r>
      <w:r w:rsidRPr="00A41BA4">
        <w:rPr>
          <w:rFonts w:ascii="Consolas" w:eastAsia="宋体" w:hAnsi="Consolas" w:cs="宋体"/>
          <w:color w:val="569CD6"/>
          <w:kern w:val="0"/>
          <w:szCs w:val="21"/>
        </w:rPr>
        <w:t>const</w:t>
      </w:r>
      <w:r w:rsidRPr="00A41BA4">
        <w:rPr>
          <w:rFonts w:ascii="Consolas" w:eastAsia="宋体" w:hAnsi="Consolas" w:cs="宋体"/>
          <w:color w:val="D4D4D4"/>
          <w:kern w:val="0"/>
          <w:szCs w:val="21"/>
        </w:rPr>
        <w:t xml:space="preserve"> </w:t>
      </w:r>
      <w:r w:rsidRPr="00A41BA4">
        <w:rPr>
          <w:rFonts w:ascii="Consolas" w:eastAsia="宋体" w:hAnsi="Consolas" w:cs="宋体"/>
          <w:color w:val="4FC1FF"/>
          <w:kern w:val="0"/>
          <w:szCs w:val="21"/>
        </w:rPr>
        <w:t>taskItemUrl</w:t>
      </w:r>
      <w:r w:rsidRPr="00A41BA4">
        <w:rPr>
          <w:rFonts w:ascii="Consolas" w:eastAsia="宋体" w:hAnsi="Consolas" w:cs="宋体"/>
          <w:color w:val="D4D4D4"/>
          <w:kern w:val="0"/>
          <w:szCs w:val="21"/>
        </w:rPr>
        <w:t xml:space="preserve"> = </w:t>
      </w:r>
      <w:r w:rsidRPr="00A41BA4">
        <w:rPr>
          <w:rFonts w:ascii="Consolas" w:eastAsia="宋体" w:hAnsi="Consolas" w:cs="宋体"/>
          <w:color w:val="CE9178"/>
          <w:kern w:val="0"/>
          <w:szCs w:val="21"/>
        </w:rPr>
        <w:t>'https://teams.microsoft.com/l/entity/'</w:t>
      </w:r>
      <w:r w:rsidRPr="00A41BA4">
        <w:rPr>
          <w:rFonts w:ascii="Consolas" w:eastAsia="宋体" w:hAnsi="Consolas" w:cs="宋体"/>
          <w:color w:val="D4D4D4"/>
          <w:kern w:val="0"/>
          <w:szCs w:val="21"/>
        </w:rPr>
        <w:t>+</w:t>
      </w:r>
      <w:r w:rsidRPr="00A41BA4">
        <w:rPr>
          <w:rFonts w:ascii="Consolas" w:eastAsia="宋体" w:hAnsi="Consolas" w:cs="宋体"/>
          <w:color w:val="9CDCFE"/>
          <w:kern w:val="0"/>
          <w:szCs w:val="21"/>
        </w:rPr>
        <w:t>teamsId</w:t>
      </w:r>
      <w:r w:rsidRPr="00A41BA4">
        <w:rPr>
          <w:rFonts w:ascii="Consolas" w:eastAsia="宋体" w:hAnsi="Consolas" w:cs="宋体"/>
          <w:color w:val="D4D4D4"/>
          <w:kern w:val="0"/>
          <w:szCs w:val="21"/>
        </w:rPr>
        <w:t>+</w:t>
      </w:r>
      <w:r w:rsidRPr="00A41BA4">
        <w:rPr>
          <w:rFonts w:ascii="Consolas" w:eastAsia="宋体" w:hAnsi="Consolas" w:cs="宋体"/>
          <w:color w:val="CE9178"/>
          <w:kern w:val="0"/>
          <w:szCs w:val="21"/>
        </w:rPr>
        <w:t>'/com.Budweiser.Home'</w:t>
      </w:r>
      <w:r w:rsidRPr="00A41BA4">
        <w:rPr>
          <w:rFonts w:ascii="Consolas" w:eastAsia="宋体" w:hAnsi="Consolas" w:cs="宋体"/>
          <w:color w:val="D4D4D4"/>
          <w:kern w:val="0"/>
          <w:szCs w:val="21"/>
        </w:rPr>
        <w:t>+</w:t>
      </w:r>
      <w:r w:rsidRPr="00A41BA4">
        <w:rPr>
          <w:rFonts w:ascii="Consolas" w:eastAsia="宋体" w:hAnsi="Consolas" w:cs="宋体"/>
          <w:color w:val="4FC1FF"/>
          <w:kern w:val="0"/>
          <w:szCs w:val="21"/>
        </w:rPr>
        <w:t>encodedWebUrl</w:t>
      </w:r>
    </w:p>
    <w:p w14:paraId="4A282BD2" w14:textId="77777777" w:rsidR="00A41BA4" w:rsidRPr="00A41BA4" w:rsidRDefault="00A41BA4" w:rsidP="00A41BA4">
      <w:pPr>
        <w:widowControl/>
        <w:shd w:val="clear" w:color="auto" w:fill="1E1E1E"/>
        <w:spacing w:line="285" w:lineRule="atLeast"/>
        <w:jc w:val="left"/>
        <w:rPr>
          <w:rFonts w:ascii="Consolas" w:eastAsia="宋体" w:hAnsi="Consolas" w:cs="宋体"/>
          <w:color w:val="D4D4D4"/>
          <w:kern w:val="0"/>
          <w:szCs w:val="21"/>
        </w:rPr>
      </w:pPr>
      <w:r w:rsidRPr="00A41BA4">
        <w:rPr>
          <w:rFonts w:ascii="Consolas" w:eastAsia="宋体" w:hAnsi="Consolas" w:cs="宋体"/>
          <w:color w:val="D4D4D4"/>
          <w:kern w:val="0"/>
          <w:szCs w:val="21"/>
        </w:rPr>
        <w:t xml:space="preserve">        </w:t>
      </w:r>
      <w:r w:rsidRPr="00A41BA4">
        <w:rPr>
          <w:rFonts w:ascii="Consolas" w:eastAsia="宋体" w:hAnsi="Consolas" w:cs="宋体"/>
          <w:color w:val="C586C0"/>
          <w:kern w:val="0"/>
          <w:szCs w:val="21"/>
        </w:rPr>
        <w:t>return</w:t>
      </w:r>
      <w:r w:rsidRPr="00A41BA4">
        <w:rPr>
          <w:rFonts w:ascii="Consolas" w:eastAsia="宋体" w:hAnsi="Consolas" w:cs="宋体"/>
          <w:color w:val="D4D4D4"/>
          <w:kern w:val="0"/>
          <w:szCs w:val="21"/>
        </w:rPr>
        <w:t xml:space="preserve"> </w:t>
      </w:r>
      <w:r w:rsidRPr="00A41BA4">
        <w:rPr>
          <w:rFonts w:ascii="Consolas" w:eastAsia="宋体" w:hAnsi="Consolas" w:cs="宋体"/>
          <w:color w:val="4FC1FF"/>
          <w:kern w:val="0"/>
          <w:szCs w:val="21"/>
        </w:rPr>
        <w:t>taskItemUrl</w:t>
      </w:r>
      <w:r w:rsidRPr="00A41BA4">
        <w:rPr>
          <w:rFonts w:ascii="Consolas" w:eastAsia="宋体" w:hAnsi="Consolas" w:cs="宋体"/>
          <w:color w:val="D4D4D4"/>
          <w:kern w:val="0"/>
          <w:szCs w:val="21"/>
        </w:rPr>
        <w:t>;</w:t>
      </w:r>
    </w:p>
    <w:p w14:paraId="0225FD6C" w14:textId="77777777" w:rsidR="00A41BA4" w:rsidRPr="00A41BA4" w:rsidRDefault="00A41BA4" w:rsidP="00A41BA4">
      <w:pPr>
        <w:widowControl/>
        <w:shd w:val="clear" w:color="auto" w:fill="1E1E1E"/>
        <w:spacing w:line="285" w:lineRule="atLeast"/>
        <w:jc w:val="left"/>
        <w:rPr>
          <w:rFonts w:ascii="Consolas" w:eastAsia="宋体" w:hAnsi="Consolas" w:cs="宋体"/>
          <w:color w:val="D4D4D4"/>
          <w:kern w:val="0"/>
          <w:szCs w:val="21"/>
        </w:rPr>
      </w:pPr>
      <w:r w:rsidRPr="00A41BA4">
        <w:rPr>
          <w:rFonts w:ascii="Consolas" w:eastAsia="宋体" w:hAnsi="Consolas" w:cs="宋体"/>
          <w:color w:val="D4D4D4"/>
          <w:kern w:val="0"/>
          <w:szCs w:val="21"/>
        </w:rPr>
        <w:t>      }</w:t>
      </w:r>
    </w:p>
    <w:p w14:paraId="71645DA2" w14:textId="77777777" w:rsidR="00A41BA4" w:rsidRPr="00C87ABC" w:rsidRDefault="00A41BA4" w:rsidP="00C87ABC">
      <w:pPr>
        <w:rPr>
          <w:rFonts w:hint="eastAsia"/>
        </w:rPr>
      </w:pPr>
    </w:p>
    <w:p w14:paraId="5E0723C3" w14:textId="720D001C" w:rsidR="00910DEF" w:rsidRDefault="008B7DFA" w:rsidP="008B7DFA">
      <w:pPr>
        <w:pStyle w:val="2"/>
      </w:pPr>
      <w:r>
        <w:rPr>
          <w:rFonts w:hint="eastAsia"/>
        </w:rPr>
        <w:t>5</w:t>
      </w:r>
      <w:r>
        <w:t>.</w:t>
      </w:r>
      <w:r w:rsidR="00910DEF">
        <w:t>后端可以将文件变成</w:t>
      </w:r>
      <w:bookmarkStart w:id="0" w:name="_Hlk98419778"/>
      <w:r w:rsidR="00910DEF">
        <w:t>Stream的方式</w:t>
      </w:r>
      <w:bookmarkEnd w:id="0"/>
      <w:r w:rsidR="00910DEF">
        <w:t>发送给前端显示</w:t>
      </w:r>
    </w:p>
    <w:p w14:paraId="150CCF93" w14:textId="6C6BB6BA" w:rsidR="003717EE" w:rsidRDefault="008E3FCE" w:rsidP="008E3FCE">
      <w:r>
        <w:rPr>
          <w:rFonts w:hint="eastAsia"/>
        </w:rPr>
        <w:t>前端图片可以通过</w:t>
      </w:r>
      <w:r w:rsidRPr="008E3FCE">
        <w:t>Stream的方式</w:t>
      </w:r>
      <w:r>
        <w:rPr>
          <w:rFonts w:hint="eastAsia"/>
        </w:rPr>
        <w:t>进行展示</w:t>
      </w:r>
      <w:r w:rsidR="003717EE">
        <w:rPr>
          <w:rFonts w:hint="eastAsia"/>
        </w:rPr>
        <w:t>：</w:t>
      </w:r>
    </w:p>
    <w:p w14:paraId="7B4DE724" w14:textId="6F1080AC" w:rsidR="003717EE" w:rsidRPr="008E3FCE" w:rsidRDefault="003717EE" w:rsidP="008E3FCE">
      <w:pPr>
        <w:rPr>
          <w:rFonts w:hint="eastAsia"/>
        </w:rPr>
      </w:pPr>
      <w:r>
        <w:rPr>
          <w:noProof/>
        </w:rPr>
        <w:lastRenderedPageBreak/>
        <w:drawing>
          <wp:inline distT="0" distB="0" distL="0" distR="0" wp14:anchorId="67252CE9" wp14:editId="3CEB2FD6">
            <wp:extent cx="5274310" cy="3859530"/>
            <wp:effectExtent l="0" t="0" r="2540" b="762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1"/>
                    <a:stretch>
                      <a:fillRect/>
                    </a:stretch>
                  </pic:blipFill>
                  <pic:spPr>
                    <a:xfrm>
                      <a:off x="0" y="0"/>
                      <a:ext cx="5274310" cy="3859530"/>
                    </a:xfrm>
                    <a:prstGeom prst="rect">
                      <a:avLst/>
                    </a:prstGeom>
                  </pic:spPr>
                </pic:pic>
              </a:graphicData>
            </a:graphic>
          </wp:inline>
        </w:drawing>
      </w:r>
    </w:p>
    <w:p w14:paraId="5DCEBFA3" w14:textId="77777777" w:rsidR="00B435FA" w:rsidRDefault="00910DEF" w:rsidP="00B435FA">
      <w:pPr>
        <w:pStyle w:val="2"/>
      </w:pPr>
      <w:r>
        <w:t>6.Aad登录方式一定要用code的方式，其他方式会导致多因子认证</w:t>
      </w:r>
    </w:p>
    <w:p w14:paraId="6F8F72BB" w14:textId="30AA90D9" w:rsidR="00910DEF" w:rsidRDefault="00910DEF" w:rsidP="00B435FA">
      <w:pPr>
        <w:pStyle w:val="2"/>
      </w:pPr>
      <w:r>
        <w:t>7.Aad的code方式可以读取用户的电脑账号自动登录</w:t>
      </w:r>
    </w:p>
    <w:p w14:paraId="1A839C17" w14:textId="29116F10" w:rsidR="003717EE" w:rsidRPr="003717EE" w:rsidRDefault="003717EE" w:rsidP="003717EE">
      <w:pPr>
        <w:rPr>
          <w:rFonts w:hint="eastAsia"/>
        </w:rPr>
      </w:pPr>
      <w:r>
        <w:rPr>
          <w:rFonts w:hint="eastAsia"/>
        </w:rPr>
        <w:t>微软Oauth</w:t>
      </w:r>
      <w:r>
        <w:t xml:space="preserve">2.0 </w:t>
      </w:r>
      <w:r>
        <w:rPr>
          <w:rFonts w:hint="eastAsia"/>
        </w:rPr>
        <w:t>详情可以</w:t>
      </w:r>
      <w:hyperlink r:id="rId12" w:history="1">
        <w:r w:rsidRPr="003717EE">
          <w:rPr>
            <w:rStyle w:val="a8"/>
          </w:rPr>
          <w:t>点击此处</w:t>
        </w:r>
      </w:hyperlink>
      <w:r w:rsidR="00D54872">
        <w:rPr>
          <w:rFonts w:hint="eastAsia"/>
        </w:rPr>
        <w:t>，其中</w:t>
      </w:r>
      <w:r w:rsidR="00D54872" w:rsidRPr="00D54872">
        <w:t>prompt</w:t>
      </w:r>
      <w:r w:rsidR="00D54872">
        <w:t xml:space="preserve"> </w:t>
      </w:r>
      <w:r w:rsidR="00D54872">
        <w:rPr>
          <w:rFonts w:hint="eastAsia"/>
        </w:rPr>
        <w:t xml:space="preserve">属性为 </w:t>
      </w:r>
      <w:r w:rsidR="00D54872" w:rsidRPr="00D54872">
        <w:t>select_account</w:t>
      </w:r>
      <w:r w:rsidR="00D54872">
        <w:t xml:space="preserve"> </w:t>
      </w:r>
      <w:r w:rsidR="00D54872">
        <w:rPr>
          <w:rFonts w:hint="eastAsia"/>
        </w:rPr>
        <w:t>会读取用户电脑账号登录</w:t>
      </w:r>
      <w:r w:rsidR="00AE7B84">
        <w:rPr>
          <w:rFonts w:hint="eastAsia"/>
        </w:rPr>
        <w:t>，</w:t>
      </w:r>
      <w:r w:rsidR="00AE7B84" w:rsidRPr="00D54872">
        <w:t>prompt</w:t>
      </w:r>
      <w:r w:rsidR="00AE7B84">
        <w:t xml:space="preserve"> </w:t>
      </w:r>
      <w:r w:rsidR="00AE7B84">
        <w:rPr>
          <w:rFonts w:hint="eastAsia"/>
        </w:rPr>
        <w:t>属性为</w:t>
      </w:r>
      <w:r w:rsidR="00AE7B84">
        <w:rPr>
          <w:rFonts w:hint="eastAsia"/>
        </w:rPr>
        <w:t>会强制</w:t>
      </w:r>
      <w:r w:rsidR="00E82ECD">
        <w:rPr>
          <w:rFonts w:hint="eastAsia"/>
        </w:rPr>
        <w:t>账号和密码</w:t>
      </w:r>
      <w:r w:rsidR="00AE7B84">
        <w:rPr>
          <w:rFonts w:hint="eastAsia"/>
        </w:rPr>
        <w:t>登录</w:t>
      </w:r>
    </w:p>
    <w:p w14:paraId="0CAB34A0" w14:textId="5132A2FF" w:rsidR="00B435FA" w:rsidRDefault="00910DEF" w:rsidP="00B435FA">
      <w:pPr>
        <w:pStyle w:val="2"/>
      </w:pPr>
      <w:r>
        <w:t>8.多组织的Portal很难区实现分享功能，Url没有TenantId的方式</w:t>
      </w:r>
    </w:p>
    <w:p w14:paraId="1EA3E83B" w14:textId="64C17C19" w:rsidR="003B6BBF" w:rsidRPr="003B6BBF" w:rsidRDefault="003B6BBF" w:rsidP="003B6BBF">
      <w:pPr>
        <w:rPr>
          <w:rFonts w:hint="eastAsia"/>
        </w:rPr>
      </w:pPr>
      <w:r>
        <w:rPr>
          <w:rFonts w:hint="eastAsia"/>
        </w:rPr>
        <w:t>Portal多组织存在一个问题，就是分享链接，因为此链接的组织和用户组织不对应的关系会导致不能跳转到争取的组织</w:t>
      </w:r>
    </w:p>
    <w:p w14:paraId="5AD2217D" w14:textId="4A5B9C97" w:rsidR="0000155B" w:rsidRPr="0000155B" w:rsidRDefault="00910DEF" w:rsidP="0000155B">
      <w:pPr>
        <w:pStyle w:val="2"/>
        <w:rPr>
          <w:rFonts w:hint="eastAsia"/>
        </w:rPr>
      </w:pPr>
      <w:r>
        <w:lastRenderedPageBreak/>
        <w:t>9.samesite 是防止CSRF，主要针对的是跨站站点的限制，与跨域有区别</w:t>
      </w:r>
    </w:p>
    <w:p w14:paraId="7A7590A4" w14:textId="514AE8CA" w:rsidR="0074635D" w:rsidRDefault="0074635D" w:rsidP="002556C8">
      <w:pPr>
        <w:pStyle w:val="3"/>
        <w:rPr>
          <w:rFonts w:hint="eastAsia"/>
        </w:rPr>
      </w:pPr>
      <w:r>
        <w:t>跨站</w:t>
      </w:r>
      <w:r>
        <w:rPr>
          <w:rFonts w:hint="eastAsia"/>
        </w:rPr>
        <w:t>:</w:t>
      </w:r>
    </w:p>
    <w:p w14:paraId="6F7ED03E" w14:textId="0F7C1F59" w:rsidR="0074635D" w:rsidRDefault="0074635D" w:rsidP="0074635D">
      <w:pPr>
        <w:rPr>
          <w:rFonts w:hint="eastAsia"/>
        </w:rPr>
      </w:pPr>
      <w:r>
        <w:t xml:space="preserve"> “同站”只要两个 URL 的 eTLD+1 相同即可，不需要考虑协议和端口。其中，eTLD 表示有效顶级域名，注册于 Mozilla 维护的公共后缀列表（Public Suffix List）中，例如，.com、.co、.uk、.github.io 等。而 eTLD+1 则表示，有效顶级域名+二级域名，例如taobao.com等。举几个例子，www.taobao.com 和 www.baidu.com 是跨站，www.a.taobao.com 和 www.b.taobao.com 是同站，a.github.io 和 b.github.io 是跨站(注意是跨站)。 </w:t>
      </w:r>
    </w:p>
    <w:p w14:paraId="6F07C85E" w14:textId="2ED8B30E" w:rsidR="0074635D" w:rsidRDefault="0074635D" w:rsidP="002556C8">
      <w:pPr>
        <w:pStyle w:val="3"/>
      </w:pPr>
      <w:r>
        <w:t>跨域</w:t>
      </w:r>
      <w:r>
        <w:rPr>
          <w:rFonts w:hint="eastAsia"/>
        </w:rPr>
        <w:t>:</w:t>
      </w:r>
    </w:p>
    <w:p w14:paraId="37721D94" w14:textId="12DA6D60" w:rsidR="0000155B" w:rsidRDefault="0074635D" w:rsidP="0074635D">
      <w:pPr>
        <w:rPr>
          <w:rFonts w:hint="eastAsia"/>
        </w:rPr>
      </w:pPr>
      <w:r>
        <w:t>协议、域名、端口  不同即为跨域</w:t>
      </w:r>
    </w:p>
    <w:p w14:paraId="12C2E4B6" w14:textId="161C57D0" w:rsidR="0000155B" w:rsidRDefault="0000155B" w:rsidP="0000155B">
      <w:pPr>
        <w:pStyle w:val="3"/>
      </w:pPr>
      <w:r>
        <w:rPr>
          <w:rFonts w:hint="eastAsia"/>
        </w:rPr>
        <w:t>结论：</w:t>
      </w:r>
    </w:p>
    <w:p w14:paraId="58619011" w14:textId="7A5B7D5F" w:rsidR="0000155B" w:rsidRPr="0000155B" w:rsidRDefault="0000155B" w:rsidP="0000155B">
      <w:pPr>
        <w:rPr>
          <w:rFonts w:hint="eastAsia"/>
        </w:rPr>
      </w:pPr>
      <w:r>
        <w:rPr>
          <w:rFonts w:hint="eastAsia"/>
        </w:rPr>
        <w:t>两个子站点不会有samesite的问题</w:t>
      </w:r>
    </w:p>
    <w:p w14:paraId="63597EF3" w14:textId="58F4CBB3" w:rsidR="00ED47D7" w:rsidRDefault="00910DEF" w:rsidP="00B435FA">
      <w:pPr>
        <w:pStyle w:val="2"/>
      </w:pPr>
      <w:r>
        <w:t>10.问题需要及时反馈</w:t>
      </w:r>
    </w:p>
    <w:p w14:paraId="423781BF" w14:textId="4486180F" w:rsidR="006975D2" w:rsidRPr="006975D2" w:rsidRDefault="006975D2" w:rsidP="006975D2">
      <w:pPr>
        <w:rPr>
          <w:rFonts w:hint="eastAsia"/>
        </w:rPr>
      </w:pPr>
      <w:r>
        <w:rPr>
          <w:rFonts w:hint="eastAsia"/>
        </w:rPr>
        <w:t>问题需要及时反馈，避免任务超期</w:t>
      </w:r>
    </w:p>
    <w:sectPr w:rsidR="006975D2" w:rsidRPr="00697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72449" w14:textId="77777777" w:rsidR="00064620" w:rsidRDefault="00064620" w:rsidP="00910DEF">
      <w:r>
        <w:separator/>
      </w:r>
    </w:p>
  </w:endnote>
  <w:endnote w:type="continuationSeparator" w:id="0">
    <w:p w14:paraId="32A2FFFD" w14:textId="77777777" w:rsidR="00064620" w:rsidRDefault="00064620" w:rsidP="0091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4E79" w14:textId="77777777" w:rsidR="00064620" w:rsidRDefault="00064620" w:rsidP="00910DEF">
      <w:r>
        <w:separator/>
      </w:r>
    </w:p>
  </w:footnote>
  <w:footnote w:type="continuationSeparator" w:id="0">
    <w:p w14:paraId="0B7D83FF" w14:textId="77777777" w:rsidR="00064620" w:rsidRDefault="00064620" w:rsidP="00910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4FD1"/>
    <w:multiLevelType w:val="hybridMultilevel"/>
    <w:tmpl w:val="0B702A7E"/>
    <w:lvl w:ilvl="0" w:tplc="275A2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BE"/>
    <w:rsid w:val="0000155B"/>
    <w:rsid w:val="00007196"/>
    <w:rsid w:val="000265CC"/>
    <w:rsid w:val="00064620"/>
    <w:rsid w:val="000F4665"/>
    <w:rsid w:val="002556C8"/>
    <w:rsid w:val="003459DE"/>
    <w:rsid w:val="003717EE"/>
    <w:rsid w:val="003B6BBF"/>
    <w:rsid w:val="004F7773"/>
    <w:rsid w:val="00581E50"/>
    <w:rsid w:val="006766BE"/>
    <w:rsid w:val="006975D2"/>
    <w:rsid w:val="006F6269"/>
    <w:rsid w:val="0074635D"/>
    <w:rsid w:val="007A479E"/>
    <w:rsid w:val="008432FE"/>
    <w:rsid w:val="008B7DFA"/>
    <w:rsid w:val="008E3FCE"/>
    <w:rsid w:val="008F5D9E"/>
    <w:rsid w:val="00910DEF"/>
    <w:rsid w:val="00946947"/>
    <w:rsid w:val="00A340E7"/>
    <w:rsid w:val="00A41BA4"/>
    <w:rsid w:val="00AE7B84"/>
    <w:rsid w:val="00B435FA"/>
    <w:rsid w:val="00B80675"/>
    <w:rsid w:val="00B80B07"/>
    <w:rsid w:val="00BC0347"/>
    <w:rsid w:val="00BD45A2"/>
    <w:rsid w:val="00C87ABC"/>
    <w:rsid w:val="00CA12A8"/>
    <w:rsid w:val="00D47938"/>
    <w:rsid w:val="00D54872"/>
    <w:rsid w:val="00D9414C"/>
    <w:rsid w:val="00E258A6"/>
    <w:rsid w:val="00E5692C"/>
    <w:rsid w:val="00E82ECD"/>
    <w:rsid w:val="00E8791A"/>
    <w:rsid w:val="00ED47D7"/>
    <w:rsid w:val="00F7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F5DCFF"/>
  <w14:defaultImageDpi w14:val="32767"/>
  <w15:chartTrackingRefBased/>
  <w15:docId w15:val="{144A1DD9-8A44-4DCC-BCA9-BC1081DD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35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35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635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463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D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0DEF"/>
    <w:rPr>
      <w:sz w:val="18"/>
      <w:szCs w:val="18"/>
    </w:rPr>
  </w:style>
  <w:style w:type="paragraph" w:styleId="a5">
    <w:name w:val="footer"/>
    <w:basedOn w:val="a"/>
    <w:link w:val="a6"/>
    <w:uiPriority w:val="99"/>
    <w:unhideWhenUsed/>
    <w:rsid w:val="00910DEF"/>
    <w:pPr>
      <w:tabs>
        <w:tab w:val="center" w:pos="4153"/>
        <w:tab w:val="right" w:pos="8306"/>
      </w:tabs>
      <w:snapToGrid w:val="0"/>
      <w:jc w:val="left"/>
    </w:pPr>
    <w:rPr>
      <w:sz w:val="18"/>
      <w:szCs w:val="18"/>
    </w:rPr>
  </w:style>
  <w:style w:type="character" w:customStyle="1" w:styleId="a6">
    <w:name w:val="页脚 字符"/>
    <w:basedOn w:val="a0"/>
    <w:link w:val="a5"/>
    <w:uiPriority w:val="99"/>
    <w:rsid w:val="00910DEF"/>
    <w:rPr>
      <w:sz w:val="18"/>
      <w:szCs w:val="18"/>
    </w:rPr>
  </w:style>
  <w:style w:type="character" w:customStyle="1" w:styleId="10">
    <w:name w:val="标题 1 字符"/>
    <w:basedOn w:val="a0"/>
    <w:link w:val="1"/>
    <w:uiPriority w:val="9"/>
    <w:rsid w:val="00B435FA"/>
    <w:rPr>
      <w:b/>
      <w:bCs/>
      <w:kern w:val="44"/>
      <w:sz w:val="44"/>
      <w:szCs w:val="44"/>
    </w:rPr>
  </w:style>
  <w:style w:type="character" w:customStyle="1" w:styleId="20">
    <w:name w:val="标题 2 字符"/>
    <w:basedOn w:val="a0"/>
    <w:link w:val="2"/>
    <w:uiPriority w:val="9"/>
    <w:rsid w:val="00B435FA"/>
    <w:rPr>
      <w:rFonts w:asciiTheme="majorHAnsi" w:eastAsiaTheme="majorEastAsia" w:hAnsiTheme="majorHAnsi" w:cstheme="majorBidi"/>
      <w:b/>
      <w:bCs/>
      <w:sz w:val="32"/>
      <w:szCs w:val="32"/>
    </w:rPr>
  </w:style>
  <w:style w:type="paragraph" w:styleId="a7">
    <w:name w:val="List Paragraph"/>
    <w:basedOn w:val="a"/>
    <w:uiPriority w:val="34"/>
    <w:qFormat/>
    <w:rsid w:val="00E8791A"/>
    <w:pPr>
      <w:ind w:firstLineChars="200" w:firstLine="420"/>
    </w:pPr>
  </w:style>
  <w:style w:type="character" w:styleId="a8">
    <w:name w:val="Hyperlink"/>
    <w:basedOn w:val="a0"/>
    <w:uiPriority w:val="99"/>
    <w:unhideWhenUsed/>
    <w:rsid w:val="00C87ABC"/>
    <w:rPr>
      <w:color w:val="0563C1" w:themeColor="hyperlink"/>
      <w:u w:val="single"/>
    </w:rPr>
  </w:style>
  <w:style w:type="character" w:styleId="a9">
    <w:name w:val="Unresolved Mention"/>
    <w:basedOn w:val="a0"/>
    <w:uiPriority w:val="99"/>
    <w:semiHidden/>
    <w:unhideWhenUsed/>
    <w:rsid w:val="00C87ABC"/>
    <w:rPr>
      <w:color w:val="605E5C"/>
      <w:shd w:val="clear" w:color="auto" w:fill="E1DFDD"/>
    </w:rPr>
  </w:style>
  <w:style w:type="character" w:styleId="aa">
    <w:name w:val="FollowedHyperlink"/>
    <w:basedOn w:val="a0"/>
    <w:uiPriority w:val="99"/>
    <w:semiHidden/>
    <w:unhideWhenUsed/>
    <w:rsid w:val="00C87ABC"/>
    <w:rPr>
      <w:color w:val="954F72" w:themeColor="followedHyperlink"/>
      <w:u w:val="single"/>
    </w:rPr>
  </w:style>
  <w:style w:type="character" w:customStyle="1" w:styleId="30">
    <w:name w:val="标题 3 字符"/>
    <w:basedOn w:val="a0"/>
    <w:link w:val="3"/>
    <w:uiPriority w:val="9"/>
    <w:rsid w:val="0074635D"/>
    <w:rPr>
      <w:b/>
      <w:bCs/>
      <w:sz w:val="32"/>
      <w:szCs w:val="32"/>
    </w:rPr>
  </w:style>
  <w:style w:type="character" w:customStyle="1" w:styleId="40">
    <w:name w:val="标题 4 字符"/>
    <w:basedOn w:val="a0"/>
    <w:link w:val="4"/>
    <w:uiPriority w:val="9"/>
    <w:semiHidden/>
    <w:rsid w:val="0074635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6572">
      <w:bodyDiv w:val="1"/>
      <w:marLeft w:val="0"/>
      <w:marRight w:val="0"/>
      <w:marTop w:val="0"/>
      <w:marBottom w:val="0"/>
      <w:divBdr>
        <w:top w:val="none" w:sz="0" w:space="0" w:color="auto"/>
        <w:left w:val="none" w:sz="0" w:space="0" w:color="auto"/>
        <w:bottom w:val="none" w:sz="0" w:space="0" w:color="auto"/>
        <w:right w:val="none" w:sz="0" w:space="0" w:color="auto"/>
      </w:divBdr>
      <w:divsChild>
        <w:div w:id="1093550702">
          <w:marLeft w:val="0"/>
          <w:marRight w:val="0"/>
          <w:marTop w:val="0"/>
          <w:marBottom w:val="0"/>
          <w:divBdr>
            <w:top w:val="none" w:sz="0" w:space="0" w:color="auto"/>
            <w:left w:val="none" w:sz="0" w:space="0" w:color="auto"/>
            <w:bottom w:val="none" w:sz="0" w:space="0" w:color="auto"/>
            <w:right w:val="none" w:sz="0" w:space="0" w:color="auto"/>
          </w:divBdr>
          <w:divsChild>
            <w:div w:id="5910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8799">
      <w:bodyDiv w:val="1"/>
      <w:marLeft w:val="0"/>
      <w:marRight w:val="0"/>
      <w:marTop w:val="0"/>
      <w:marBottom w:val="0"/>
      <w:divBdr>
        <w:top w:val="none" w:sz="0" w:space="0" w:color="auto"/>
        <w:left w:val="none" w:sz="0" w:space="0" w:color="auto"/>
        <w:bottom w:val="none" w:sz="0" w:space="0" w:color="auto"/>
        <w:right w:val="none" w:sz="0" w:space="0" w:color="auto"/>
      </w:divBdr>
      <w:divsChild>
        <w:div w:id="681320292">
          <w:marLeft w:val="0"/>
          <w:marRight w:val="0"/>
          <w:marTop w:val="0"/>
          <w:marBottom w:val="0"/>
          <w:divBdr>
            <w:top w:val="none" w:sz="0" w:space="0" w:color="auto"/>
            <w:left w:val="none" w:sz="0" w:space="0" w:color="auto"/>
            <w:bottom w:val="none" w:sz="0" w:space="0" w:color="auto"/>
            <w:right w:val="none" w:sz="0" w:space="0" w:color="auto"/>
          </w:divBdr>
          <w:divsChild>
            <w:div w:id="372121060">
              <w:marLeft w:val="0"/>
              <w:marRight w:val="0"/>
              <w:marTop w:val="0"/>
              <w:marBottom w:val="0"/>
              <w:divBdr>
                <w:top w:val="none" w:sz="0" w:space="0" w:color="auto"/>
                <w:left w:val="none" w:sz="0" w:space="0" w:color="auto"/>
                <w:bottom w:val="none" w:sz="0" w:space="0" w:color="auto"/>
                <w:right w:val="none" w:sz="0" w:space="0" w:color="auto"/>
              </w:divBdr>
            </w:div>
            <w:div w:id="984359416">
              <w:marLeft w:val="0"/>
              <w:marRight w:val="0"/>
              <w:marTop w:val="0"/>
              <w:marBottom w:val="0"/>
              <w:divBdr>
                <w:top w:val="none" w:sz="0" w:space="0" w:color="auto"/>
                <w:left w:val="none" w:sz="0" w:space="0" w:color="auto"/>
                <w:bottom w:val="none" w:sz="0" w:space="0" w:color="auto"/>
                <w:right w:val="none" w:sz="0" w:space="0" w:color="auto"/>
              </w:divBdr>
            </w:div>
            <w:div w:id="931162222">
              <w:marLeft w:val="0"/>
              <w:marRight w:val="0"/>
              <w:marTop w:val="0"/>
              <w:marBottom w:val="0"/>
              <w:divBdr>
                <w:top w:val="none" w:sz="0" w:space="0" w:color="auto"/>
                <w:left w:val="none" w:sz="0" w:space="0" w:color="auto"/>
                <w:bottom w:val="none" w:sz="0" w:space="0" w:color="auto"/>
                <w:right w:val="none" w:sz="0" w:space="0" w:color="auto"/>
              </w:divBdr>
            </w:div>
            <w:div w:id="2051418264">
              <w:marLeft w:val="0"/>
              <w:marRight w:val="0"/>
              <w:marTop w:val="0"/>
              <w:marBottom w:val="0"/>
              <w:divBdr>
                <w:top w:val="none" w:sz="0" w:space="0" w:color="auto"/>
                <w:left w:val="none" w:sz="0" w:space="0" w:color="auto"/>
                <w:bottom w:val="none" w:sz="0" w:space="0" w:color="auto"/>
                <w:right w:val="none" w:sz="0" w:space="0" w:color="auto"/>
              </w:divBdr>
            </w:div>
            <w:div w:id="1925723266">
              <w:marLeft w:val="0"/>
              <w:marRight w:val="0"/>
              <w:marTop w:val="0"/>
              <w:marBottom w:val="0"/>
              <w:divBdr>
                <w:top w:val="none" w:sz="0" w:space="0" w:color="auto"/>
                <w:left w:val="none" w:sz="0" w:space="0" w:color="auto"/>
                <w:bottom w:val="none" w:sz="0" w:space="0" w:color="auto"/>
                <w:right w:val="none" w:sz="0" w:space="0" w:color="auto"/>
              </w:divBdr>
            </w:div>
            <w:div w:id="2021539391">
              <w:marLeft w:val="0"/>
              <w:marRight w:val="0"/>
              <w:marTop w:val="0"/>
              <w:marBottom w:val="0"/>
              <w:divBdr>
                <w:top w:val="none" w:sz="0" w:space="0" w:color="auto"/>
                <w:left w:val="none" w:sz="0" w:space="0" w:color="auto"/>
                <w:bottom w:val="none" w:sz="0" w:space="0" w:color="auto"/>
                <w:right w:val="none" w:sz="0" w:space="0" w:color="auto"/>
              </w:divBdr>
            </w:div>
            <w:div w:id="319693852">
              <w:marLeft w:val="0"/>
              <w:marRight w:val="0"/>
              <w:marTop w:val="0"/>
              <w:marBottom w:val="0"/>
              <w:divBdr>
                <w:top w:val="none" w:sz="0" w:space="0" w:color="auto"/>
                <w:left w:val="none" w:sz="0" w:space="0" w:color="auto"/>
                <w:bottom w:val="none" w:sz="0" w:space="0" w:color="auto"/>
                <w:right w:val="none" w:sz="0" w:space="0" w:color="auto"/>
              </w:divBdr>
            </w:div>
            <w:div w:id="1357272784">
              <w:marLeft w:val="0"/>
              <w:marRight w:val="0"/>
              <w:marTop w:val="0"/>
              <w:marBottom w:val="0"/>
              <w:divBdr>
                <w:top w:val="none" w:sz="0" w:space="0" w:color="auto"/>
                <w:left w:val="none" w:sz="0" w:space="0" w:color="auto"/>
                <w:bottom w:val="none" w:sz="0" w:space="0" w:color="auto"/>
                <w:right w:val="none" w:sz="0" w:space="0" w:color="auto"/>
              </w:divBdr>
            </w:div>
            <w:div w:id="44255231">
              <w:marLeft w:val="0"/>
              <w:marRight w:val="0"/>
              <w:marTop w:val="0"/>
              <w:marBottom w:val="0"/>
              <w:divBdr>
                <w:top w:val="none" w:sz="0" w:space="0" w:color="auto"/>
                <w:left w:val="none" w:sz="0" w:space="0" w:color="auto"/>
                <w:bottom w:val="none" w:sz="0" w:space="0" w:color="auto"/>
                <w:right w:val="none" w:sz="0" w:space="0" w:color="auto"/>
              </w:divBdr>
            </w:div>
            <w:div w:id="615596671">
              <w:marLeft w:val="0"/>
              <w:marRight w:val="0"/>
              <w:marTop w:val="0"/>
              <w:marBottom w:val="0"/>
              <w:divBdr>
                <w:top w:val="none" w:sz="0" w:space="0" w:color="auto"/>
                <w:left w:val="none" w:sz="0" w:space="0" w:color="auto"/>
                <w:bottom w:val="none" w:sz="0" w:space="0" w:color="auto"/>
                <w:right w:val="none" w:sz="0" w:space="0" w:color="auto"/>
              </w:divBdr>
            </w:div>
            <w:div w:id="3590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1464">
      <w:bodyDiv w:val="1"/>
      <w:marLeft w:val="0"/>
      <w:marRight w:val="0"/>
      <w:marTop w:val="0"/>
      <w:marBottom w:val="0"/>
      <w:divBdr>
        <w:top w:val="none" w:sz="0" w:space="0" w:color="auto"/>
        <w:left w:val="none" w:sz="0" w:space="0" w:color="auto"/>
        <w:bottom w:val="none" w:sz="0" w:space="0" w:color="auto"/>
        <w:right w:val="none" w:sz="0" w:space="0" w:color="auto"/>
      </w:divBdr>
    </w:div>
    <w:div w:id="1674450293">
      <w:bodyDiv w:val="1"/>
      <w:marLeft w:val="0"/>
      <w:marRight w:val="0"/>
      <w:marTop w:val="0"/>
      <w:marBottom w:val="0"/>
      <w:divBdr>
        <w:top w:val="none" w:sz="0" w:space="0" w:color="auto"/>
        <w:left w:val="none" w:sz="0" w:space="0" w:color="auto"/>
        <w:bottom w:val="none" w:sz="0" w:space="0" w:color="auto"/>
        <w:right w:val="none" w:sz="0" w:space="0" w:color="auto"/>
      </w:divBdr>
      <w:divsChild>
        <w:div w:id="720910316">
          <w:marLeft w:val="0"/>
          <w:marRight w:val="0"/>
          <w:marTop w:val="0"/>
          <w:marBottom w:val="0"/>
          <w:divBdr>
            <w:top w:val="none" w:sz="0" w:space="0" w:color="auto"/>
            <w:left w:val="none" w:sz="0" w:space="0" w:color="auto"/>
            <w:bottom w:val="none" w:sz="0" w:space="0" w:color="auto"/>
            <w:right w:val="none" w:sz="0" w:space="0" w:color="auto"/>
          </w:divBdr>
          <w:divsChild>
            <w:div w:id="19115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519">
      <w:bodyDiv w:val="1"/>
      <w:marLeft w:val="0"/>
      <w:marRight w:val="0"/>
      <w:marTop w:val="0"/>
      <w:marBottom w:val="0"/>
      <w:divBdr>
        <w:top w:val="none" w:sz="0" w:space="0" w:color="auto"/>
        <w:left w:val="none" w:sz="0" w:space="0" w:color="auto"/>
        <w:bottom w:val="none" w:sz="0" w:space="0" w:color="auto"/>
        <w:right w:val="none" w:sz="0" w:space="0" w:color="auto"/>
      </w:divBdr>
      <w:divsChild>
        <w:div w:id="1251815804">
          <w:marLeft w:val="0"/>
          <w:marRight w:val="0"/>
          <w:marTop w:val="0"/>
          <w:marBottom w:val="0"/>
          <w:divBdr>
            <w:top w:val="none" w:sz="0" w:space="0" w:color="auto"/>
            <w:left w:val="none" w:sz="0" w:space="0" w:color="auto"/>
            <w:bottom w:val="none" w:sz="0" w:space="0" w:color="auto"/>
            <w:right w:val="none" w:sz="0" w:space="0" w:color="auto"/>
          </w:divBdr>
          <w:divsChild>
            <w:div w:id="19252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azure.cn/zh-cn/active-directory/develop/v2-oauth2-auth-code-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docs.microsoft.com/zh-cn/microsoftteams/platform/concepts/build-and-test/deep-links#deep-linking-to-a-cha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攀</dc:creator>
  <cp:keywords/>
  <dc:description/>
  <cp:lastModifiedBy>冯 攀</cp:lastModifiedBy>
  <cp:revision>42</cp:revision>
  <dcterms:created xsi:type="dcterms:W3CDTF">2022-03-17T06:04:00Z</dcterms:created>
  <dcterms:modified xsi:type="dcterms:W3CDTF">2022-03-17T06:41:00Z</dcterms:modified>
</cp:coreProperties>
</file>