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F995" w14:textId="0663E0D4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 xml:space="preserve">坚持共产党的领导、马克思主义，社会主义、人民至上、深化改革 </w:t>
      </w:r>
    </w:p>
    <w:p w14:paraId="54C69D57" w14:textId="445FD52B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4928EE78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 xml:space="preserve">运用历史经验、从实情出发、从国情出发、以问题为导向、运用系统思维、发挥客观规律主观能动性、 </w:t>
      </w:r>
    </w:p>
    <w:p w14:paraId="1A2E7395" w14:textId="16B56D25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 xml:space="preserve">守正创新、遵循实践、继承中华文化、发扬斗争精神、从严治党、自我革命、自信自立、心系世界 </w:t>
      </w:r>
    </w:p>
    <w:p w14:paraId="674188EC" w14:textId="374DD099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2BA5C364" w14:textId="174F424D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 xml:space="preserve">实现全体人民共同富裕 全面建设社会主义现代化国家 </w:t>
      </w:r>
    </w:p>
    <w:p w14:paraId="3D8BD181" w14:textId="77777777" w:rsidR="003A381D" w:rsidRDefault="003A381D" w:rsidP="003A381D">
      <w:pPr>
        <w:pStyle w:val="a3"/>
        <w:spacing w:before="79"/>
        <w:rPr>
          <w:b/>
          <w:bCs/>
          <w:spacing w:val="-2"/>
          <w:sz w:val="18"/>
          <w:szCs w:val="18"/>
          <w:lang w:eastAsia="zh-CN"/>
        </w:rPr>
      </w:pPr>
    </w:p>
    <w:p w14:paraId="071DB645" w14:textId="77777777" w:rsidR="00C17FC0" w:rsidRPr="003A381D" w:rsidRDefault="00C17FC0" w:rsidP="00C17FC0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 xml:space="preserve">必须什么 </w:t>
      </w:r>
    </w:p>
    <w:p w14:paraId="1E2185FB" w14:textId="3E9FE21D" w:rsidR="00C17FC0" w:rsidRPr="00C17FC0" w:rsidRDefault="00C17FC0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 xml:space="preserve">[ ]对“必须”有好处 为了让人认同这些“必须” </w:t>
      </w:r>
    </w:p>
    <w:p w14:paraId="5549A941" w14:textId="77777777" w:rsidR="00C83124" w:rsidRPr="003A381D" w:rsidRDefault="00C83124" w:rsidP="00C83124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发展理念 </w:t>
      </w:r>
    </w:p>
    <w:p w14:paraId="7212C62D" w14:textId="66146EFE" w:rsidR="00C83124" w:rsidRDefault="00C83124" w:rsidP="003A381D">
      <w:pPr>
        <w:pStyle w:val="a3"/>
        <w:spacing w:before="79"/>
        <w:rPr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创新、 协调、绿色、 开放、 共享 </w:t>
      </w:r>
    </w:p>
    <w:p w14:paraId="461FEC9D" w14:textId="77777777" w:rsidR="00C1362F" w:rsidRPr="00C83124" w:rsidRDefault="00C1362F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4110D392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经济、政治、文化、社会、生态文明、     </w:t>
      </w:r>
    </w:p>
    <w:p w14:paraId="3D9159DC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教育、 民生、 民族、 宗教、法治、 科技、国家安全、 国防和军队、“一国两制” 和祖国统一、 统一战线、 外交 </w:t>
      </w:r>
    </w:p>
    <w:p w14:paraId="6678DCFD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2A0B0AE9" w14:textId="60373F12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经济 </w:t>
      </w:r>
    </w:p>
    <w:p w14:paraId="16350625" w14:textId="51C518AD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教育 科技 人才 金融 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两个毫不动摇 公有制和非公有经济 </w:t>
      </w:r>
    </w:p>
    <w:p w14:paraId="713205DF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区域和各个产业的协调 </w:t>
      </w:r>
    </w:p>
    <w:p w14:paraId="5CB71E10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48DFBB10" w14:textId="45C2C973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 </w:t>
      </w:r>
    </w:p>
    <w:p w14:paraId="24F3B6D5" w14:textId="32B19EF4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政治 </w:t>
      </w:r>
    </w:p>
    <w:p w14:paraId="552D081E" w14:textId="22099A72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党的领导、 人民当家作主、 依法治国 </w:t>
      </w:r>
    </w:p>
    <w:p w14:paraId="3B9D43CF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全过程人民民主是 民主选举、 协商、 决策、 管理、 监督各个环节紧密联 </w:t>
      </w:r>
    </w:p>
    <w:p w14:paraId="6461DFC9" w14:textId="1908F630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系、 相互贯通的全链条民主。 </w:t>
      </w:r>
    </w:p>
    <w:p w14:paraId="19D2FF9C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贯通国家政治生活和社会生活 </w:t>
      </w:r>
    </w:p>
    <w:p w14:paraId="4EA4B220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涵盖国家各项事业各项工作 </w:t>
      </w:r>
    </w:p>
    <w:p w14:paraId="1F526725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 </w:t>
      </w:r>
    </w:p>
    <w:p w14:paraId="374BB109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法治 是治国的方式 </w:t>
      </w:r>
    </w:p>
    <w:p w14:paraId="6625C0FF" w14:textId="5BA26EDF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全面依法治国 治国理政 依法执政 保障和促进人民群众各项权利，保党互国 </w:t>
      </w:r>
    </w:p>
    <w:p w14:paraId="1D2E0E18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1A930C97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192A225C" w14:textId="77777777" w:rsidR="003A381D" w:rsidRDefault="003A381D" w:rsidP="003A381D">
      <w:pPr>
        <w:pStyle w:val="a3"/>
        <w:spacing w:before="79"/>
        <w:rPr>
          <w:b/>
          <w:bCs/>
          <w:spacing w:val="-2"/>
          <w:sz w:val="18"/>
          <w:szCs w:val="18"/>
          <w:lang w:eastAsia="zh-CN"/>
        </w:rPr>
      </w:pPr>
    </w:p>
    <w:p w14:paraId="3C884E12" w14:textId="77777777" w:rsidR="008953F5" w:rsidRDefault="008953F5" w:rsidP="003A381D">
      <w:pPr>
        <w:pStyle w:val="a3"/>
        <w:spacing w:before="79"/>
        <w:rPr>
          <w:b/>
          <w:bCs/>
          <w:spacing w:val="-2"/>
          <w:sz w:val="18"/>
          <w:szCs w:val="18"/>
          <w:lang w:eastAsia="zh-CN"/>
        </w:rPr>
      </w:pPr>
    </w:p>
    <w:p w14:paraId="170DCCF8" w14:textId="77777777" w:rsidR="008953F5" w:rsidRDefault="008953F5" w:rsidP="003A381D">
      <w:pPr>
        <w:pStyle w:val="a3"/>
        <w:spacing w:before="79"/>
        <w:rPr>
          <w:b/>
          <w:bCs/>
          <w:spacing w:val="-2"/>
          <w:sz w:val="18"/>
          <w:szCs w:val="18"/>
          <w:lang w:eastAsia="zh-CN"/>
        </w:rPr>
      </w:pPr>
    </w:p>
    <w:p w14:paraId="605129C7" w14:textId="77777777" w:rsidR="008953F5" w:rsidRDefault="008953F5" w:rsidP="003A381D">
      <w:pPr>
        <w:pStyle w:val="a3"/>
        <w:spacing w:before="79"/>
        <w:rPr>
          <w:b/>
          <w:bCs/>
          <w:spacing w:val="-2"/>
          <w:sz w:val="18"/>
          <w:szCs w:val="18"/>
          <w:lang w:eastAsia="zh-CN"/>
        </w:rPr>
      </w:pPr>
    </w:p>
    <w:p w14:paraId="75292834" w14:textId="77777777" w:rsidR="008953F5" w:rsidRDefault="008953F5" w:rsidP="003A381D">
      <w:pPr>
        <w:pStyle w:val="a3"/>
        <w:spacing w:before="79"/>
        <w:rPr>
          <w:b/>
          <w:bCs/>
          <w:spacing w:val="-2"/>
          <w:sz w:val="18"/>
          <w:szCs w:val="18"/>
          <w:lang w:eastAsia="zh-CN"/>
        </w:rPr>
      </w:pPr>
    </w:p>
    <w:p w14:paraId="402E0ABE" w14:textId="77777777" w:rsidR="008953F5" w:rsidRDefault="008953F5" w:rsidP="003A381D">
      <w:pPr>
        <w:pStyle w:val="a3"/>
        <w:spacing w:before="79"/>
        <w:rPr>
          <w:b/>
          <w:bCs/>
          <w:spacing w:val="-2"/>
          <w:sz w:val="18"/>
          <w:szCs w:val="18"/>
          <w:lang w:eastAsia="zh-CN"/>
        </w:rPr>
      </w:pPr>
    </w:p>
    <w:p w14:paraId="70804F80" w14:textId="77777777" w:rsidR="008953F5" w:rsidRDefault="008953F5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166D5D90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文化 </w:t>
      </w:r>
    </w:p>
    <w:p w14:paraId="3A5BDA6F" w14:textId="21733F2D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党的文化领导权 </w:t>
      </w:r>
      <w:r>
        <w:rPr>
          <w:rFonts w:hint="eastAsia"/>
          <w:b/>
          <w:bCs/>
          <w:spacing w:val="-2"/>
          <w:sz w:val="18"/>
          <w:szCs w:val="18"/>
          <w:lang w:eastAsia="zh-CN"/>
        </w:rPr>
        <w:t>、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物质文明和精神文明协调发展 </w:t>
      </w:r>
      <w:r>
        <w:rPr>
          <w:rFonts w:hint="eastAsia"/>
          <w:b/>
          <w:bCs/>
          <w:spacing w:val="-2"/>
          <w:sz w:val="18"/>
          <w:szCs w:val="18"/>
          <w:lang w:eastAsia="zh-CN"/>
        </w:rPr>
        <w:t>、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两个结合 </w:t>
      </w:r>
      <w:r>
        <w:rPr>
          <w:rFonts w:hint="eastAsia"/>
          <w:b/>
          <w:bCs/>
          <w:spacing w:val="-2"/>
          <w:sz w:val="18"/>
          <w:szCs w:val="18"/>
          <w:lang w:eastAsia="zh-CN"/>
        </w:rPr>
        <w:t>、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文化自信 </w:t>
      </w:r>
      <w:r>
        <w:rPr>
          <w:rFonts w:hint="eastAsia"/>
          <w:b/>
          <w:bCs/>
          <w:spacing w:val="-2"/>
          <w:sz w:val="18"/>
          <w:szCs w:val="18"/>
          <w:lang w:eastAsia="zh-CN"/>
        </w:rPr>
        <w:t>、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新的文化使命 </w:t>
      </w:r>
      <w:r>
        <w:rPr>
          <w:rFonts w:hint="eastAsia"/>
          <w:b/>
          <w:bCs/>
          <w:spacing w:val="-2"/>
          <w:sz w:val="18"/>
          <w:szCs w:val="18"/>
          <w:lang w:eastAsia="zh-CN"/>
        </w:rPr>
        <w:t>、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掌握舆论 </w:t>
      </w:r>
      <w:r>
        <w:rPr>
          <w:rFonts w:hint="eastAsia"/>
          <w:b/>
          <w:bCs/>
          <w:spacing w:val="-2"/>
          <w:sz w:val="18"/>
          <w:szCs w:val="18"/>
          <w:lang w:eastAsia="zh-CN"/>
        </w:rPr>
        <w:t>、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社会主义核心价值观 </w:t>
      </w:r>
      <w:r>
        <w:rPr>
          <w:rFonts w:hint="eastAsia"/>
          <w:b/>
          <w:bCs/>
          <w:spacing w:val="-2"/>
          <w:sz w:val="18"/>
          <w:szCs w:val="18"/>
          <w:lang w:eastAsia="zh-CN"/>
        </w:rPr>
        <w:t>、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以人民为中心的工作导向 </w:t>
      </w:r>
      <w:r>
        <w:rPr>
          <w:rFonts w:hint="eastAsia"/>
          <w:b/>
          <w:bCs/>
          <w:spacing w:val="-2"/>
          <w:sz w:val="18"/>
          <w:szCs w:val="18"/>
          <w:lang w:eastAsia="zh-CN"/>
        </w:rPr>
        <w:t>、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保护历史文化遗产 </w:t>
      </w:r>
      <w:r>
        <w:rPr>
          <w:rFonts w:hint="eastAsia"/>
          <w:b/>
          <w:bCs/>
          <w:spacing w:val="-2"/>
          <w:sz w:val="18"/>
          <w:szCs w:val="18"/>
          <w:lang w:eastAsia="zh-CN"/>
        </w:rPr>
        <w:t>、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促进文明交流 </w:t>
      </w:r>
    </w:p>
    <w:p w14:paraId="1B4489D3" w14:textId="317FEC1B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 </w:t>
      </w:r>
    </w:p>
    <w:p w14:paraId="4751DE67" w14:textId="52892AC8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社会主义核心价值 </w:t>
      </w:r>
    </w:p>
    <w:p w14:paraId="2ACDE691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富强、 民主、 文明、 和谐  国家层面的价值目标 </w:t>
      </w:r>
    </w:p>
    <w:p w14:paraId="381317A7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自由、 平等、 公正、 法治  社会层面的价值取向 </w:t>
      </w:r>
    </w:p>
    <w:p w14:paraId="4F7F2660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以爱国、 敬业、 诚信、友善  个人层面的价值准则 </w:t>
      </w:r>
    </w:p>
    <w:p w14:paraId="5BF0205E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 </w:t>
      </w:r>
    </w:p>
    <w:p w14:paraId="589AA3D8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社会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经济发展和民生福祉 </w:t>
      </w:r>
    </w:p>
    <w:p w14:paraId="0372EFC2" w14:textId="3977E82D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09A55ABA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社会治理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党中央集中统一领导， 社会治理现代化顶层设计 </w:t>
      </w:r>
    </w:p>
    <w:p w14:paraId="2796565B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市</w:t>
      </w:r>
      <w:proofErr w:type="gramStart"/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域社会</w:t>
      </w:r>
      <w:proofErr w:type="gramEnd"/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治理现代化, 把重大矛盾隐患防范化解在市域 </w:t>
      </w:r>
    </w:p>
    <w:p w14:paraId="4D7BB128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基层社会治理创新   把小矛盾小问题化解在基层 </w:t>
      </w:r>
    </w:p>
    <w:p w14:paraId="74DB5260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4B655C5B" w14:textId="13978C7F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生态文明 </w:t>
      </w:r>
    </w:p>
    <w:p w14:paraId="65DCDBA7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0A94EDD9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人与自然 </w:t>
      </w:r>
    </w:p>
    <w:p w14:paraId="0E7548B2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人与自然的关系 人类生存与发展的基本关系 </w:t>
      </w:r>
    </w:p>
    <w:p w14:paraId="4472843E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</w:rPr>
      </w:pPr>
      <w:proofErr w:type="spellStart"/>
      <w:r w:rsidRPr="003A381D">
        <w:rPr>
          <w:rFonts w:hint="eastAsia"/>
          <w:b/>
          <w:bCs/>
          <w:spacing w:val="-2"/>
          <w:sz w:val="18"/>
          <w:szCs w:val="18"/>
        </w:rPr>
        <w:t>自然是生命之母</w:t>
      </w:r>
      <w:proofErr w:type="spellEnd"/>
      <w:r w:rsidRPr="003A381D">
        <w:rPr>
          <w:rFonts w:hint="eastAsia"/>
          <w:b/>
          <w:bCs/>
          <w:spacing w:val="-2"/>
          <w:sz w:val="18"/>
          <w:szCs w:val="18"/>
        </w:rPr>
        <w:t xml:space="preserve">， </w:t>
      </w:r>
      <w:proofErr w:type="spellStart"/>
      <w:r w:rsidRPr="003A381D">
        <w:rPr>
          <w:rFonts w:hint="eastAsia"/>
          <w:b/>
          <w:bCs/>
          <w:spacing w:val="-2"/>
          <w:sz w:val="18"/>
          <w:szCs w:val="18"/>
        </w:rPr>
        <w:t>人因自然而生</w:t>
      </w:r>
      <w:proofErr w:type="spellEnd"/>
      <w:r w:rsidRPr="003A381D">
        <w:rPr>
          <w:rFonts w:hint="eastAsia"/>
          <w:b/>
          <w:bCs/>
          <w:spacing w:val="-2"/>
          <w:sz w:val="18"/>
          <w:szCs w:val="18"/>
        </w:rPr>
        <w:t> </w:t>
      </w:r>
    </w:p>
    <w:p w14:paraId="78482579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自然不依赖于人而存在， 而人却要依靠自然而生活 </w:t>
      </w:r>
    </w:p>
    <w:p w14:paraId="02D282D4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人来源于自然、 依赖于自然， 但在自然面前并不是无能为力的 </w:t>
      </w:r>
    </w:p>
    <w:p w14:paraId="60F1B9D5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人类通过自己有意识的实践活动作用于自然界， 不仅改变了自然的物质形态， </w:t>
      </w:r>
    </w:p>
    <w:p w14:paraId="347310C6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人的目的性因素注入自然， 使自在自然日益转化为体现了人的目的和需要的人化自然。 </w:t>
      </w:r>
    </w:p>
    <w:p w14:paraId="260E9772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35CA7803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3504877C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外交 </w:t>
      </w:r>
    </w:p>
    <w:p w14:paraId="4D8934C7" w14:textId="11355535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不走霸权主义 维护多边主义 </w:t>
      </w:r>
    </w:p>
    <w:p w14:paraId="23BAA650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联合国是现有国际体系的核心， 也是多边主义的旗帜 </w:t>
      </w:r>
    </w:p>
    <w:p w14:paraId="4A8B13BE" w14:textId="71EFA261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全球一起发展倡议、安危与共倡议、 文明交流倡议 </w:t>
      </w:r>
    </w:p>
    <w:p w14:paraId="694D7707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3D09B840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24D932AC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4E9F735F" w14:textId="77777777" w:rsidR="00235D9B" w:rsidRDefault="00235D9B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5C143EC9" w14:textId="27E31B6A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党是领导一切的 </w:t>
      </w:r>
    </w:p>
    <w:p w14:paraId="0FB97E0A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党的领导是全面的、 系统的、 整体的 </w:t>
      </w:r>
    </w:p>
    <w:p w14:paraId="5A24F104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伟大自我革命与伟大社会革命 </w:t>
      </w:r>
    </w:p>
    <w:p w14:paraId="563F06CF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自我革命是..基础 自我革命和社会革命的成败共同 保持先进性和纯洁性 </w:t>
      </w:r>
    </w:p>
    <w:p w14:paraId="4AF523AB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社会革命是..目的 适应社会革命的阶段目标和要求 不断推进自我革命 </w:t>
      </w:r>
    </w:p>
    <w:p w14:paraId="39662340" w14:textId="04451F63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两者推动中国特色社会主义 </w:t>
      </w:r>
    </w:p>
    <w:p w14:paraId="1E6316B5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执政、 改革开放、 市场经济、 外部环境考验， 精神懈怠、 能力不足、 脱离群众危险、 消极腐败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为了长期执政 </w:t>
      </w:r>
    </w:p>
    <w:p w14:paraId="2C6E7F6C" w14:textId="77777777" w:rsid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4C743919" w14:textId="0B1339F4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国家安全 </w:t>
      </w:r>
    </w:p>
    <w:p w14:paraId="4644E411" w14:textId="37C2B3FC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国家安全是民族复兴的根基， 社会稳定是国家强盛的前提 </w:t>
      </w:r>
    </w:p>
    <w:p w14:paraId="5BEE3272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总体国家安全观的关键是“总体”，突出“大安全”，涵盖方方面面 </w:t>
      </w:r>
    </w:p>
    <w:p w14:paraId="5C122A2F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总体国家安全观 顺应人民期待，世界形势，适应斗争新要求 </w:t>
      </w:r>
    </w:p>
    <w:p w14:paraId="7357D932" w14:textId="0F45E482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 </w:t>
      </w:r>
    </w:p>
    <w:p w14:paraId="0C344FB3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发展和安全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统筹发展和安全， 增强忧患意识， 做到居安思危 </w:t>
      </w:r>
    </w:p>
    <w:p w14:paraId="4DE2354E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要统筹发展和安全， 必须坚持底线思维和极限思维，经受考验  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党对人民军队的绝对领导 队建军之本、 强军之魂 建军的基本原则 教训总结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 </w:t>
      </w: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br/>
        <w:t>一国两制 </w:t>
      </w:r>
    </w:p>
    <w:p w14:paraId="7A23E2C6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中央全面管治权 特别行政区高度自治权 </w:t>
      </w:r>
    </w:p>
    <w:p w14:paraId="4DBFC648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proofErr w:type="gramStart"/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定落实</w:t>
      </w:r>
      <w:proofErr w:type="gramEnd"/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“爱国者治港”“爱国者治澳” 原则 </w:t>
      </w:r>
    </w:p>
    <w:p w14:paraId="512697D7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必须发挥香港、 澳门的优势和特点 </w:t>
      </w:r>
    </w:p>
    <w:p w14:paraId="509BEB38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统一是大势、 大义、 民心、， 正道 </w:t>
      </w:r>
    </w:p>
    <w:p w14:paraId="089BB490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探索“两制” 台湾方案， 丰富和平统一实践 </w:t>
      </w:r>
    </w:p>
    <w:p w14:paraId="586ABD65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一个中国，经济上，思想上推进融合 </w:t>
      </w:r>
    </w:p>
    <w:p w14:paraId="5276363D" w14:textId="6F7EC975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</w:p>
    <w:p w14:paraId="4610BD82" w14:textId="77777777" w:rsidR="003A381D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主要矛盾 </w:t>
      </w:r>
    </w:p>
    <w:p w14:paraId="287769F3" w14:textId="6E037FEB" w:rsidR="005B18C6" w:rsidRPr="003A381D" w:rsidRDefault="003A381D" w:rsidP="003A381D">
      <w:pPr>
        <w:pStyle w:val="a3"/>
        <w:spacing w:before="79"/>
        <w:rPr>
          <w:rFonts w:hint="eastAsia"/>
          <w:b/>
          <w:bCs/>
          <w:spacing w:val="-2"/>
          <w:sz w:val="18"/>
          <w:szCs w:val="18"/>
          <w:lang w:eastAsia="zh-CN"/>
        </w:rPr>
      </w:pPr>
      <w:r w:rsidRPr="003A381D">
        <w:rPr>
          <w:rFonts w:hint="eastAsia"/>
          <w:b/>
          <w:bCs/>
          <w:spacing w:val="-2"/>
          <w:sz w:val="18"/>
          <w:szCs w:val="18"/>
          <w:lang w:eastAsia="zh-CN"/>
        </w:rPr>
        <w:t>人民日益增长的美好生活需要和不平衡不充分的发展之间的矛盾 </w:t>
      </w:r>
    </w:p>
    <w:sectPr w:rsidR="005B18C6" w:rsidRPr="003A381D" w:rsidSect="00A15631">
      <w:pgSz w:w="16838" w:h="11906" w:orient="landscape"/>
      <w:pgMar w:top="567" w:right="567" w:bottom="567" w:left="567" w:header="851" w:footer="992" w:gutter="0"/>
      <w:cols w:num="3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71AB"/>
    <w:multiLevelType w:val="hybridMultilevel"/>
    <w:tmpl w:val="6574A012"/>
    <w:lvl w:ilvl="0" w:tplc="026C3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4609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5631"/>
    <w:rsid w:val="00101658"/>
    <w:rsid w:val="00133F9B"/>
    <w:rsid w:val="00235D9B"/>
    <w:rsid w:val="002A076F"/>
    <w:rsid w:val="003A381D"/>
    <w:rsid w:val="0040203F"/>
    <w:rsid w:val="00571966"/>
    <w:rsid w:val="005B18C6"/>
    <w:rsid w:val="00611E44"/>
    <w:rsid w:val="006D5AF3"/>
    <w:rsid w:val="0078446C"/>
    <w:rsid w:val="00802DA4"/>
    <w:rsid w:val="0084287B"/>
    <w:rsid w:val="008837DD"/>
    <w:rsid w:val="008953F5"/>
    <w:rsid w:val="008C1D46"/>
    <w:rsid w:val="009134FA"/>
    <w:rsid w:val="00962F28"/>
    <w:rsid w:val="009747C0"/>
    <w:rsid w:val="00A07E67"/>
    <w:rsid w:val="00A15631"/>
    <w:rsid w:val="00AC1730"/>
    <w:rsid w:val="00AC6BF1"/>
    <w:rsid w:val="00BF49F6"/>
    <w:rsid w:val="00C1362F"/>
    <w:rsid w:val="00C17FC0"/>
    <w:rsid w:val="00C83124"/>
    <w:rsid w:val="00DD0DAB"/>
    <w:rsid w:val="00E548AB"/>
    <w:rsid w:val="00FF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B6F91"/>
  <w15:docId w15:val="{CCA60ACE-DE72-42A7-82B3-33FC654A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D46"/>
    <w:pPr>
      <w:widowControl w:val="0"/>
      <w:spacing w:line="180" w:lineRule="exact"/>
      <w:jc w:val="both"/>
    </w:pPr>
    <w:rPr>
      <w:sz w:val="1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sid w:val="00A15631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snapToGrid w:val="0"/>
      <w:color w:val="000000"/>
      <w:kern w:val="0"/>
      <w:sz w:val="24"/>
      <w:szCs w:val="24"/>
      <w:lang w:eastAsia="en-US"/>
    </w:rPr>
  </w:style>
  <w:style w:type="character" w:customStyle="1" w:styleId="a4">
    <w:name w:val="正文文本 字符"/>
    <w:basedOn w:val="a0"/>
    <w:link w:val="a3"/>
    <w:semiHidden/>
    <w:rsid w:val="00A15631"/>
    <w:rPr>
      <w:rFonts w:ascii="宋体" w:eastAsia="宋体" w:hAnsi="宋体" w:cs="宋体"/>
      <w:snapToGrid w:val="0"/>
      <w:color w:val="000000"/>
      <w:kern w:val="0"/>
      <w:sz w:val="24"/>
      <w:szCs w:val="24"/>
      <w:lang w:eastAsia="en-US"/>
    </w:rPr>
  </w:style>
  <w:style w:type="paragraph" w:styleId="a5">
    <w:name w:val="List Paragraph"/>
    <w:basedOn w:val="a"/>
    <w:uiPriority w:val="34"/>
    <w:qFormat/>
    <w:rsid w:val="00BF49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1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815</Words>
  <Characters>815</Characters>
  <Application>Microsoft Office Word</Application>
  <DocSecurity>0</DocSecurity>
  <Lines>81</Lines>
  <Paragraphs>77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WYW</cp:lastModifiedBy>
  <cp:revision>8</cp:revision>
  <dcterms:created xsi:type="dcterms:W3CDTF">2025-06-25T13:12:00Z</dcterms:created>
  <dcterms:modified xsi:type="dcterms:W3CDTF">2025-06-25T13:55:00Z</dcterms:modified>
</cp:coreProperties>
</file>