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D6C10" w14:textId="77777777" w:rsidR="00A33E06" w:rsidRDefault="00A33E06" w:rsidP="00A33E06">
      <w:pPr>
        <w:spacing w:line="360" w:lineRule="auto"/>
        <w:jc w:val="center"/>
        <w:rPr>
          <w:rFonts w:ascii="方正大标宋简体" w:eastAsia="方正大标宋简体" w:hAnsi="方正大标宋简体"/>
          <w:sz w:val="52"/>
          <w:szCs w:val="52"/>
        </w:rPr>
      </w:pPr>
    </w:p>
    <w:p w14:paraId="25777C41" w14:textId="77777777" w:rsidR="00A33E06" w:rsidRDefault="00A33E06" w:rsidP="00A33E06">
      <w:pPr>
        <w:spacing w:line="360" w:lineRule="auto"/>
        <w:jc w:val="center"/>
        <w:rPr>
          <w:rFonts w:ascii="方正大标宋简体" w:eastAsia="方正大标宋简体" w:hAnsi="方正大标宋简体"/>
          <w:sz w:val="52"/>
          <w:szCs w:val="52"/>
        </w:rPr>
      </w:pPr>
    </w:p>
    <w:p w14:paraId="73E6864D" w14:textId="77777777" w:rsidR="00A33E06" w:rsidRPr="00356781" w:rsidRDefault="00A33E06" w:rsidP="00A33E06">
      <w:pPr>
        <w:spacing w:line="360" w:lineRule="auto"/>
        <w:jc w:val="center"/>
        <w:rPr>
          <w:rFonts w:ascii="方正大标宋简体" w:eastAsia="方正大标宋简体" w:hAnsi="方正大标宋简体"/>
          <w:sz w:val="52"/>
          <w:szCs w:val="52"/>
        </w:rPr>
      </w:pPr>
      <w:r w:rsidRPr="00356781">
        <w:rPr>
          <w:rFonts w:ascii="方正大标宋简体" w:eastAsia="方正大标宋简体" w:hAnsi="方正大标宋简体" w:hint="eastAsia"/>
          <w:sz w:val="52"/>
          <w:szCs w:val="52"/>
        </w:rPr>
        <w:t>电子科技大学信息与软件工程学院</w:t>
      </w:r>
    </w:p>
    <w:p w14:paraId="6DBB3D1E" w14:textId="1517CA8D" w:rsidR="00A33E06" w:rsidRDefault="00A33E06" w:rsidP="00A33E06">
      <w:pPr>
        <w:spacing w:line="360" w:lineRule="auto"/>
        <w:jc w:val="center"/>
        <w:rPr>
          <w:rFonts w:ascii="方正大标宋简体" w:eastAsia="方正大标宋简体" w:hAnsi="方正大标宋简体"/>
          <w:sz w:val="52"/>
          <w:szCs w:val="52"/>
        </w:rPr>
      </w:pPr>
      <w:r w:rsidRPr="00356781">
        <w:rPr>
          <w:rFonts w:ascii="方正大标宋简体" w:eastAsia="方正大标宋简体" w:hAnsi="方正大标宋简体" w:hint="eastAsia"/>
          <w:sz w:val="52"/>
          <w:szCs w:val="52"/>
        </w:rPr>
        <w:t>信息安全</w:t>
      </w:r>
      <w:r>
        <w:rPr>
          <w:rFonts w:ascii="方正大标宋简体" w:eastAsia="方正大标宋简体" w:hAnsi="方正大标宋简体" w:hint="eastAsia"/>
          <w:sz w:val="52"/>
          <w:szCs w:val="52"/>
        </w:rPr>
        <w:t>管理体系审核报告</w:t>
      </w:r>
    </w:p>
    <w:p w14:paraId="43249F8F" w14:textId="77777777" w:rsidR="00A33E06" w:rsidRPr="00014BD5" w:rsidRDefault="00A33E06" w:rsidP="00A33E06">
      <w:pPr>
        <w:spacing w:line="360" w:lineRule="auto"/>
        <w:jc w:val="center"/>
        <w:rPr>
          <w:rFonts w:ascii="方正大标宋简体" w:eastAsia="方正大标宋简体" w:hAnsi="方正大标宋简体"/>
          <w:sz w:val="52"/>
          <w:szCs w:val="52"/>
        </w:rPr>
      </w:pPr>
    </w:p>
    <w:p w14:paraId="6F0A0DEF" w14:textId="77777777" w:rsidR="00A33E06" w:rsidRDefault="00A33E06" w:rsidP="00A33E06">
      <w:pPr>
        <w:spacing w:line="360" w:lineRule="auto"/>
        <w:jc w:val="center"/>
        <w:rPr>
          <w:rFonts w:ascii="方正大标宋简体" w:eastAsia="方正大标宋简体" w:hAnsi="方正大标宋简体"/>
          <w:sz w:val="52"/>
          <w:szCs w:val="5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
        <w:gridCol w:w="2504"/>
      </w:tblGrid>
      <w:tr w:rsidR="00860E2A" w:rsidRPr="00356781" w14:paraId="432F5D51" w14:textId="77777777" w:rsidTr="007E558E">
        <w:trPr>
          <w:jc w:val="center"/>
        </w:trPr>
        <w:tc>
          <w:tcPr>
            <w:tcW w:w="1182" w:type="dxa"/>
            <w:vAlign w:val="center"/>
          </w:tcPr>
          <w:p w14:paraId="1C2AD1D5" w14:textId="77777777" w:rsidR="00860E2A" w:rsidRPr="00356781" w:rsidRDefault="00860E2A" w:rsidP="007E558E">
            <w:pPr>
              <w:spacing w:line="360" w:lineRule="auto"/>
              <w:jc w:val="center"/>
              <w:rPr>
                <w:rFonts w:ascii="仿宋" w:eastAsia="仿宋" w:hAnsi="仿宋"/>
                <w:b/>
                <w:bCs/>
                <w:sz w:val="32"/>
                <w:szCs w:val="32"/>
              </w:rPr>
            </w:pPr>
            <w:r w:rsidRPr="00356781">
              <w:rPr>
                <w:rFonts w:ascii="仿宋" w:eastAsia="仿宋" w:hAnsi="仿宋" w:hint="eastAsia"/>
                <w:b/>
                <w:bCs/>
                <w:sz w:val="32"/>
                <w:szCs w:val="32"/>
              </w:rPr>
              <w:t>制定：</w:t>
            </w:r>
          </w:p>
        </w:tc>
        <w:tc>
          <w:tcPr>
            <w:tcW w:w="2504" w:type="dxa"/>
            <w:tcBorders>
              <w:bottom w:val="single" w:sz="6" w:space="0" w:color="000000" w:themeColor="text1"/>
            </w:tcBorders>
            <w:vAlign w:val="center"/>
          </w:tcPr>
          <w:p w14:paraId="31C08EB4" w14:textId="77777777" w:rsidR="00860E2A" w:rsidRPr="00356781" w:rsidRDefault="00860E2A" w:rsidP="007E558E">
            <w:pPr>
              <w:spacing w:line="360" w:lineRule="auto"/>
              <w:jc w:val="center"/>
              <w:rPr>
                <w:rFonts w:ascii="仿宋" w:eastAsia="仿宋" w:hAnsi="仿宋"/>
                <w:sz w:val="32"/>
                <w:szCs w:val="32"/>
              </w:rPr>
            </w:pPr>
            <w:r w:rsidRPr="00356781">
              <w:rPr>
                <w:rFonts w:ascii="仿宋" w:eastAsia="仿宋" w:hAnsi="仿宋" w:hint="eastAsia"/>
                <w:sz w:val="32"/>
                <w:szCs w:val="32"/>
              </w:rPr>
              <w:t>袁昊男</w:t>
            </w:r>
          </w:p>
        </w:tc>
      </w:tr>
      <w:tr w:rsidR="00860E2A" w:rsidRPr="00356781" w14:paraId="238B9184" w14:textId="77777777" w:rsidTr="007E558E">
        <w:trPr>
          <w:jc w:val="center"/>
        </w:trPr>
        <w:tc>
          <w:tcPr>
            <w:tcW w:w="1182" w:type="dxa"/>
            <w:vAlign w:val="center"/>
          </w:tcPr>
          <w:p w14:paraId="0B1BC2AC" w14:textId="77777777" w:rsidR="00860E2A" w:rsidRPr="00356781" w:rsidRDefault="00860E2A" w:rsidP="007E558E">
            <w:pPr>
              <w:spacing w:line="360" w:lineRule="auto"/>
              <w:jc w:val="center"/>
              <w:rPr>
                <w:rFonts w:ascii="仿宋" w:eastAsia="仿宋" w:hAnsi="仿宋"/>
                <w:b/>
                <w:bCs/>
                <w:sz w:val="32"/>
                <w:szCs w:val="32"/>
              </w:rPr>
            </w:pPr>
            <w:r w:rsidRPr="00356781">
              <w:rPr>
                <w:rFonts w:ascii="仿宋" w:eastAsia="仿宋" w:hAnsi="仿宋" w:hint="eastAsia"/>
                <w:b/>
                <w:bCs/>
                <w:sz w:val="32"/>
                <w:szCs w:val="32"/>
              </w:rPr>
              <w:t>审核：</w:t>
            </w:r>
          </w:p>
        </w:tc>
        <w:tc>
          <w:tcPr>
            <w:tcW w:w="2504" w:type="dxa"/>
            <w:tcBorders>
              <w:top w:val="single" w:sz="6" w:space="0" w:color="000000" w:themeColor="text1"/>
              <w:bottom w:val="single" w:sz="6" w:space="0" w:color="000000" w:themeColor="text1"/>
            </w:tcBorders>
            <w:vAlign w:val="center"/>
          </w:tcPr>
          <w:p w14:paraId="4307F695" w14:textId="77777777" w:rsidR="00860E2A" w:rsidRPr="00356781" w:rsidRDefault="00860E2A" w:rsidP="007E558E">
            <w:pPr>
              <w:spacing w:line="360" w:lineRule="auto"/>
              <w:jc w:val="center"/>
              <w:rPr>
                <w:rFonts w:ascii="仿宋" w:eastAsia="仿宋" w:hAnsi="仿宋"/>
                <w:sz w:val="32"/>
                <w:szCs w:val="32"/>
              </w:rPr>
            </w:pPr>
            <w:r w:rsidRPr="00356781">
              <w:rPr>
                <w:rFonts w:ascii="仿宋" w:eastAsia="仿宋" w:hAnsi="仿宋" w:hint="eastAsia"/>
                <w:sz w:val="32"/>
                <w:szCs w:val="32"/>
              </w:rPr>
              <w:t>蒲龙飞</w:t>
            </w:r>
          </w:p>
        </w:tc>
      </w:tr>
      <w:tr w:rsidR="00860E2A" w:rsidRPr="00356781" w14:paraId="7EB7E672" w14:textId="77777777" w:rsidTr="007E558E">
        <w:trPr>
          <w:jc w:val="center"/>
        </w:trPr>
        <w:tc>
          <w:tcPr>
            <w:tcW w:w="1182" w:type="dxa"/>
            <w:vAlign w:val="center"/>
          </w:tcPr>
          <w:p w14:paraId="3C5A3132" w14:textId="77777777" w:rsidR="00860E2A" w:rsidRPr="00356781" w:rsidRDefault="00860E2A" w:rsidP="007E558E">
            <w:pPr>
              <w:spacing w:line="360" w:lineRule="auto"/>
              <w:jc w:val="center"/>
              <w:rPr>
                <w:rFonts w:ascii="仿宋" w:eastAsia="仿宋" w:hAnsi="仿宋"/>
                <w:b/>
                <w:bCs/>
                <w:sz w:val="32"/>
                <w:szCs w:val="32"/>
              </w:rPr>
            </w:pPr>
            <w:r w:rsidRPr="00356781">
              <w:rPr>
                <w:rFonts w:ascii="仿宋" w:eastAsia="仿宋" w:hAnsi="仿宋" w:hint="eastAsia"/>
                <w:b/>
                <w:bCs/>
                <w:sz w:val="32"/>
                <w:szCs w:val="32"/>
              </w:rPr>
              <w:t>批准：</w:t>
            </w:r>
          </w:p>
        </w:tc>
        <w:tc>
          <w:tcPr>
            <w:tcW w:w="2504" w:type="dxa"/>
            <w:tcBorders>
              <w:top w:val="single" w:sz="6" w:space="0" w:color="000000" w:themeColor="text1"/>
              <w:bottom w:val="single" w:sz="6" w:space="0" w:color="000000" w:themeColor="text1"/>
            </w:tcBorders>
            <w:vAlign w:val="center"/>
          </w:tcPr>
          <w:p w14:paraId="6B1E2680" w14:textId="77777777" w:rsidR="00860E2A" w:rsidRPr="00356781" w:rsidRDefault="00860E2A" w:rsidP="007E558E">
            <w:pPr>
              <w:spacing w:line="360" w:lineRule="auto"/>
              <w:jc w:val="center"/>
              <w:rPr>
                <w:rFonts w:ascii="仿宋" w:eastAsia="仿宋" w:hAnsi="仿宋"/>
                <w:sz w:val="32"/>
                <w:szCs w:val="32"/>
              </w:rPr>
            </w:pPr>
            <w:r w:rsidRPr="00356781">
              <w:rPr>
                <w:rFonts w:ascii="仿宋" w:eastAsia="仿宋" w:hAnsi="仿宋" w:hint="eastAsia"/>
                <w:sz w:val="32"/>
                <w:szCs w:val="32"/>
              </w:rPr>
              <w:t>冷汪江</w:t>
            </w:r>
            <w:r>
              <w:rPr>
                <w:rFonts w:ascii="仿宋" w:eastAsia="仿宋" w:hAnsi="仿宋" w:hint="eastAsia"/>
                <w:sz w:val="32"/>
                <w:szCs w:val="32"/>
              </w:rPr>
              <w:t>、白珈瑞</w:t>
            </w:r>
          </w:p>
        </w:tc>
      </w:tr>
    </w:tbl>
    <w:p w14:paraId="65B226C2" w14:textId="77777777" w:rsidR="00A33E06" w:rsidRDefault="00A33E06" w:rsidP="00A33E06">
      <w:pPr>
        <w:spacing w:line="360" w:lineRule="auto"/>
        <w:rPr>
          <w:rFonts w:ascii="方正大标宋简体" w:eastAsia="方正大标宋简体" w:hAnsi="方正大标宋简体"/>
          <w:sz w:val="52"/>
          <w:szCs w:val="52"/>
        </w:rPr>
      </w:pPr>
    </w:p>
    <w:p w14:paraId="7E85CDDE" w14:textId="77777777" w:rsidR="00A33E06" w:rsidRDefault="00A33E06" w:rsidP="00A33E06">
      <w:pPr>
        <w:spacing w:line="360" w:lineRule="auto"/>
        <w:jc w:val="center"/>
        <w:rPr>
          <w:rFonts w:ascii="方正大标宋简体" w:eastAsia="方正大标宋简体" w:hAnsi="方正大标宋简体"/>
          <w:sz w:val="52"/>
          <w:szCs w:val="52"/>
        </w:rPr>
      </w:pPr>
    </w:p>
    <w:p w14:paraId="6E37C557" w14:textId="77777777" w:rsidR="00A33E06" w:rsidRDefault="00A33E06" w:rsidP="00A33E06">
      <w:pPr>
        <w:spacing w:line="360" w:lineRule="auto"/>
        <w:jc w:val="center"/>
        <w:rPr>
          <w:rFonts w:ascii="方正大标宋简体" w:eastAsia="方正大标宋简体" w:hAnsi="方正大标宋简体"/>
          <w:sz w:val="52"/>
          <w:szCs w:val="52"/>
        </w:rPr>
      </w:pPr>
    </w:p>
    <w:p w14:paraId="6C9A9902" w14:textId="77777777" w:rsidR="00A33E06" w:rsidRDefault="00A33E06" w:rsidP="00A33E06">
      <w:pPr>
        <w:spacing w:line="360" w:lineRule="auto"/>
        <w:jc w:val="center"/>
        <w:rPr>
          <w:rFonts w:ascii="方正大标宋简体" w:eastAsia="方正大标宋简体" w:hAnsi="方正大标宋简体"/>
          <w:sz w:val="52"/>
          <w:szCs w:val="52"/>
        </w:rPr>
      </w:pPr>
    </w:p>
    <w:tbl>
      <w:tblPr>
        <w:tblStyle w:val="a3"/>
        <w:tblW w:w="8359" w:type="dxa"/>
        <w:tblLook w:val="04A0" w:firstRow="1" w:lastRow="0" w:firstColumn="1" w:lastColumn="0" w:noHBand="0" w:noVBand="1"/>
      </w:tblPr>
      <w:tblGrid>
        <w:gridCol w:w="704"/>
        <w:gridCol w:w="4394"/>
        <w:gridCol w:w="1276"/>
        <w:gridCol w:w="1985"/>
      </w:tblGrid>
      <w:tr w:rsidR="00A33E06" w:rsidRPr="00356781" w14:paraId="7DAB849F" w14:textId="77777777" w:rsidTr="007C2F75">
        <w:tc>
          <w:tcPr>
            <w:tcW w:w="704" w:type="dxa"/>
            <w:vAlign w:val="center"/>
          </w:tcPr>
          <w:p w14:paraId="01ECCC0E" w14:textId="77777777" w:rsidR="00A33E06" w:rsidRPr="00356781" w:rsidRDefault="00A33E06" w:rsidP="007C2F75">
            <w:pPr>
              <w:spacing w:line="360" w:lineRule="auto"/>
              <w:jc w:val="center"/>
              <w:rPr>
                <w:rFonts w:ascii="仿宋" w:eastAsia="仿宋" w:hAnsi="仿宋"/>
                <w:b/>
                <w:bCs/>
                <w:sz w:val="24"/>
              </w:rPr>
            </w:pPr>
            <w:r w:rsidRPr="00356781">
              <w:rPr>
                <w:rFonts w:ascii="仿宋" w:eastAsia="仿宋" w:hAnsi="仿宋" w:hint="eastAsia"/>
                <w:b/>
                <w:bCs/>
                <w:sz w:val="24"/>
              </w:rPr>
              <w:t>密级</w:t>
            </w:r>
          </w:p>
        </w:tc>
        <w:tc>
          <w:tcPr>
            <w:tcW w:w="4394" w:type="dxa"/>
            <w:vAlign w:val="center"/>
          </w:tcPr>
          <w:p w14:paraId="745CDEF8" w14:textId="13733E9F" w:rsidR="00A33E06" w:rsidRPr="00356781" w:rsidRDefault="00A33E06" w:rsidP="007C2F75">
            <w:pPr>
              <w:spacing w:line="360" w:lineRule="auto"/>
              <w:jc w:val="center"/>
              <w:rPr>
                <w:rFonts w:ascii="方正大标宋简体" w:eastAsia="方正大标宋简体" w:hAnsi="方正大标宋简体"/>
                <w:sz w:val="24"/>
              </w:rPr>
            </w:pPr>
            <w:r w:rsidRPr="00356781">
              <w:rPr>
                <w:rFonts w:ascii="Wingdings 2" w:eastAsia="方正大标宋简体" w:hAnsi="Wingdings 2"/>
                <w:sz w:val="24"/>
              </w:rPr>
              <w:t>£</w:t>
            </w:r>
            <w:r w:rsidRPr="00356781">
              <w:rPr>
                <w:rFonts w:ascii="仿宋" w:eastAsia="仿宋" w:hAnsi="仿宋" w:hint="eastAsia"/>
                <w:sz w:val="24"/>
              </w:rPr>
              <w:t>机密</w:t>
            </w:r>
            <w:r w:rsidR="000B2164">
              <w:rPr>
                <w:rFonts w:ascii="仿宋" w:eastAsia="仿宋" w:hAnsi="仿宋" w:hint="eastAsia"/>
                <w:sz w:val="24"/>
              </w:rPr>
              <w:t xml:space="preserve"> </w:t>
            </w:r>
            <w:r w:rsidRPr="00356781">
              <w:rPr>
                <w:rFonts w:ascii="Wingdings 2" w:eastAsia="方正大标宋简体" w:hAnsi="Wingdings 2"/>
                <w:sz w:val="24"/>
              </w:rPr>
              <w:t>£</w:t>
            </w:r>
            <w:r w:rsidRPr="00356781">
              <w:rPr>
                <w:rFonts w:ascii="仿宋" w:eastAsia="仿宋" w:hAnsi="仿宋" w:hint="eastAsia"/>
                <w:sz w:val="24"/>
              </w:rPr>
              <w:t>保密</w:t>
            </w:r>
            <w:r w:rsidR="000B2164">
              <w:rPr>
                <w:rFonts w:ascii="仿宋" w:eastAsia="仿宋" w:hAnsi="仿宋" w:hint="eastAsia"/>
                <w:sz w:val="24"/>
              </w:rPr>
              <w:t xml:space="preserve"> </w:t>
            </w:r>
            <w:r w:rsidRPr="00356781">
              <w:rPr>
                <w:rFonts w:ascii="Wingdings 2" w:eastAsia="方正大标宋简体" w:hAnsi="Wingdings 2"/>
                <w:sz w:val="24"/>
              </w:rPr>
              <w:t>¢</w:t>
            </w:r>
            <w:r w:rsidRPr="00356781">
              <w:rPr>
                <w:rFonts w:ascii="仿宋" w:eastAsia="仿宋" w:hAnsi="仿宋" w:hint="eastAsia"/>
                <w:sz w:val="24"/>
              </w:rPr>
              <w:t>内部使用</w:t>
            </w:r>
            <w:r w:rsidR="000B2164">
              <w:rPr>
                <w:rFonts w:ascii="仿宋" w:eastAsia="仿宋" w:hAnsi="仿宋" w:hint="eastAsia"/>
                <w:sz w:val="24"/>
              </w:rPr>
              <w:t xml:space="preserve"> </w:t>
            </w:r>
            <w:r w:rsidRPr="00356781">
              <w:rPr>
                <w:rFonts w:ascii="Wingdings 2" w:eastAsia="方正大标宋简体" w:hAnsi="Wingdings 2"/>
                <w:sz w:val="24"/>
              </w:rPr>
              <w:t>£</w:t>
            </w:r>
            <w:r w:rsidRPr="00356781">
              <w:rPr>
                <w:rFonts w:ascii="仿宋" w:eastAsia="仿宋" w:hAnsi="仿宋" w:hint="eastAsia"/>
                <w:sz w:val="24"/>
              </w:rPr>
              <w:t>公开信息</w:t>
            </w:r>
          </w:p>
        </w:tc>
        <w:tc>
          <w:tcPr>
            <w:tcW w:w="1276" w:type="dxa"/>
            <w:vAlign w:val="center"/>
          </w:tcPr>
          <w:p w14:paraId="29E2BE8B" w14:textId="77777777" w:rsidR="00A33E06" w:rsidRPr="00356781" w:rsidRDefault="00A33E06" w:rsidP="007C2F75">
            <w:pPr>
              <w:spacing w:line="360" w:lineRule="auto"/>
              <w:jc w:val="center"/>
              <w:rPr>
                <w:rFonts w:ascii="仿宋" w:eastAsia="仿宋" w:hAnsi="仿宋"/>
                <w:b/>
                <w:bCs/>
                <w:sz w:val="24"/>
              </w:rPr>
            </w:pPr>
            <w:r w:rsidRPr="00356781">
              <w:rPr>
                <w:rFonts w:ascii="仿宋" w:eastAsia="仿宋" w:hAnsi="仿宋" w:hint="eastAsia"/>
                <w:b/>
                <w:bCs/>
                <w:sz w:val="24"/>
              </w:rPr>
              <w:t>受控状态</w:t>
            </w:r>
          </w:p>
        </w:tc>
        <w:tc>
          <w:tcPr>
            <w:tcW w:w="1985" w:type="dxa"/>
            <w:vAlign w:val="center"/>
          </w:tcPr>
          <w:p w14:paraId="7AB49B02" w14:textId="47361D46" w:rsidR="00A33E06" w:rsidRPr="00356781" w:rsidRDefault="00A33E06" w:rsidP="007C2F75">
            <w:pPr>
              <w:spacing w:line="360" w:lineRule="auto"/>
              <w:jc w:val="center"/>
              <w:rPr>
                <w:rFonts w:ascii="宋体" w:eastAsia="宋体" w:hAnsi="宋体"/>
                <w:sz w:val="24"/>
              </w:rPr>
            </w:pPr>
            <w:r w:rsidRPr="00356781">
              <w:rPr>
                <w:rFonts w:ascii="Wingdings 2" w:eastAsia="方正大标宋简体" w:hAnsi="Wingdings 2"/>
                <w:sz w:val="24"/>
              </w:rPr>
              <w:t>¢</w:t>
            </w:r>
            <w:r w:rsidRPr="00356781">
              <w:rPr>
                <w:rFonts w:ascii="仿宋" w:eastAsia="仿宋" w:hAnsi="仿宋" w:hint="eastAsia"/>
                <w:sz w:val="24"/>
              </w:rPr>
              <w:t>受控</w:t>
            </w:r>
            <w:r w:rsidR="000B2164">
              <w:rPr>
                <w:rFonts w:ascii="仿宋" w:eastAsia="仿宋" w:hAnsi="仿宋" w:hint="eastAsia"/>
                <w:sz w:val="24"/>
              </w:rPr>
              <w:t xml:space="preserve"> </w:t>
            </w:r>
            <w:r w:rsidRPr="00356781">
              <w:rPr>
                <w:rFonts w:ascii="Wingdings 2" w:eastAsia="方正大标宋简体" w:hAnsi="Wingdings 2"/>
                <w:sz w:val="24"/>
              </w:rPr>
              <w:t>£</w:t>
            </w:r>
            <w:r w:rsidRPr="00356781">
              <w:rPr>
                <w:rFonts w:ascii="仿宋" w:eastAsia="仿宋" w:hAnsi="仿宋" w:hint="eastAsia"/>
                <w:sz w:val="24"/>
              </w:rPr>
              <w:t>非受控</w:t>
            </w:r>
          </w:p>
        </w:tc>
      </w:tr>
    </w:tbl>
    <w:p w14:paraId="380BD35B" w14:textId="77777777" w:rsidR="00A33E06" w:rsidRDefault="00A33E06" w:rsidP="00A33E06">
      <w:pPr>
        <w:spacing w:line="360" w:lineRule="auto"/>
        <w:rPr>
          <w:rFonts w:ascii="方正大标宋简体" w:eastAsia="方正大标宋简体" w:hAnsi="方正大标宋简体"/>
          <w:sz w:val="36"/>
          <w:szCs w:val="36"/>
        </w:rPr>
      </w:pPr>
    </w:p>
    <w:p w14:paraId="38B80CD2" w14:textId="77777777" w:rsidR="00A33E06" w:rsidRDefault="00A33E06" w:rsidP="00A33E06">
      <w:pPr>
        <w:spacing w:line="360" w:lineRule="auto"/>
        <w:rPr>
          <w:rFonts w:ascii="方正大标宋简体" w:eastAsia="方正大标宋简体" w:hAnsi="方正大标宋简体"/>
          <w:sz w:val="36"/>
          <w:szCs w:val="36"/>
        </w:rPr>
      </w:pPr>
    </w:p>
    <w:p w14:paraId="07D0A810" w14:textId="41FFABBA" w:rsidR="00A33E06" w:rsidRPr="00356781" w:rsidRDefault="00A33E06" w:rsidP="00A33E06">
      <w:pPr>
        <w:pBdr>
          <w:bottom w:val="single" w:sz="6" w:space="1" w:color="auto"/>
        </w:pBdr>
        <w:spacing w:line="360" w:lineRule="auto"/>
        <w:jc w:val="center"/>
        <w:rPr>
          <w:rFonts w:ascii="仿宋" w:eastAsia="仿宋" w:hAnsi="仿宋"/>
          <w:sz w:val="24"/>
        </w:rPr>
      </w:pPr>
      <w:r w:rsidRPr="00356781">
        <w:rPr>
          <w:rFonts w:ascii="仿宋" w:eastAsia="仿宋" w:hAnsi="仿宋"/>
          <w:sz w:val="24"/>
        </w:rPr>
        <w:t>2020年</w:t>
      </w:r>
      <w:r w:rsidRPr="00356781">
        <w:rPr>
          <w:rFonts w:ascii="仿宋" w:eastAsia="仿宋" w:hAnsi="仿宋" w:hint="eastAsia"/>
          <w:sz w:val="24"/>
        </w:rPr>
        <w:t>1</w:t>
      </w:r>
      <w:r w:rsidRPr="00356781">
        <w:rPr>
          <w:rFonts w:ascii="仿宋" w:eastAsia="仿宋" w:hAnsi="仿宋"/>
          <w:sz w:val="24"/>
        </w:rPr>
        <w:t>2</w:t>
      </w:r>
      <w:r w:rsidRPr="00356781">
        <w:rPr>
          <w:rFonts w:ascii="仿宋" w:eastAsia="仿宋" w:hAnsi="仿宋" w:hint="eastAsia"/>
          <w:sz w:val="24"/>
        </w:rPr>
        <w:t>月2</w:t>
      </w:r>
      <w:r w:rsidRPr="00356781">
        <w:rPr>
          <w:rFonts w:ascii="仿宋" w:eastAsia="仿宋" w:hAnsi="仿宋"/>
          <w:sz w:val="24"/>
        </w:rPr>
        <w:t>2</w:t>
      </w:r>
      <w:r w:rsidRPr="00356781">
        <w:rPr>
          <w:rFonts w:ascii="仿宋" w:eastAsia="仿宋" w:hAnsi="仿宋" w:hint="eastAsia"/>
          <w:sz w:val="24"/>
        </w:rPr>
        <w:t>日</w:t>
      </w:r>
    </w:p>
    <w:p w14:paraId="6ACC2422" w14:textId="77777777" w:rsidR="00A33E06" w:rsidRDefault="00A33E06" w:rsidP="00A33E06">
      <w:pPr>
        <w:spacing w:line="360" w:lineRule="auto"/>
        <w:jc w:val="center"/>
        <w:rPr>
          <w:rFonts w:ascii="仿宋" w:eastAsia="仿宋" w:hAnsi="仿宋"/>
          <w:sz w:val="24"/>
        </w:rPr>
        <w:sectPr w:rsidR="00A33E06" w:rsidSect="00572F1D">
          <w:headerReference w:type="even" r:id="rId6"/>
          <w:headerReference w:type="default" r:id="rId7"/>
          <w:footerReference w:type="even" r:id="rId8"/>
          <w:footerReference w:type="default" r:id="rId9"/>
          <w:headerReference w:type="first" r:id="rId10"/>
          <w:footerReference w:type="first" r:id="rId11"/>
          <w:pgSz w:w="11900" w:h="16840"/>
          <w:pgMar w:top="1440" w:right="1800" w:bottom="1440" w:left="1800" w:header="851" w:footer="992" w:gutter="0"/>
          <w:cols w:space="425"/>
          <w:titlePg/>
          <w:docGrid w:type="lines" w:linePitch="312"/>
        </w:sectPr>
      </w:pPr>
      <w:r w:rsidRPr="00356781">
        <w:rPr>
          <w:rFonts w:ascii="仿宋" w:eastAsia="仿宋" w:hAnsi="仿宋" w:hint="eastAsia"/>
          <w:sz w:val="24"/>
        </w:rPr>
        <w:t>电子科技大学信息与软件工程学院信息中心发布</w:t>
      </w:r>
    </w:p>
    <w:p w14:paraId="621EAC97" w14:textId="77777777" w:rsidR="006630E7" w:rsidRPr="000B2164" w:rsidRDefault="006630E7" w:rsidP="006630E7">
      <w:pPr>
        <w:jc w:val="center"/>
        <w:rPr>
          <w:rFonts w:ascii="方正大标宋简体" w:eastAsia="方正大标宋简体" w:hAnsi="方正大标宋简体"/>
          <w:sz w:val="40"/>
          <w:szCs w:val="40"/>
        </w:rPr>
      </w:pPr>
      <w:r w:rsidRPr="000B2164">
        <w:rPr>
          <w:rFonts w:ascii="方正大标宋简体" w:eastAsia="方正大标宋简体" w:hAnsi="方正大标宋简体"/>
          <w:sz w:val="40"/>
          <w:szCs w:val="40"/>
        </w:rPr>
        <w:lastRenderedPageBreak/>
        <w:t>电子科技大学信息与软件工程学院</w:t>
      </w:r>
    </w:p>
    <w:p w14:paraId="241257BB" w14:textId="4DD00D79" w:rsidR="006630E7" w:rsidRPr="000B2164" w:rsidRDefault="006630E7" w:rsidP="006630E7">
      <w:pPr>
        <w:jc w:val="center"/>
        <w:rPr>
          <w:rFonts w:ascii="方正大标宋简体" w:eastAsia="方正大标宋简体" w:hAnsi="方正大标宋简体"/>
          <w:sz w:val="40"/>
          <w:szCs w:val="40"/>
        </w:rPr>
      </w:pPr>
      <w:r w:rsidRPr="000B2164">
        <w:rPr>
          <w:rFonts w:ascii="方正大标宋简体" w:eastAsia="方正大标宋简体" w:hAnsi="方正大标宋简体"/>
          <w:sz w:val="40"/>
          <w:szCs w:val="40"/>
        </w:rPr>
        <w:t>信息安全管理体系审核报告</w:t>
      </w:r>
    </w:p>
    <w:p w14:paraId="41A1B505" w14:textId="77777777" w:rsidR="006630E7" w:rsidRPr="006630E7" w:rsidRDefault="006630E7" w:rsidP="006630E7">
      <w:pPr>
        <w:jc w:val="center"/>
        <w:rPr>
          <w:rFonts w:ascii="方正大标宋简体" w:eastAsia="方正大标宋简体" w:hAnsi="方正大标宋简体"/>
          <w:sz w:val="32"/>
          <w:szCs w:val="32"/>
        </w:rPr>
      </w:pPr>
    </w:p>
    <w:p w14:paraId="533607B2" w14:textId="19800CDB" w:rsidR="006630E7" w:rsidRPr="000B2164" w:rsidRDefault="006630E7" w:rsidP="000B2164">
      <w:pPr>
        <w:spacing w:line="276" w:lineRule="auto"/>
        <w:rPr>
          <w:rFonts w:ascii="仿宋" w:eastAsia="仿宋" w:hAnsi="仿宋"/>
          <w:b/>
          <w:bCs/>
          <w:sz w:val="28"/>
          <w:szCs w:val="28"/>
        </w:rPr>
      </w:pPr>
      <w:r w:rsidRPr="000B2164">
        <w:rPr>
          <w:rFonts w:ascii="仿宋" w:eastAsia="仿宋" w:hAnsi="仿宋" w:hint="eastAsia"/>
          <w:b/>
          <w:bCs/>
          <w:sz w:val="28"/>
          <w:szCs w:val="28"/>
        </w:rPr>
        <w:t>一、</w:t>
      </w:r>
      <w:r w:rsidRPr="000B2164">
        <w:rPr>
          <w:rFonts w:ascii="仿宋" w:eastAsia="仿宋" w:hAnsi="仿宋"/>
          <w:b/>
          <w:bCs/>
          <w:sz w:val="28"/>
          <w:szCs w:val="28"/>
        </w:rPr>
        <w:t>审核目的</w:t>
      </w:r>
    </w:p>
    <w:p w14:paraId="73A0EE97" w14:textId="125BE5EB" w:rsidR="006630E7" w:rsidRPr="000B2164" w:rsidRDefault="000B2164" w:rsidP="000B2164">
      <w:pPr>
        <w:spacing w:line="276" w:lineRule="auto"/>
        <w:ind w:firstLineChars="200" w:firstLine="560"/>
        <w:rPr>
          <w:rFonts w:ascii="仿宋" w:eastAsia="仿宋" w:hAnsi="仿宋"/>
          <w:sz w:val="28"/>
          <w:szCs w:val="28"/>
        </w:rPr>
      </w:pPr>
      <w:r w:rsidRPr="000B2164">
        <w:rPr>
          <w:rFonts w:ascii="仿宋" w:eastAsia="仿宋" w:hAnsi="仿宋" w:hint="eastAsia"/>
          <w:sz w:val="28"/>
          <w:szCs w:val="28"/>
        </w:rPr>
        <w:t>对电子科技大学信息与软件工程学院现有的信息安全管理体系作全面审核，了解其信息安全管理体系运行的有效性和符合性，评价其是否具备申请ISO</w:t>
      </w:r>
      <w:r w:rsidRPr="000B2164">
        <w:rPr>
          <w:rFonts w:ascii="仿宋" w:eastAsia="仿宋" w:hAnsi="仿宋"/>
          <w:sz w:val="28"/>
          <w:szCs w:val="28"/>
        </w:rPr>
        <w:t>/</w:t>
      </w:r>
      <w:r w:rsidRPr="000B2164">
        <w:rPr>
          <w:rFonts w:ascii="仿宋" w:eastAsia="仿宋" w:hAnsi="仿宋" w:hint="eastAsia"/>
          <w:sz w:val="28"/>
          <w:szCs w:val="28"/>
        </w:rPr>
        <w:t>IEC</w:t>
      </w:r>
      <w:r w:rsidRPr="000B2164">
        <w:rPr>
          <w:rFonts w:ascii="仿宋" w:eastAsia="仿宋" w:hAnsi="仿宋"/>
          <w:sz w:val="28"/>
          <w:szCs w:val="28"/>
        </w:rPr>
        <w:t xml:space="preserve"> 27001</w:t>
      </w:r>
      <w:r w:rsidRPr="000B2164">
        <w:rPr>
          <w:rFonts w:ascii="仿宋" w:eastAsia="仿宋" w:hAnsi="仿宋" w:hint="eastAsia"/>
          <w:sz w:val="28"/>
          <w:szCs w:val="28"/>
        </w:rPr>
        <w:t>认证的条件。</w:t>
      </w:r>
    </w:p>
    <w:p w14:paraId="6A901434" w14:textId="77777777" w:rsidR="000B2164" w:rsidRPr="000B2164" w:rsidRDefault="000B2164" w:rsidP="000B2164">
      <w:pPr>
        <w:spacing w:line="276" w:lineRule="auto"/>
        <w:rPr>
          <w:rFonts w:ascii="仿宋" w:eastAsia="仿宋" w:hAnsi="仿宋"/>
          <w:sz w:val="28"/>
          <w:szCs w:val="28"/>
        </w:rPr>
      </w:pPr>
    </w:p>
    <w:p w14:paraId="6890734E" w14:textId="1FF3FA4F" w:rsidR="006630E7" w:rsidRPr="000B2164" w:rsidRDefault="000B2164" w:rsidP="000B2164">
      <w:pPr>
        <w:spacing w:line="276" w:lineRule="auto"/>
        <w:rPr>
          <w:rFonts w:ascii="仿宋" w:eastAsia="仿宋" w:hAnsi="仿宋"/>
          <w:b/>
          <w:bCs/>
          <w:sz w:val="28"/>
          <w:szCs w:val="28"/>
        </w:rPr>
      </w:pPr>
      <w:r w:rsidRPr="000B2164">
        <w:rPr>
          <w:rFonts w:ascii="仿宋" w:eastAsia="仿宋" w:hAnsi="仿宋" w:hint="eastAsia"/>
          <w:b/>
          <w:bCs/>
          <w:sz w:val="28"/>
          <w:szCs w:val="28"/>
        </w:rPr>
        <w:t>二、</w:t>
      </w:r>
      <w:r w:rsidR="006630E7" w:rsidRPr="000B2164">
        <w:rPr>
          <w:rFonts w:ascii="仿宋" w:eastAsia="仿宋" w:hAnsi="仿宋"/>
          <w:b/>
          <w:bCs/>
          <w:sz w:val="28"/>
          <w:szCs w:val="28"/>
        </w:rPr>
        <w:t>审核依据</w:t>
      </w:r>
    </w:p>
    <w:p w14:paraId="08A465DC" w14:textId="41C30506" w:rsidR="006630E7" w:rsidRPr="000B2164" w:rsidRDefault="006630E7" w:rsidP="000B2164">
      <w:pPr>
        <w:spacing w:line="276" w:lineRule="auto"/>
        <w:ind w:firstLineChars="200" w:firstLine="560"/>
        <w:rPr>
          <w:rFonts w:ascii="仿宋" w:eastAsia="仿宋" w:hAnsi="仿宋"/>
          <w:sz w:val="28"/>
          <w:szCs w:val="28"/>
        </w:rPr>
      </w:pPr>
      <w:r w:rsidRPr="000B2164">
        <w:rPr>
          <w:rFonts w:ascii="仿宋" w:eastAsia="仿宋" w:hAnsi="仿宋"/>
          <w:sz w:val="28"/>
          <w:szCs w:val="28"/>
        </w:rPr>
        <w:t>ISO27001:2013标准、信息安全手册、程序文件、相关法律法规、合同及适用性声明等。</w:t>
      </w:r>
    </w:p>
    <w:p w14:paraId="4443AC07" w14:textId="77777777" w:rsidR="006630E7" w:rsidRPr="000B2164" w:rsidRDefault="006630E7" w:rsidP="000B2164">
      <w:pPr>
        <w:spacing w:line="276" w:lineRule="auto"/>
        <w:rPr>
          <w:rFonts w:ascii="仿宋" w:eastAsia="仿宋" w:hAnsi="仿宋"/>
          <w:sz w:val="28"/>
          <w:szCs w:val="28"/>
        </w:rPr>
      </w:pPr>
    </w:p>
    <w:p w14:paraId="64ABE147" w14:textId="6FD344C7" w:rsidR="006630E7" w:rsidRPr="000B2164" w:rsidRDefault="000B2164" w:rsidP="000B2164">
      <w:pPr>
        <w:spacing w:line="276" w:lineRule="auto"/>
        <w:rPr>
          <w:rFonts w:ascii="仿宋" w:eastAsia="仿宋" w:hAnsi="仿宋"/>
          <w:b/>
          <w:bCs/>
          <w:sz w:val="28"/>
          <w:szCs w:val="28"/>
        </w:rPr>
      </w:pPr>
      <w:r w:rsidRPr="000B2164">
        <w:rPr>
          <w:rFonts w:ascii="仿宋" w:eastAsia="仿宋" w:hAnsi="仿宋" w:hint="eastAsia"/>
          <w:b/>
          <w:bCs/>
          <w:sz w:val="28"/>
          <w:szCs w:val="28"/>
        </w:rPr>
        <w:t>三、</w:t>
      </w:r>
      <w:r w:rsidR="006630E7" w:rsidRPr="000B2164">
        <w:rPr>
          <w:rFonts w:ascii="仿宋" w:eastAsia="仿宋" w:hAnsi="仿宋"/>
          <w:b/>
          <w:bCs/>
          <w:sz w:val="28"/>
          <w:szCs w:val="28"/>
        </w:rPr>
        <w:t>审核范围</w:t>
      </w:r>
    </w:p>
    <w:p w14:paraId="30EE49EB" w14:textId="71A4906B" w:rsidR="006630E7" w:rsidRPr="000B2164" w:rsidRDefault="006630E7" w:rsidP="000B2164">
      <w:pPr>
        <w:spacing w:line="276" w:lineRule="auto"/>
        <w:ind w:firstLineChars="200" w:firstLine="560"/>
        <w:rPr>
          <w:rFonts w:ascii="仿宋" w:eastAsia="仿宋" w:hAnsi="仿宋"/>
          <w:sz w:val="28"/>
          <w:szCs w:val="28"/>
        </w:rPr>
      </w:pPr>
      <w:r w:rsidRPr="000B2164">
        <w:rPr>
          <w:rFonts w:ascii="仿宋" w:eastAsia="仿宋" w:hAnsi="仿宋"/>
          <w:sz w:val="28"/>
          <w:szCs w:val="28"/>
        </w:rPr>
        <w:t>ISO27001:2013手册所要求的相关活动及部门。</w:t>
      </w:r>
    </w:p>
    <w:p w14:paraId="40969024" w14:textId="77777777" w:rsidR="006630E7" w:rsidRPr="000B2164" w:rsidRDefault="006630E7" w:rsidP="000B2164">
      <w:pPr>
        <w:spacing w:line="276" w:lineRule="auto"/>
        <w:rPr>
          <w:rFonts w:ascii="仿宋" w:eastAsia="仿宋" w:hAnsi="仿宋"/>
          <w:sz w:val="28"/>
          <w:szCs w:val="28"/>
        </w:rPr>
      </w:pPr>
    </w:p>
    <w:p w14:paraId="6B2491C3" w14:textId="1452B94C" w:rsidR="006630E7" w:rsidRPr="000B2164" w:rsidRDefault="000B2164" w:rsidP="000B2164">
      <w:pPr>
        <w:spacing w:line="276" w:lineRule="auto"/>
        <w:rPr>
          <w:rFonts w:ascii="仿宋" w:eastAsia="仿宋" w:hAnsi="仿宋"/>
          <w:b/>
          <w:bCs/>
          <w:sz w:val="28"/>
          <w:szCs w:val="28"/>
        </w:rPr>
      </w:pPr>
      <w:r w:rsidRPr="000B2164">
        <w:rPr>
          <w:rFonts w:ascii="仿宋" w:eastAsia="仿宋" w:hAnsi="仿宋" w:hint="eastAsia"/>
          <w:b/>
          <w:bCs/>
          <w:sz w:val="28"/>
          <w:szCs w:val="28"/>
        </w:rPr>
        <w:t>四、审核组成员</w:t>
      </w:r>
    </w:p>
    <w:p w14:paraId="449B5321" w14:textId="3FC37BB4" w:rsidR="000B2164" w:rsidRPr="000B2164" w:rsidRDefault="000B2164" w:rsidP="000B2164">
      <w:pPr>
        <w:spacing w:line="276" w:lineRule="auto"/>
        <w:ind w:firstLineChars="200" w:firstLine="560"/>
        <w:rPr>
          <w:rFonts w:ascii="仿宋" w:eastAsia="仿宋" w:hAnsi="仿宋"/>
          <w:sz w:val="28"/>
          <w:szCs w:val="28"/>
        </w:rPr>
      </w:pPr>
      <w:r w:rsidRPr="000B2164">
        <w:rPr>
          <w:rFonts w:ascii="仿宋" w:eastAsia="仿宋" w:hAnsi="仿宋" w:hint="eastAsia"/>
          <w:sz w:val="28"/>
          <w:szCs w:val="28"/>
        </w:rPr>
        <w:t>审核组长：袁昊男</w:t>
      </w:r>
    </w:p>
    <w:p w14:paraId="496D703F" w14:textId="639545E1" w:rsidR="000B2164" w:rsidRPr="000B2164" w:rsidRDefault="000B2164" w:rsidP="000B2164">
      <w:pPr>
        <w:spacing w:line="276" w:lineRule="auto"/>
        <w:ind w:firstLineChars="200" w:firstLine="560"/>
        <w:rPr>
          <w:rFonts w:ascii="仿宋" w:eastAsia="仿宋" w:hAnsi="仿宋"/>
          <w:sz w:val="28"/>
          <w:szCs w:val="28"/>
        </w:rPr>
      </w:pPr>
      <w:r w:rsidRPr="000B2164">
        <w:rPr>
          <w:rFonts w:ascii="仿宋" w:eastAsia="仿宋" w:hAnsi="仿宋" w:hint="eastAsia"/>
          <w:sz w:val="28"/>
          <w:szCs w:val="28"/>
        </w:rPr>
        <w:t>审核员：冷汪江、蒲龙飞</w:t>
      </w:r>
      <w:r w:rsidR="00C9099F">
        <w:rPr>
          <w:rFonts w:ascii="仿宋" w:eastAsia="仿宋" w:hAnsi="仿宋" w:hint="eastAsia"/>
          <w:sz w:val="28"/>
          <w:szCs w:val="28"/>
        </w:rPr>
        <w:t>、白珈瑞</w:t>
      </w:r>
    </w:p>
    <w:p w14:paraId="5083E7EC" w14:textId="77777777" w:rsidR="000B2164" w:rsidRPr="000B2164" w:rsidRDefault="000B2164" w:rsidP="000B2164">
      <w:pPr>
        <w:spacing w:line="276" w:lineRule="auto"/>
        <w:rPr>
          <w:rFonts w:ascii="仿宋" w:eastAsia="仿宋" w:hAnsi="仿宋"/>
          <w:sz w:val="28"/>
          <w:szCs w:val="28"/>
        </w:rPr>
      </w:pPr>
    </w:p>
    <w:p w14:paraId="09D4FA3C" w14:textId="01D20188" w:rsidR="006630E7" w:rsidRPr="000B2164" w:rsidRDefault="000B2164" w:rsidP="000B2164">
      <w:pPr>
        <w:spacing w:line="276" w:lineRule="auto"/>
        <w:rPr>
          <w:rFonts w:ascii="仿宋" w:eastAsia="仿宋" w:hAnsi="仿宋"/>
          <w:b/>
          <w:bCs/>
          <w:sz w:val="28"/>
          <w:szCs w:val="28"/>
        </w:rPr>
      </w:pPr>
      <w:r w:rsidRPr="000B2164">
        <w:rPr>
          <w:rFonts w:ascii="仿宋" w:eastAsia="仿宋" w:hAnsi="仿宋" w:hint="eastAsia"/>
          <w:b/>
          <w:bCs/>
          <w:sz w:val="28"/>
          <w:szCs w:val="28"/>
        </w:rPr>
        <w:t>五</w:t>
      </w:r>
      <w:r>
        <w:rPr>
          <w:rFonts w:ascii="仿宋" w:eastAsia="仿宋" w:hAnsi="仿宋" w:hint="eastAsia"/>
          <w:b/>
          <w:bCs/>
          <w:sz w:val="28"/>
          <w:szCs w:val="28"/>
        </w:rPr>
        <w:t>、</w:t>
      </w:r>
      <w:r w:rsidR="006630E7" w:rsidRPr="000B2164">
        <w:rPr>
          <w:rFonts w:ascii="仿宋" w:eastAsia="仿宋" w:hAnsi="仿宋"/>
          <w:b/>
          <w:bCs/>
          <w:sz w:val="28"/>
          <w:szCs w:val="28"/>
        </w:rPr>
        <w:t>审核时间</w:t>
      </w:r>
    </w:p>
    <w:p w14:paraId="4A9085F8" w14:textId="4B376B45" w:rsidR="006630E7" w:rsidRPr="000B2164" w:rsidRDefault="006630E7" w:rsidP="000B2164">
      <w:pPr>
        <w:spacing w:line="276" w:lineRule="auto"/>
        <w:ind w:firstLineChars="200" w:firstLine="560"/>
        <w:rPr>
          <w:rFonts w:ascii="仿宋" w:eastAsia="仿宋" w:hAnsi="仿宋"/>
          <w:sz w:val="28"/>
          <w:szCs w:val="28"/>
        </w:rPr>
      </w:pPr>
      <w:r w:rsidRPr="000B2164">
        <w:rPr>
          <w:rFonts w:ascii="仿宋" w:eastAsia="仿宋" w:hAnsi="仿宋"/>
          <w:sz w:val="28"/>
          <w:szCs w:val="28"/>
        </w:rPr>
        <w:t>20</w:t>
      </w:r>
      <w:r w:rsidR="000B2164" w:rsidRPr="000B2164">
        <w:rPr>
          <w:rFonts w:ascii="仿宋" w:eastAsia="仿宋" w:hAnsi="仿宋"/>
          <w:sz w:val="28"/>
          <w:szCs w:val="28"/>
        </w:rPr>
        <w:t>20</w:t>
      </w:r>
      <w:r w:rsidRPr="000B2164">
        <w:rPr>
          <w:rFonts w:ascii="仿宋" w:eastAsia="仿宋" w:hAnsi="仿宋"/>
          <w:sz w:val="28"/>
          <w:szCs w:val="28"/>
        </w:rPr>
        <w:t>年12月20日~20</w:t>
      </w:r>
      <w:r w:rsidR="000B2164" w:rsidRPr="000B2164">
        <w:rPr>
          <w:rFonts w:ascii="仿宋" w:eastAsia="仿宋" w:hAnsi="仿宋"/>
          <w:sz w:val="28"/>
          <w:szCs w:val="28"/>
        </w:rPr>
        <w:t>20</w:t>
      </w:r>
      <w:r w:rsidRPr="000B2164">
        <w:rPr>
          <w:rFonts w:ascii="仿宋" w:eastAsia="仿宋" w:hAnsi="仿宋"/>
          <w:sz w:val="28"/>
          <w:szCs w:val="28"/>
        </w:rPr>
        <w:t>年12月22日</w:t>
      </w:r>
    </w:p>
    <w:p w14:paraId="25706173" w14:textId="77777777" w:rsidR="006630E7" w:rsidRPr="000B2164" w:rsidRDefault="006630E7" w:rsidP="000B2164">
      <w:pPr>
        <w:spacing w:line="276" w:lineRule="auto"/>
        <w:rPr>
          <w:rFonts w:ascii="仿宋" w:eastAsia="仿宋" w:hAnsi="仿宋"/>
          <w:sz w:val="28"/>
          <w:szCs w:val="28"/>
        </w:rPr>
      </w:pPr>
    </w:p>
    <w:p w14:paraId="2F7EEE22" w14:textId="3D499CE3" w:rsidR="006630E7" w:rsidRPr="000B2164" w:rsidRDefault="000B2164" w:rsidP="000B2164">
      <w:pPr>
        <w:spacing w:line="276" w:lineRule="auto"/>
        <w:rPr>
          <w:rFonts w:ascii="仿宋" w:eastAsia="仿宋" w:hAnsi="仿宋"/>
          <w:b/>
          <w:bCs/>
          <w:sz w:val="28"/>
          <w:szCs w:val="28"/>
        </w:rPr>
      </w:pPr>
      <w:r w:rsidRPr="000B2164">
        <w:rPr>
          <w:rFonts w:ascii="仿宋" w:eastAsia="仿宋" w:hAnsi="仿宋" w:hint="eastAsia"/>
          <w:b/>
          <w:bCs/>
          <w:sz w:val="28"/>
          <w:szCs w:val="28"/>
        </w:rPr>
        <w:lastRenderedPageBreak/>
        <w:t>六、审核情况</w:t>
      </w:r>
    </w:p>
    <w:p w14:paraId="4C16B42B" w14:textId="32EA896F" w:rsidR="006630E7" w:rsidRPr="000B2164" w:rsidRDefault="006630E7" w:rsidP="000B2164">
      <w:pPr>
        <w:spacing w:line="276" w:lineRule="auto"/>
        <w:ind w:firstLineChars="200" w:firstLine="560"/>
        <w:rPr>
          <w:rFonts w:ascii="仿宋" w:eastAsia="仿宋" w:hAnsi="仿宋"/>
          <w:sz w:val="28"/>
          <w:szCs w:val="28"/>
        </w:rPr>
      </w:pPr>
      <w:r w:rsidRPr="000B2164">
        <w:rPr>
          <w:rFonts w:ascii="仿宋" w:eastAsia="仿宋" w:hAnsi="仿宋"/>
          <w:sz w:val="28"/>
          <w:szCs w:val="28"/>
        </w:rPr>
        <w:t>本次审核按信息安全手册及《内部审核管理程序》要求，编制了内审计划及实施计划并按计划进行了实施。审核小组由</w:t>
      </w:r>
      <w:r w:rsidR="000B2164">
        <w:rPr>
          <w:rFonts w:ascii="仿宋" w:eastAsia="仿宋" w:hAnsi="仿宋"/>
          <w:sz w:val="28"/>
          <w:szCs w:val="28"/>
        </w:rPr>
        <w:t>3</w:t>
      </w:r>
      <w:r w:rsidRPr="000B2164">
        <w:rPr>
          <w:rFonts w:ascii="仿宋" w:eastAsia="仿宋" w:hAnsi="仿宋"/>
          <w:sz w:val="28"/>
          <w:szCs w:val="28"/>
        </w:rPr>
        <w:t>人组成，各分别按要求编制了《内部审核检查表》；内审计划事先也送达受审核部门。审核组在各部门配合下，按审核计划，分别到部门、现场，采用面谈、现场观察、抽查信息安全体系文件及信息安全体系运行产生的记录等方法，进行了抽样调查和认真细致的检查。审核组审核了包括管理层、各有关职能部等4个职能部门。</w:t>
      </w:r>
    </w:p>
    <w:p w14:paraId="101504CA" w14:textId="11A6B793" w:rsidR="006630E7" w:rsidRPr="000B2164" w:rsidRDefault="006630E7" w:rsidP="000B2164">
      <w:pPr>
        <w:spacing w:line="276" w:lineRule="auto"/>
        <w:ind w:firstLineChars="200" w:firstLine="560"/>
        <w:rPr>
          <w:rFonts w:ascii="仿宋" w:eastAsia="仿宋" w:hAnsi="仿宋"/>
          <w:sz w:val="28"/>
          <w:szCs w:val="28"/>
        </w:rPr>
      </w:pPr>
      <w:r w:rsidRPr="000B2164">
        <w:rPr>
          <w:rFonts w:ascii="仿宋" w:eastAsia="仿宋" w:hAnsi="仿宋"/>
          <w:sz w:val="28"/>
          <w:szCs w:val="28"/>
        </w:rPr>
        <w:t>审核员发现的不合格项已向受审部门有关人员指明，并由他们确认，审核员还就不合格项与受审部门商讨了纠正措施和方法。本次审核共提出不符合报告共</w:t>
      </w:r>
      <w:r w:rsidR="000B2164">
        <w:rPr>
          <w:rFonts w:ascii="仿宋" w:eastAsia="仿宋" w:hAnsi="仿宋"/>
          <w:sz w:val="28"/>
          <w:szCs w:val="28"/>
        </w:rPr>
        <w:t>2</w:t>
      </w:r>
      <w:r w:rsidRPr="000B2164">
        <w:rPr>
          <w:rFonts w:ascii="仿宋" w:eastAsia="仿宋" w:hAnsi="仿宋"/>
          <w:sz w:val="28"/>
          <w:szCs w:val="28"/>
        </w:rPr>
        <w:t>份，其中</w:t>
      </w:r>
      <w:r w:rsidR="000B2164">
        <w:rPr>
          <w:rFonts w:ascii="仿宋" w:eastAsia="仿宋" w:hAnsi="仿宋" w:hint="eastAsia"/>
          <w:sz w:val="28"/>
          <w:szCs w:val="28"/>
        </w:rPr>
        <w:t>学院新闻栏目</w:t>
      </w:r>
      <w:r w:rsidRPr="000B2164">
        <w:rPr>
          <w:rFonts w:ascii="仿宋" w:eastAsia="仿宋" w:hAnsi="仿宋"/>
          <w:sz w:val="28"/>
          <w:szCs w:val="28"/>
        </w:rPr>
        <w:t>1项，</w:t>
      </w:r>
      <w:r w:rsidR="000B2164">
        <w:rPr>
          <w:rFonts w:ascii="仿宋" w:eastAsia="仿宋" w:hAnsi="仿宋" w:hint="eastAsia"/>
          <w:sz w:val="28"/>
          <w:szCs w:val="28"/>
        </w:rPr>
        <w:t>网站管理栏目</w:t>
      </w:r>
      <w:r w:rsidRPr="000B2164">
        <w:rPr>
          <w:rFonts w:ascii="仿宋" w:eastAsia="仿宋" w:hAnsi="仿宋"/>
          <w:sz w:val="28"/>
          <w:szCs w:val="28"/>
        </w:rPr>
        <w:t>项。所涉及的条款详见</w:t>
      </w:r>
      <w:r w:rsidRPr="000B2164">
        <w:rPr>
          <w:rFonts w:ascii="仿宋" w:eastAsia="仿宋" w:hAnsi="仿宋"/>
          <w:sz w:val="28"/>
          <w:szCs w:val="28"/>
        </w:rPr>
        <w:tab/>
        <w:t>ISMS-4033《内审不符合项（NC）报告》</w:t>
      </w:r>
    </w:p>
    <w:p w14:paraId="116569CA" w14:textId="77777777" w:rsidR="006630E7" w:rsidRPr="000B2164" w:rsidRDefault="006630E7" w:rsidP="000B2164">
      <w:pPr>
        <w:spacing w:line="276" w:lineRule="auto"/>
        <w:rPr>
          <w:rFonts w:ascii="仿宋" w:eastAsia="仿宋" w:hAnsi="仿宋"/>
          <w:sz w:val="28"/>
          <w:szCs w:val="28"/>
        </w:rPr>
      </w:pPr>
    </w:p>
    <w:p w14:paraId="7A982AE5" w14:textId="4F12FB63" w:rsidR="006630E7" w:rsidRPr="000B2164" w:rsidRDefault="000B2164" w:rsidP="000B2164">
      <w:pPr>
        <w:spacing w:line="276" w:lineRule="auto"/>
        <w:rPr>
          <w:rFonts w:ascii="仿宋" w:eastAsia="仿宋" w:hAnsi="仿宋"/>
          <w:b/>
          <w:bCs/>
          <w:sz w:val="28"/>
          <w:szCs w:val="28"/>
        </w:rPr>
      </w:pPr>
      <w:r w:rsidRPr="000B2164">
        <w:rPr>
          <w:rFonts w:ascii="仿宋" w:eastAsia="仿宋" w:hAnsi="仿宋" w:hint="eastAsia"/>
          <w:b/>
          <w:bCs/>
          <w:sz w:val="28"/>
          <w:szCs w:val="28"/>
        </w:rPr>
        <w:t>七</w:t>
      </w:r>
      <w:r w:rsidR="006630E7" w:rsidRPr="000B2164">
        <w:rPr>
          <w:rFonts w:ascii="仿宋" w:eastAsia="仿宋" w:hAnsi="仿宋"/>
          <w:b/>
          <w:bCs/>
          <w:sz w:val="28"/>
          <w:szCs w:val="28"/>
        </w:rPr>
        <w:t>、体系综合评价</w:t>
      </w:r>
    </w:p>
    <w:p w14:paraId="6C4F6395" w14:textId="54D8085C"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hint="eastAsia"/>
          <w:sz w:val="28"/>
          <w:szCs w:val="28"/>
        </w:rPr>
        <w:t>1、</w:t>
      </w:r>
      <w:r w:rsidR="006630E7" w:rsidRPr="000B2164">
        <w:rPr>
          <w:rFonts w:ascii="仿宋" w:eastAsia="仿宋" w:hAnsi="仿宋"/>
          <w:sz w:val="28"/>
          <w:szCs w:val="28"/>
        </w:rPr>
        <w:t>最高管理者带动</w:t>
      </w:r>
      <w:r>
        <w:rPr>
          <w:rFonts w:ascii="仿宋" w:eastAsia="仿宋" w:hAnsi="仿宋" w:hint="eastAsia"/>
          <w:sz w:val="28"/>
          <w:szCs w:val="28"/>
        </w:rPr>
        <w:t>学院师生</w:t>
      </w:r>
      <w:r w:rsidR="006630E7" w:rsidRPr="000B2164">
        <w:rPr>
          <w:rFonts w:ascii="仿宋" w:eastAsia="仿宋" w:hAnsi="仿宋"/>
          <w:sz w:val="28"/>
          <w:szCs w:val="28"/>
        </w:rPr>
        <w:t>对满足</w:t>
      </w:r>
      <w:r>
        <w:rPr>
          <w:rFonts w:ascii="仿宋" w:eastAsia="仿宋" w:hAnsi="仿宋" w:hint="eastAsia"/>
          <w:sz w:val="28"/>
          <w:szCs w:val="28"/>
        </w:rPr>
        <w:t>访问者</w:t>
      </w:r>
      <w:r w:rsidR="006630E7" w:rsidRPr="000B2164">
        <w:rPr>
          <w:rFonts w:ascii="仿宋" w:eastAsia="仿宋" w:hAnsi="仿宋"/>
          <w:sz w:val="28"/>
          <w:szCs w:val="28"/>
        </w:rPr>
        <w:t>和法律法规要求的重要性具有明确的认识，能履行其承诺，管理职责明确，重视并参与对信息安全管理体系的建立、保持和推动持续改进活动。</w:t>
      </w:r>
      <w:r>
        <w:rPr>
          <w:rFonts w:ascii="仿宋" w:eastAsia="仿宋" w:hAnsi="仿宋" w:hint="eastAsia"/>
          <w:sz w:val="28"/>
          <w:szCs w:val="28"/>
        </w:rPr>
        <w:t>师生、员工</w:t>
      </w:r>
      <w:r w:rsidR="006630E7" w:rsidRPr="000B2164">
        <w:rPr>
          <w:rFonts w:ascii="仿宋" w:eastAsia="仿宋" w:hAnsi="仿宋"/>
          <w:sz w:val="28"/>
          <w:szCs w:val="28"/>
        </w:rPr>
        <w:t>能准确答出</w:t>
      </w:r>
      <w:r>
        <w:rPr>
          <w:rFonts w:ascii="仿宋" w:eastAsia="仿宋" w:hAnsi="仿宋" w:hint="eastAsia"/>
          <w:sz w:val="28"/>
          <w:szCs w:val="28"/>
        </w:rPr>
        <w:t>学院</w:t>
      </w:r>
      <w:r w:rsidR="006630E7" w:rsidRPr="000B2164">
        <w:rPr>
          <w:rFonts w:ascii="仿宋" w:eastAsia="仿宋" w:hAnsi="仿宋"/>
          <w:sz w:val="28"/>
          <w:szCs w:val="28"/>
        </w:rPr>
        <w:t>信息安全方针和目标，体现了全员参与。但个别职能部门信息安全活动和人员中有责任不到位的情况。</w:t>
      </w:r>
    </w:p>
    <w:p w14:paraId="3CAC342E" w14:textId="3ECDD216"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w:t>
      </w:r>
      <w:r w:rsidR="006630E7" w:rsidRPr="000B2164">
        <w:rPr>
          <w:rFonts w:ascii="仿宋" w:eastAsia="仿宋" w:hAnsi="仿宋"/>
          <w:sz w:val="28"/>
          <w:szCs w:val="28"/>
        </w:rPr>
        <w:t>建立的信息安全方针和信息安全目标适合于组织的特点，在组织内得到沟通和理解，信息安全目标基本有可测量性；但部分信息安全分目标的适宜性需进一步修改，并应对测算方法作进一步改善；</w:t>
      </w:r>
    </w:p>
    <w:p w14:paraId="6F2C6323" w14:textId="76AA5310" w:rsidR="006630E7" w:rsidRPr="000B2164" w:rsidRDefault="000B2164" w:rsidP="000B2164">
      <w:pPr>
        <w:spacing w:line="276" w:lineRule="auto"/>
        <w:rPr>
          <w:rFonts w:ascii="仿宋" w:eastAsia="仿宋" w:hAnsi="仿宋"/>
          <w:b/>
          <w:bCs/>
          <w:sz w:val="28"/>
          <w:szCs w:val="28"/>
        </w:rPr>
      </w:pPr>
      <w:r w:rsidRPr="000B2164">
        <w:rPr>
          <w:rFonts w:ascii="仿宋" w:eastAsia="仿宋" w:hAnsi="仿宋" w:hint="eastAsia"/>
          <w:b/>
          <w:bCs/>
          <w:sz w:val="28"/>
          <w:szCs w:val="28"/>
        </w:rPr>
        <w:lastRenderedPageBreak/>
        <w:t>八</w:t>
      </w:r>
      <w:r w:rsidR="006630E7" w:rsidRPr="000B2164">
        <w:rPr>
          <w:rFonts w:ascii="仿宋" w:eastAsia="仿宋" w:hAnsi="仿宋"/>
          <w:b/>
          <w:bCs/>
          <w:sz w:val="28"/>
          <w:szCs w:val="28"/>
        </w:rPr>
        <w:t>、审核发现</w:t>
      </w:r>
    </w:p>
    <w:p w14:paraId="14E42164" w14:textId="323A9609" w:rsidR="006630E7" w:rsidRPr="000B2164" w:rsidRDefault="006630E7" w:rsidP="000B2164">
      <w:pPr>
        <w:spacing w:line="276" w:lineRule="auto"/>
        <w:ind w:firstLineChars="200" w:firstLine="560"/>
        <w:rPr>
          <w:rFonts w:ascii="仿宋" w:eastAsia="仿宋" w:hAnsi="仿宋"/>
          <w:sz w:val="28"/>
          <w:szCs w:val="28"/>
        </w:rPr>
      </w:pPr>
      <w:r w:rsidRPr="000B2164">
        <w:rPr>
          <w:rFonts w:ascii="仿宋" w:eastAsia="仿宋" w:hAnsi="仿宋"/>
          <w:sz w:val="28"/>
          <w:szCs w:val="28"/>
        </w:rPr>
        <w:t>信息安全管理体系文件的建立和实施</w:t>
      </w:r>
      <w:r w:rsidR="000B2164">
        <w:rPr>
          <w:rFonts w:ascii="仿宋" w:eastAsia="仿宋" w:hAnsi="仿宋" w:hint="eastAsia"/>
          <w:sz w:val="28"/>
          <w:szCs w:val="28"/>
        </w:rPr>
        <w:t>以及网站后台管理</w:t>
      </w:r>
      <w:r w:rsidRPr="000B2164">
        <w:rPr>
          <w:rFonts w:ascii="仿宋" w:eastAsia="仿宋" w:hAnsi="仿宋"/>
          <w:sz w:val="28"/>
          <w:szCs w:val="28"/>
        </w:rPr>
        <w:t>经现场审核时，其适宜性、充分性和有效性基本满足要求；各部门信息安全体系文件基本能适应各自业务的需求。但在本次内审中仍发现一些存在问题：</w:t>
      </w:r>
    </w:p>
    <w:p w14:paraId="02CBEB38" w14:textId="7C8A69F6"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、学院办公室</w:t>
      </w:r>
      <w:r w:rsidR="006630E7" w:rsidRPr="000B2164">
        <w:rPr>
          <w:rFonts w:ascii="仿宋" w:eastAsia="仿宋" w:hAnsi="仿宋"/>
          <w:sz w:val="28"/>
          <w:szCs w:val="28"/>
        </w:rPr>
        <w:t>：</w:t>
      </w:r>
    </w:p>
    <w:p w14:paraId="265BADA8" w14:textId="0EF6104E" w:rsidR="006630E7" w:rsidRPr="000B2164" w:rsidRDefault="006630E7" w:rsidP="000B2164">
      <w:pPr>
        <w:spacing w:line="276" w:lineRule="auto"/>
        <w:ind w:firstLineChars="200" w:firstLine="560"/>
        <w:rPr>
          <w:rFonts w:ascii="仿宋" w:eastAsia="仿宋" w:hAnsi="仿宋"/>
          <w:sz w:val="28"/>
          <w:szCs w:val="28"/>
        </w:rPr>
      </w:pPr>
      <w:r w:rsidRPr="000B2164">
        <w:rPr>
          <w:rFonts w:ascii="仿宋" w:eastAsia="仿宋" w:hAnsi="仿宋"/>
          <w:sz w:val="28"/>
          <w:szCs w:val="28"/>
        </w:rPr>
        <w:t>检查</w:t>
      </w:r>
      <w:r w:rsidR="000B2164">
        <w:rPr>
          <w:rFonts w:ascii="仿宋" w:eastAsia="仿宋" w:hAnsi="仿宋" w:hint="eastAsia"/>
          <w:sz w:val="28"/>
          <w:szCs w:val="28"/>
        </w:rPr>
        <w:t>学院办公室</w:t>
      </w:r>
      <w:r w:rsidRPr="000B2164">
        <w:rPr>
          <w:rFonts w:ascii="仿宋" w:eastAsia="仿宋" w:hAnsi="仿宋"/>
          <w:sz w:val="28"/>
          <w:szCs w:val="28"/>
        </w:rPr>
        <w:t>某电脑密码设置过于简单，密码长度及复杂度不符合规定的要求。</w:t>
      </w:r>
    </w:p>
    <w:p w14:paraId="78A54D13" w14:textId="5E9DE69D"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、信息中心</w:t>
      </w:r>
      <w:r w:rsidR="006630E7" w:rsidRPr="000B2164">
        <w:rPr>
          <w:rFonts w:ascii="仿宋" w:eastAsia="仿宋" w:hAnsi="仿宋"/>
          <w:sz w:val="28"/>
          <w:szCs w:val="28"/>
        </w:rPr>
        <w:t>：</w:t>
      </w:r>
    </w:p>
    <w:p w14:paraId="1FED420F" w14:textId="6AA5002E" w:rsidR="006630E7" w:rsidRPr="000B2164" w:rsidRDefault="006630E7" w:rsidP="000B2164">
      <w:pPr>
        <w:spacing w:line="276" w:lineRule="auto"/>
        <w:ind w:firstLineChars="200" w:firstLine="560"/>
        <w:rPr>
          <w:rFonts w:ascii="仿宋" w:eastAsia="仿宋" w:hAnsi="仿宋"/>
          <w:sz w:val="28"/>
          <w:szCs w:val="28"/>
        </w:rPr>
      </w:pPr>
      <w:r w:rsidRPr="000B2164">
        <w:rPr>
          <w:rFonts w:ascii="仿宋" w:eastAsia="仿宋" w:hAnsi="仿宋"/>
          <w:sz w:val="28"/>
          <w:szCs w:val="28"/>
        </w:rPr>
        <w:t>抽查</w:t>
      </w:r>
      <w:r w:rsidR="000B2164">
        <w:rPr>
          <w:rFonts w:ascii="仿宋" w:eastAsia="仿宋" w:hAnsi="仿宋" w:hint="eastAsia"/>
          <w:sz w:val="28"/>
          <w:szCs w:val="28"/>
        </w:rPr>
        <w:t>信息中心</w:t>
      </w:r>
      <w:r w:rsidRPr="000B2164">
        <w:rPr>
          <w:rFonts w:ascii="仿宋" w:eastAsia="仿宋" w:hAnsi="仿宋"/>
          <w:sz w:val="28"/>
          <w:szCs w:val="28"/>
        </w:rPr>
        <w:t>某电脑，桌面存放太多文件，其中包含有密级敏感的数据，没有执行清空桌面策略。</w:t>
      </w:r>
    </w:p>
    <w:p w14:paraId="6C0BF205" w14:textId="6B0A9BF4" w:rsidR="006630E7" w:rsidRDefault="006630E7" w:rsidP="000B2164">
      <w:pPr>
        <w:spacing w:line="276" w:lineRule="auto"/>
        <w:rPr>
          <w:rFonts w:ascii="仿宋" w:eastAsia="仿宋" w:hAnsi="仿宋"/>
          <w:sz w:val="28"/>
          <w:szCs w:val="28"/>
        </w:rPr>
      </w:pPr>
    </w:p>
    <w:p w14:paraId="110DC373" w14:textId="5CF4808B" w:rsidR="000B2164" w:rsidRPr="000B2164" w:rsidRDefault="000B2164" w:rsidP="000B2164">
      <w:pPr>
        <w:spacing w:line="276" w:lineRule="auto"/>
        <w:rPr>
          <w:rFonts w:ascii="仿宋" w:eastAsia="仿宋" w:hAnsi="仿宋"/>
          <w:b/>
          <w:bCs/>
          <w:sz w:val="28"/>
          <w:szCs w:val="28"/>
        </w:rPr>
      </w:pPr>
      <w:r>
        <w:rPr>
          <w:rFonts w:ascii="仿宋" w:eastAsia="仿宋" w:hAnsi="仿宋" w:hint="eastAsia"/>
          <w:b/>
          <w:bCs/>
          <w:sz w:val="28"/>
          <w:szCs w:val="28"/>
        </w:rPr>
        <w:t>九</w:t>
      </w:r>
      <w:r w:rsidRPr="000B2164">
        <w:rPr>
          <w:rFonts w:ascii="仿宋" w:eastAsia="仿宋" w:hAnsi="仿宋"/>
          <w:b/>
          <w:bCs/>
          <w:sz w:val="28"/>
          <w:szCs w:val="28"/>
        </w:rPr>
        <w:t>、</w:t>
      </w:r>
      <w:r>
        <w:rPr>
          <w:rFonts w:ascii="仿宋" w:eastAsia="仿宋" w:hAnsi="仿宋" w:hint="eastAsia"/>
          <w:b/>
          <w:bCs/>
          <w:sz w:val="28"/>
          <w:szCs w:val="28"/>
        </w:rPr>
        <w:t>其他情况</w:t>
      </w:r>
    </w:p>
    <w:p w14:paraId="29A3ACAC" w14:textId="6053EE02"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1</w:t>
      </w:r>
      <w:r w:rsidR="006630E7" w:rsidRPr="000B2164">
        <w:rPr>
          <w:rFonts w:ascii="仿宋" w:eastAsia="仿宋" w:hAnsi="仿宋"/>
          <w:sz w:val="28"/>
          <w:szCs w:val="28"/>
        </w:rPr>
        <w:t>、信息资产识别充分。重要信息资产评价正确</w:t>
      </w:r>
    </w:p>
    <w:p w14:paraId="072411C3" w14:textId="5BF505A4"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2</w:t>
      </w:r>
      <w:r w:rsidR="006630E7" w:rsidRPr="000B2164">
        <w:rPr>
          <w:rFonts w:ascii="仿宋" w:eastAsia="仿宋" w:hAnsi="仿宋"/>
          <w:sz w:val="28"/>
          <w:szCs w:val="28"/>
        </w:rPr>
        <w:t>、信息安全威胁辨识充分，根据威胁对重要信息资产的风险理解清晰，控制措施得当，检验方式科学合理。</w:t>
      </w:r>
    </w:p>
    <w:p w14:paraId="1E3CBE76" w14:textId="0EDEB43F"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3</w:t>
      </w:r>
      <w:r w:rsidR="006630E7" w:rsidRPr="000B2164">
        <w:rPr>
          <w:rFonts w:ascii="仿宋" w:eastAsia="仿宋" w:hAnsi="仿宋"/>
          <w:sz w:val="28"/>
          <w:szCs w:val="28"/>
        </w:rPr>
        <w:t>、内审的策划、间隔和实施范围、深度及验证是适宜的；</w:t>
      </w:r>
    </w:p>
    <w:p w14:paraId="517E346E" w14:textId="10B58F7C"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4</w:t>
      </w:r>
      <w:r w:rsidR="006630E7" w:rsidRPr="000B2164">
        <w:rPr>
          <w:rFonts w:ascii="仿宋" w:eastAsia="仿宋" w:hAnsi="仿宋"/>
          <w:sz w:val="28"/>
          <w:szCs w:val="28"/>
        </w:rPr>
        <w:t>、纠正、预防措施对防止不合格再发生基本满足要求。</w:t>
      </w:r>
    </w:p>
    <w:p w14:paraId="460E6693" w14:textId="204E3D2C"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5</w:t>
      </w:r>
      <w:r w:rsidR="006630E7" w:rsidRPr="000B2164">
        <w:rPr>
          <w:rFonts w:ascii="仿宋" w:eastAsia="仿宋" w:hAnsi="仿宋"/>
          <w:sz w:val="28"/>
          <w:szCs w:val="28"/>
        </w:rPr>
        <w:t>、内审的策划、间隔和实施范围、深度及验证是适宜的；</w:t>
      </w:r>
    </w:p>
    <w:p w14:paraId="3181DF0F" w14:textId="6400C1A6"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6</w:t>
      </w:r>
      <w:r w:rsidR="006630E7" w:rsidRPr="000B2164">
        <w:rPr>
          <w:rFonts w:ascii="仿宋" w:eastAsia="仿宋" w:hAnsi="仿宋"/>
          <w:sz w:val="28"/>
          <w:szCs w:val="28"/>
        </w:rPr>
        <w:t>、</w:t>
      </w:r>
      <w:r>
        <w:rPr>
          <w:rFonts w:ascii="仿宋" w:eastAsia="仿宋" w:hAnsi="仿宋" w:hint="eastAsia"/>
          <w:sz w:val="28"/>
          <w:szCs w:val="28"/>
        </w:rPr>
        <w:t>学院</w:t>
      </w:r>
      <w:r w:rsidR="006630E7" w:rsidRPr="000B2164">
        <w:rPr>
          <w:rFonts w:ascii="仿宋" w:eastAsia="仿宋" w:hAnsi="仿宋"/>
          <w:sz w:val="28"/>
          <w:szCs w:val="28"/>
        </w:rPr>
        <w:t>能过对信息资产、过程的监视和测量，不合格品控制，内审、管理评审，纠正、预防措施，数据分析等有系统的获得与信息安全有直接关系的信息，进行分析并用于持续改进信息安全管理体系</w:t>
      </w:r>
      <w:r w:rsidR="006630E7" w:rsidRPr="000B2164">
        <w:rPr>
          <w:rFonts w:ascii="仿宋" w:eastAsia="仿宋" w:hAnsi="仿宋"/>
          <w:sz w:val="28"/>
          <w:szCs w:val="28"/>
        </w:rPr>
        <w:lastRenderedPageBreak/>
        <w:t>的有效性。但各部门存在没有按规定的方法付诸实施的需要改进现象。</w:t>
      </w:r>
    </w:p>
    <w:p w14:paraId="4C52D22B" w14:textId="4046BA29"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7</w:t>
      </w:r>
      <w:r w:rsidR="006630E7" w:rsidRPr="000B2164">
        <w:rPr>
          <w:rFonts w:ascii="仿宋" w:eastAsia="仿宋" w:hAnsi="仿宋"/>
          <w:sz w:val="28"/>
          <w:szCs w:val="28"/>
        </w:rPr>
        <w:t>、对于体系运行有效性及符合性作如下总结：</w:t>
      </w:r>
    </w:p>
    <w:p w14:paraId="2055AC04" w14:textId="5AD5A299"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1</w:t>
      </w:r>
      <w:r w:rsidR="006630E7" w:rsidRPr="000B2164">
        <w:rPr>
          <w:rFonts w:ascii="仿宋" w:eastAsia="仿宋" w:hAnsi="仿宋"/>
          <w:sz w:val="28"/>
          <w:szCs w:val="28"/>
        </w:rPr>
        <w:t>)</w:t>
      </w:r>
      <w:r w:rsidR="006630E7" w:rsidRPr="000B2164">
        <w:rPr>
          <w:rFonts w:ascii="仿宋" w:eastAsia="仿宋" w:hAnsi="仿宋"/>
          <w:sz w:val="28"/>
          <w:szCs w:val="28"/>
        </w:rPr>
        <w:tab/>
      </w:r>
      <w:r>
        <w:rPr>
          <w:rFonts w:ascii="仿宋" w:eastAsia="仿宋" w:hAnsi="仿宋" w:hint="eastAsia"/>
          <w:sz w:val="28"/>
          <w:szCs w:val="28"/>
        </w:rPr>
        <w:t>学院</w:t>
      </w:r>
      <w:r w:rsidR="006630E7" w:rsidRPr="000B2164">
        <w:rPr>
          <w:rFonts w:ascii="仿宋" w:eastAsia="仿宋" w:hAnsi="仿宋"/>
          <w:sz w:val="28"/>
          <w:szCs w:val="28"/>
        </w:rPr>
        <w:t>建立并已正常运行了</w:t>
      </w:r>
      <w:r>
        <w:rPr>
          <w:rFonts w:ascii="仿宋" w:eastAsia="仿宋" w:hAnsi="仿宋"/>
          <w:sz w:val="28"/>
          <w:szCs w:val="28"/>
        </w:rPr>
        <w:t>3</w:t>
      </w:r>
      <w:r w:rsidR="006630E7" w:rsidRPr="000B2164">
        <w:rPr>
          <w:rFonts w:ascii="仿宋" w:eastAsia="仿宋" w:hAnsi="仿宋"/>
          <w:sz w:val="28"/>
          <w:szCs w:val="28"/>
        </w:rPr>
        <w:t>个月的信息安全管理体系基本满足ISO27001:2005标准的要求，有能力证明自身的信息安全管理，能向顾客证明管理是有效的。</w:t>
      </w:r>
    </w:p>
    <w:p w14:paraId="6D99A3EF" w14:textId="029E986A"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2</w:t>
      </w:r>
      <w:r w:rsidR="006630E7" w:rsidRPr="000B2164">
        <w:rPr>
          <w:rFonts w:ascii="仿宋" w:eastAsia="仿宋" w:hAnsi="仿宋"/>
          <w:sz w:val="28"/>
          <w:szCs w:val="28"/>
        </w:rPr>
        <w:t>)</w:t>
      </w:r>
      <w:r w:rsidR="006630E7" w:rsidRPr="000B2164">
        <w:rPr>
          <w:rFonts w:ascii="仿宋" w:eastAsia="仿宋" w:hAnsi="仿宋"/>
          <w:sz w:val="28"/>
          <w:szCs w:val="28"/>
        </w:rPr>
        <w:tab/>
      </w:r>
      <w:r>
        <w:rPr>
          <w:rFonts w:ascii="仿宋" w:eastAsia="仿宋" w:hAnsi="仿宋" w:hint="eastAsia"/>
          <w:sz w:val="28"/>
          <w:szCs w:val="28"/>
        </w:rPr>
        <w:t>学院</w:t>
      </w:r>
      <w:r w:rsidR="006630E7" w:rsidRPr="000B2164">
        <w:rPr>
          <w:rFonts w:ascii="仿宋" w:eastAsia="仿宋" w:hAnsi="仿宋"/>
          <w:sz w:val="28"/>
          <w:szCs w:val="28"/>
        </w:rPr>
        <w:t>文件化信息安全体系基本得到实施，发展趋势总的来说是好的，但发展仍不平衡，特别是在适用性声明中明确管理的过程控制中仍有差距，各部门</w:t>
      </w:r>
      <w:r>
        <w:rPr>
          <w:rFonts w:ascii="仿宋" w:eastAsia="仿宋" w:hAnsi="仿宋" w:hint="eastAsia"/>
          <w:sz w:val="28"/>
          <w:szCs w:val="28"/>
        </w:rPr>
        <w:t>办公室</w:t>
      </w:r>
      <w:r w:rsidR="006630E7" w:rsidRPr="000B2164">
        <w:rPr>
          <w:rFonts w:ascii="仿宋" w:eastAsia="仿宋" w:hAnsi="仿宋"/>
          <w:sz w:val="28"/>
          <w:szCs w:val="28"/>
        </w:rPr>
        <w:t>文件或作业文件还存在某些描述与实际运行不符的情况。</w:t>
      </w:r>
    </w:p>
    <w:p w14:paraId="52CAA616" w14:textId="56DDB0E4"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3</w:t>
      </w:r>
      <w:r w:rsidR="006630E7" w:rsidRPr="000B2164">
        <w:rPr>
          <w:rFonts w:ascii="仿宋" w:eastAsia="仿宋" w:hAnsi="仿宋"/>
          <w:sz w:val="28"/>
          <w:szCs w:val="28"/>
        </w:rPr>
        <w:t>)</w:t>
      </w:r>
      <w:r w:rsidR="006630E7" w:rsidRPr="000B2164">
        <w:rPr>
          <w:rFonts w:ascii="仿宋" w:eastAsia="仿宋" w:hAnsi="仿宋"/>
          <w:sz w:val="28"/>
          <w:szCs w:val="28"/>
        </w:rPr>
        <w:tab/>
      </w:r>
      <w:r>
        <w:rPr>
          <w:rFonts w:ascii="仿宋" w:eastAsia="仿宋" w:hAnsi="仿宋" w:hint="eastAsia"/>
          <w:sz w:val="28"/>
          <w:szCs w:val="28"/>
        </w:rPr>
        <w:t>学院</w:t>
      </w:r>
      <w:r w:rsidR="006630E7" w:rsidRPr="000B2164">
        <w:rPr>
          <w:rFonts w:ascii="仿宋" w:eastAsia="仿宋" w:hAnsi="仿宋"/>
          <w:sz w:val="28"/>
          <w:szCs w:val="28"/>
        </w:rPr>
        <w:t>信息安全方针和信息安全目标基本得到实现，现有信息安全体系是有效的。</w:t>
      </w:r>
    </w:p>
    <w:p w14:paraId="4C832BF0" w14:textId="2E68AE44"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4</w:t>
      </w:r>
      <w:r w:rsidR="006630E7" w:rsidRPr="000B2164">
        <w:rPr>
          <w:rFonts w:ascii="仿宋" w:eastAsia="仿宋" w:hAnsi="仿宋"/>
          <w:sz w:val="28"/>
          <w:szCs w:val="28"/>
        </w:rPr>
        <w:t>)</w:t>
      </w:r>
      <w:r w:rsidR="006630E7" w:rsidRPr="000B2164">
        <w:rPr>
          <w:rFonts w:ascii="仿宋" w:eastAsia="仿宋" w:hAnsi="仿宋"/>
          <w:sz w:val="28"/>
          <w:szCs w:val="28"/>
        </w:rPr>
        <w:tab/>
        <w:t>初步具备了自我发现自我改进的能力，但建立的持续改进实施的还不充分。</w:t>
      </w:r>
    </w:p>
    <w:p w14:paraId="15CEF945" w14:textId="5AFF6D47" w:rsidR="006630E7"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5</w:t>
      </w:r>
      <w:r w:rsidR="006630E7" w:rsidRPr="000B2164">
        <w:rPr>
          <w:rFonts w:ascii="仿宋" w:eastAsia="仿宋" w:hAnsi="仿宋"/>
          <w:sz w:val="28"/>
          <w:szCs w:val="28"/>
        </w:rPr>
        <w:t>)</w:t>
      </w:r>
      <w:r w:rsidR="006630E7" w:rsidRPr="000B2164">
        <w:rPr>
          <w:rFonts w:ascii="仿宋" w:eastAsia="仿宋" w:hAnsi="仿宋"/>
          <w:sz w:val="28"/>
          <w:szCs w:val="28"/>
        </w:rPr>
        <w:tab/>
        <w:t>通过本次内审，我们审核组认为</w:t>
      </w:r>
      <w:r>
        <w:rPr>
          <w:rFonts w:ascii="仿宋" w:eastAsia="仿宋" w:hAnsi="仿宋" w:hint="eastAsia"/>
          <w:sz w:val="28"/>
          <w:szCs w:val="28"/>
        </w:rPr>
        <w:t>学院</w:t>
      </w:r>
      <w:r w:rsidR="006630E7" w:rsidRPr="000B2164">
        <w:rPr>
          <w:rFonts w:ascii="仿宋" w:eastAsia="仿宋" w:hAnsi="仿宋"/>
          <w:sz w:val="28"/>
          <w:szCs w:val="28"/>
        </w:rPr>
        <w:t>的信息安全管理体系基本符合ISO27001：2005标准要求，信息安全手册、文件、适用性声明文件，能够得以有效的实施，可以看出，体系的运行是基本符合的、有效的，能满足信息安全策划的要求。今后将根据实际需要重新规划和调整部分体系文件，使得更能符合公司实际所需的信息安全活动的开展。</w:t>
      </w:r>
    </w:p>
    <w:p w14:paraId="14101D87" w14:textId="77777777" w:rsidR="000B2164" w:rsidRPr="000B2164" w:rsidRDefault="000B2164" w:rsidP="000B2164">
      <w:pPr>
        <w:spacing w:line="276" w:lineRule="auto"/>
        <w:ind w:firstLineChars="200" w:firstLine="560"/>
        <w:rPr>
          <w:rFonts w:ascii="仿宋" w:eastAsia="仿宋" w:hAnsi="仿宋"/>
          <w:sz w:val="28"/>
          <w:szCs w:val="28"/>
        </w:rPr>
      </w:pPr>
    </w:p>
    <w:p w14:paraId="14389351" w14:textId="52ECB651" w:rsidR="006630E7" w:rsidRPr="000B2164" w:rsidRDefault="000B2164" w:rsidP="000B2164">
      <w:pPr>
        <w:spacing w:line="276" w:lineRule="auto"/>
        <w:rPr>
          <w:rFonts w:ascii="仿宋" w:eastAsia="仿宋" w:hAnsi="仿宋"/>
          <w:b/>
          <w:bCs/>
          <w:sz w:val="28"/>
          <w:szCs w:val="28"/>
        </w:rPr>
      </w:pPr>
      <w:r>
        <w:rPr>
          <w:rFonts w:ascii="仿宋" w:eastAsia="仿宋" w:hAnsi="仿宋" w:hint="eastAsia"/>
          <w:b/>
          <w:bCs/>
          <w:sz w:val="28"/>
          <w:szCs w:val="28"/>
        </w:rPr>
        <w:t>十</w:t>
      </w:r>
      <w:r w:rsidRPr="000B2164">
        <w:rPr>
          <w:rFonts w:ascii="仿宋" w:eastAsia="仿宋" w:hAnsi="仿宋"/>
          <w:b/>
          <w:bCs/>
          <w:sz w:val="28"/>
          <w:szCs w:val="28"/>
        </w:rPr>
        <w:t>、</w:t>
      </w:r>
      <w:r>
        <w:rPr>
          <w:rFonts w:ascii="仿宋" w:eastAsia="仿宋" w:hAnsi="仿宋" w:hint="eastAsia"/>
          <w:b/>
          <w:bCs/>
          <w:sz w:val="28"/>
          <w:szCs w:val="28"/>
        </w:rPr>
        <w:t>改进意见</w:t>
      </w:r>
    </w:p>
    <w:p w14:paraId="59783788" w14:textId="504DACC0"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w:t>
      </w:r>
      <w:r w:rsidR="006630E7" w:rsidRPr="000B2164">
        <w:rPr>
          <w:rFonts w:ascii="仿宋" w:eastAsia="仿宋" w:hAnsi="仿宋"/>
          <w:sz w:val="28"/>
          <w:szCs w:val="28"/>
        </w:rPr>
        <w:t>体系运行以体系文件为依据，建议各部门对本部门员工要经</w:t>
      </w:r>
      <w:r w:rsidR="006630E7" w:rsidRPr="000B2164">
        <w:rPr>
          <w:rFonts w:ascii="仿宋" w:eastAsia="仿宋" w:hAnsi="仿宋"/>
          <w:sz w:val="28"/>
          <w:szCs w:val="28"/>
        </w:rPr>
        <w:lastRenderedPageBreak/>
        <w:t>常宣讲体系文件，使各项信息安全活动都能按体系文件的要求执行，纳入标准的轨道，保证体系运行的持续有效。各部门要根据不合格报告举一反三，把存在问题摆出来，责任到人，考核到人，限期完成。而不仅仅是在纸面上进行整改。真正把惯标工作落在实处，提高组织的管理水平。</w:t>
      </w:r>
    </w:p>
    <w:p w14:paraId="46F147E0" w14:textId="31E225CF"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w:t>
      </w:r>
      <w:r w:rsidR="006630E7" w:rsidRPr="000B2164">
        <w:rPr>
          <w:rFonts w:ascii="仿宋" w:eastAsia="仿宋" w:hAnsi="仿宋"/>
          <w:sz w:val="28"/>
          <w:szCs w:val="28"/>
        </w:rPr>
        <w:t>信息安全文件和记录是体系运行的重要依据，各部门都要重视。建议各部门把程序文件所列的信息安全记录的表式逐一整理，在实际运行中逐项落实，纠正原来不符合要求的表式，对所发的文件和所收到的文件按程序规定，进行签发、收录登记，使文件和记录尽快趋于完善。</w:t>
      </w:r>
    </w:p>
    <w:p w14:paraId="315F4700" w14:textId="33FBEF37"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w:t>
      </w:r>
      <w:r w:rsidR="006630E7" w:rsidRPr="000B2164">
        <w:rPr>
          <w:rFonts w:ascii="仿宋" w:eastAsia="仿宋" w:hAnsi="仿宋"/>
          <w:sz w:val="28"/>
          <w:szCs w:val="28"/>
        </w:rPr>
        <w:t>对控制目标的测量虽有良好的评价结果，但测量深度有待进一步加强，各分管职能人员要经常深入检查控制措施的落实情况，以形成良好的习惯，促使管理工作上台阶。</w:t>
      </w:r>
    </w:p>
    <w:p w14:paraId="2F3390AF" w14:textId="353663D0"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w:t>
      </w:r>
      <w:r w:rsidR="006630E7" w:rsidRPr="000B2164">
        <w:rPr>
          <w:rFonts w:ascii="仿宋" w:eastAsia="仿宋" w:hAnsi="仿宋"/>
          <w:sz w:val="28"/>
          <w:szCs w:val="28"/>
        </w:rPr>
        <w:t>进一步建立和健全自我教育、自我评审、自我改进、自我完善的机制，经常对照体系文件与已有关的条款，查错堵漏。内部审核是抽样的，不是所有不合格项都能被观察到，各部门对不合格项纠正时要做到举一反三，对已发现的不合格项，要抓紧制定纠正措施。</w:t>
      </w:r>
    </w:p>
    <w:p w14:paraId="557F7018" w14:textId="3A9EE86A" w:rsidR="006630E7"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5</w:t>
      </w:r>
      <w:r>
        <w:rPr>
          <w:rFonts w:ascii="仿宋" w:eastAsia="仿宋" w:hAnsi="仿宋" w:hint="eastAsia"/>
          <w:sz w:val="28"/>
          <w:szCs w:val="28"/>
        </w:rPr>
        <w:t>、</w:t>
      </w:r>
      <w:r w:rsidR="006630E7" w:rsidRPr="000B2164">
        <w:rPr>
          <w:rFonts w:ascii="仿宋" w:eastAsia="仿宋" w:hAnsi="仿宋"/>
          <w:sz w:val="28"/>
          <w:szCs w:val="28"/>
        </w:rPr>
        <w:t>在贯彻落实标准方面，各部门还有待进一步加强培训力度。</w:t>
      </w:r>
    </w:p>
    <w:p w14:paraId="2A6CFA5A" w14:textId="32121F87" w:rsidR="00D2225D" w:rsidRPr="000B2164" w:rsidRDefault="000B2164" w:rsidP="000B2164">
      <w:pPr>
        <w:spacing w:line="276" w:lineRule="auto"/>
        <w:ind w:firstLineChars="200" w:firstLine="560"/>
        <w:rPr>
          <w:rFonts w:ascii="仿宋" w:eastAsia="仿宋" w:hAnsi="仿宋"/>
          <w:sz w:val="28"/>
          <w:szCs w:val="28"/>
        </w:rPr>
      </w:pPr>
      <w:r>
        <w:rPr>
          <w:rFonts w:ascii="仿宋" w:eastAsia="仿宋" w:hAnsi="仿宋"/>
          <w:sz w:val="28"/>
          <w:szCs w:val="28"/>
        </w:rPr>
        <w:t>6</w:t>
      </w:r>
      <w:r>
        <w:rPr>
          <w:rFonts w:ascii="仿宋" w:eastAsia="仿宋" w:hAnsi="仿宋" w:hint="eastAsia"/>
          <w:sz w:val="28"/>
          <w:szCs w:val="28"/>
        </w:rPr>
        <w:t>、</w:t>
      </w:r>
      <w:r w:rsidR="006630E7" w:rsidRPr="000B2164">
        <w:rPr>
          <w:rFonts w:ascii="仿宋" w:eastAsia="仿宋" w:hAnsi="仿宋"/>
          <w:sz w:val="28"/>
          <w:szCs w:val="28"/>
        </w:rPr>
        <w:t>各部门与信息安全体系有关的各个环节的管理人员和操作人员，都要针对性地学习与已有有关的文件内容，找出目前工作与信息安全体系文件要求的差距，进行整改。只要我们针对些次审核中开出的不合格报告，</w:t>
      </w:r>
      <w:r w:rsidR="006630E7" w:rsidRPr="000B2164">
        <w:rPr>
          <w:rFonts w:ascii="仿宋" w:eastAsia="仿宋" w:hAnsi="仿宋"/>
          <w:sz w:val="28"/>
          <w:szCs w:val="28"/>
        </w:rPr>
        <w:tab/>
        <w:t>认真分析原因，举一反三的制定纠正措施，采取积</w:t>
      </w:r>
      <w:r w:rsidR="006630E7" w:rsidRPr="000B2164">
        <w:rPr>
          <w:rFonts w:ascii="仿宋" w:eastAsia="仿宋" w:hAnsi="仿宋"/>
          <w:sz w:val="28"/>
          <w:szCs w:val="28"/>
        </w:rPr>
        <w:lastRenderedPageBreak/>
        <w:t>极而不是应付的，切实而不形式的，迅速而不是拖的态度来实施纠正措施，在经过整改后，相信整个公司的信息安全体系运行达</w:t>
      </w:r>
      <w:r w:rsidR="006630E7" w:rsidRPr="000B2164">
        <w:rPr>
          <w:rFonts w:ascii="仿宋" w:eastAsia="仿宋" w:hAnsi="仿宋"/>
          <w:sz w:val="24"/>
        </w:rPr>
        <w:t>到完美状态。</w:t>
      </w:r>
    </w:p>
    <w:sectPr w:rsidR="00D2225D" w:rsidRPr="000B2164" w:rsidSect="00DA7ED0">
      <w:footerReference w:type="default" r:id="rId12"/>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7FB74" w14:textId="77777777" w:rsidR="00032F41" w:rsidRDefault="00032F41" w:rsidP="00A33E06">
      <w:r>
        <w:separator/>
      </w:r>
    </w:p>
  </w:endnote>
  <w:endnote w:type="continuationSeparator" w:id="0">
    <w:p w14:paraId="4619BE3C" w14:textId="77777777" w:rsidR="00032F41" w:rsidRDefault="00032F41" w:rsidP="00A3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大标宋简体">
    <w:panose1 w:val="02010601030101010101"/>
    <w:charset w:val="86"/>
    <w:family w:val="auto"/>
    <w:pitch w:val="variable"/>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941189362"/>
      <w:docPartObj>
        <w:docPartGallery w:val="Page Numbers (Bottom of Page)"/>
        <w:docPartUnique/>
      </w:docPartObj>
    </w:sdtPr>
    <w:sdtEndPr>
      <w:rPr>
        <w:rStyle w:val="a8"/>
      </w:rPr>
    </w:sdtEndPr>
    <w:sdtContent>
      <w:p w14:paraId="4B7D99C0" w14:textId="77777777" w:rsidR="00272F0A" w:rsidRDefault="00E707C8" w:rsidP="00C93539">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2C803A23" w14:textId="77777777" w:rsidR="00272F0A" w:rsidRDefault="00032F4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Fonts w:ascii="仿宋" w:eastAsia="仿宋" w:hAnsi="仿宋"/>
      </w:rPr>
      <w:id w:val="-1219825685"/>
      <w:docPartObj>
        <w:docPartGallery w:val="Page Numbers (Bottom of Page)"/>
        <w:docPartUnique/>
      </w:docPartObj>
    </w:sdtPr>
    <w:sdtEndPr>
      <w:rPr>
        <w:rStyle w:val="a8"/>
      </w:rPr>
    </w:sdtEndPr>
    <w:sdtContent>
      <w:p w14:paraId="0BCAB571" w14:textId="77777777" w:rsidR="00DA7ED0" w:rsidRPr="00272F0A" w:rsidRDefault="00DA7ED0" w:rsidP="00DA7ED0">
        <w:pPr>
          <w:pStyle w:val="a6"/>
          <w:framePr w:wrap="none" w:vAnchor="text" w:hAnchor="margin" w:xAlign="center" w:y="1"/>
          <w:rPr>
            <w:rStyle w:val="a8"/>
            <w:rFonts w:ascii="仿宋" w:eastAsia="仿宋" w:hAnsi="仿宋"/>
          </w:rPr>
        </w:pPr>
        <w:r>
          <w:rPr>
            <w:rStyle w:val="a8"/>
            <w:rFonts w:ascii="仿宋" w:eastAsia="仿宋" w:hAnsi="仿宋" w:hint="eastAsia"/>
          </w:rPr>
          <w:t>第</w:t>
        </w:r>
        <w:r w:rsidRPr="00272F0A">
          <w:rPr>
            <w:rStyle w:val="a8"/>
            <w:rFonts w:ascii="仿宋" w:eastAsia="仿宋" w:hAnsi="仿宋" w:hint="eastAsia"/>
            <w:sz w:val="11"/>
            <w:szCs w:val="11"/>
          </w:rPr>
          <w:t xml:space="preserve"> </w:t>
        </w:r>
        <w:r w:rsidRPr="00272F0A">
          <w:rPr>
            <w:rStyle w:val="a8"/>
            <w:rFonts w:ascii="仿宋" w:eastAsia="仿宋" w:hAnsi="仿宋"/>
          </w:rPr>
          <w:fldChar w:fldCharType="begin"/>
        </w:r>
        <w:r w:rsidRPr="00272F0A">
          <w:rPr>
            <w:rStyle w:val="a8"/>
            <w:rFonts w:ascii="仿宋" w:eastAsia="仿宋" w:hAnsi="仿宋"/>
          </w:rPr>
          <w:instrText xml:space="preserve"> PAGE </w:instrText>
        </w:r>
        <w:r w:rsidRPr="00272F0A">
          <w:rPr>
            <w:rStyle w:val="a8"/>
            <w:rFonts w:ascii="仿宋" w:eastAsia="仿宋" w:hAnsi="仿宋"/>
          </w:rPr>
          <w:fldChar w:fldCharType="separate"/>
        </w:r>
        <w:r>
          <w:rPr>
            <w:rStyle w:val="a8"/>
            <w:rFonts w:ascii="仿宋" w:eastAsia="仿宋" w:hAnsi="仿宋"/>
          </w:rPr>
          <w:t>1</w:t>
        </w:r>
        <w:r w:rsidRPr="00272F0A">
          <w:rPr>
            <w:rStyle w:val="a8"/>
            <w:rFonts w:ascii="仿宋" w:eastAsia="仿宋" w:hAnsi="仿宋"/>
          </w:rPr>
          <w:fldChar w:fldCharType="end"/>
        </w:r>
        <w:r w:rsidRPr="00272F0A">
          <w:rPr>
            <w:rStyle w:val="a8"/>
            <w:rFonts w:ascii="仿宋" w:eastAsia="仿宋" w:hAnsi="仿宋"/>
            <w:sz w:val="11"/>
            <w:szCs w:val="11"/>
          </w:rPr>
          <w:t xml:space="preserve"> </w:t>
        </w:r>
        <w:r>
          <w:rPr>
            <w:rStyle w:val="a8"/>
            <w:rFonts w:ascii="仿宋" w:eastAsia="仿宋" w:hAnsi="仿宋" w:hint="eastAsia"/>
          </w:rPr>
          <w:t>页，共</w:t>
        </w:r>
        <w:r>
          <w:rPr>
            <w:rStyle w:val="a8"/>
            <w:rFonts w:ascii="仿宋" w:eastAsia="仿宋" w:hAnsi="仿宋"/>
          </w:rPr>
          <w:t>7</w:t>
        </w:r>
        <w:r>
          <w:rPr>
            <w:rStyle w:val="a8"/>
            <w:rFonts w:ascii="仿宋" w:eastAsia="仿宋" w:hAnsi="仿宋" w:hint="eastAsia"/>
          </w:rPr>
          <w:t>页</w:t>
        </w:r>
      </w:p>
    </w:sdtContent>
  </w:sdt>
  <w:p w14:paraId="1D9190CF" w14:textId="77777777" w:rsidR="00DA7ED0" w:rsidRDefault="00DA7ED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6152C" w14:textId="77777777" w:rsidR="00D715EC" w:rsidRDefault="00D715EC">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Fonts w:ascii="仿宋" w:eastAsia="仿宋" w:hAnsi="仿宋"/>
      </w:rPr>
      <w:id w:val="1621108183"/>
      <w:docPartObj>
        <w:docPartGallery w:val="Page Numbers (Bottom of Page)"/>
        <w:docPartUnique/>
      </w:docPartObj>
    </w:sdtPr>
    <w:sdtEndPr>
      <w:rPr>
        <w:rStyle w:val="a8"/>
      </w:rPr>
    </w:sdtEndPr>
    <w:sdtContent>
      <w:p w14:paraId="789B3DE7" w14:textId="165E5DE0" w:rsidR="00DA7ED0" w:rsidRPr="00272F0A" w:rsidRDefault="00DA7ED0" w:rsidP="00DA7ED0">
        <w:pPr>
          <w:pStyle w:val="a6"/>
          <w:framePr w:wrap="none" w:vAnchor="text" w:hAnchor="margin" w:xAlign="center" w:y="1"/>
          <w:rPr>
            <w:rStyle w:val="a8"/>
            <w:rFonts w:ascii="仿宋" w:eastAsia="仿宋" w:hAnsi="仿宋"/>
          </w:rPr>
        </w:pPr>
        <w:r>
          <w:rPr>
            <w:rStyle w:val="a8"/>
            <w:rFonts w:ascii="仿宋" w:eastAsia="仿宋" w:hAnsi="仿宋" w:hint="eastAsia"/>
          </w:rPr>
          <w:t>第</w:t>
        </w:r>
        <w:r w:rsidRPr="00272F0A">
          <w:rPr>
            <w:rStyle w:val="a8"/>
            <w:rFonts w:ascii="仿宋" w:eastAsia="仿宋" w:hAnsi="仿宋" w:hint="eastAsia"/>
            <w:sz w:val="11"/>
            <w:szCs w:val="11"/>
          </w:rPr>
          <w:t xml:space="preserve"> </w:t>
        </w:r>
        <w:r w:rsidRPr="00272F0A">
          <w:rPr>
            <w:rStyle w:val="a8"/>
            <w:rFonts w:ascii="仿宋" w:eastAsia="仿宋" w:hAnsi="仿宋"/>
          </w:rPr>
          <w:fldChar w:fldCharType="begin"/>
        </w:r>
        <w:r w:rsidRPr="00272F0A">
          <w:rPr>
            <w:rStyle w:val="a8"/>
            <w:rFonts w:ascii="仿宋" w:eastAsia="仿宋" w:hAnsi="仿宋"/>
          </w:rPr>
          <w:instrText xml:space="preserve"> PAGE </w:instrText>
        </w:r>
        <w:r w:rsidRPr="00272F0A">
          <w:rPr>
            <w:rStyle w:val="a8"/>
            <w:rFonts w:ascii="仿宋" w:eastAsia="仿宋" w:hAnsi="仿宋"/>
          </w:rPr>
          <w:fldChar w:fldCharType="separate"/>
        </w:r>
        <w:r>
          <w:rPr>
            <w:rStyle w:val="a8"/>
            <w:rFonts w:ascii="仿宋" w:eastAsia="仿宋" w:hAnsi="仿宋"/>
          </w:rPr>
          <w:t>1</w:t>
        </w:r>
        <w:r w:rsidRPr="00272F0A">
          <w:rPr>
            <w:rStyle w:val="a8"/>
            <w:rFonts w:ascii="仿宋" w:eastAsia="仿宋" w:hAnsi="仿宋"/>
          </w:rPr>
          <w:fldChar w:fldCharType="end"/>
        </w:r>
        <w:r w:rsidRPr="00272F0A">
          <w:rPr>
            <w:rStyle w:val="a8"/>
            <w:rFonts w:ascii="仿宋" w:eastAsia="仿宋" w:hAnsi="仿宋"/>
            <w:sz w:val="11"/>
            <w:szCs w:val="11"/>
          </w:rPr>
          <w:t xml:space="preserve"> </w:t>
        </w:r>
        <w:r>
          <w:rPr>
            <w:rStyle w:val="a8"/>
            <w:rFonts w:ascii="仿宋" w:eastAsia="仿宋" w:hAnsi="仿宋" w:hint="eastAsia"/>
          </w:rPr>
          <w:t>页，共</w:t>
        </w:r>
        <w:r w:rsidR="00D715EC">
          <w:rPr>
            <w:rStyle w:val="a8"/>
            <w:rFonts w:ascii="仿宋" w:eastAsia="仿宋" w:hAnsi="仿宋"/>
          </w:rPr>
          <w:t>6</w:t>
        </w:r>
        <w:r>
          <w:rPr>
            <w:rStyle w:val="a8"/>
            <w:rFonts w:ascii="仿宋" w:eastAsia="仿宋" w:hAnsi="仿宋" w:hint="eastAsia"/>
          </w:rPr>
          <w:t>页</w:t>
        </w:r>
      </w:p>
    </w:sdtContent>
  </w:sdt>
  <w:p w14:paraId="76A2C3AC" w14:textId="77777777" w:rsidR="00DA7ED0" w:rsidRDefault="00DA7E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35BA0" w14:textId="77777777" w:rsidR="00032F41" w:rsidRDefault="00032F41" w:rsidP="00A33E06">
      <w:r>
        <w:separator/>
      </w:r>
    </w:p>
  </w:footnote>
  <w:footnote w:type="continuationSeparator" w:id="0">
    <w:p w14:paraId="6867DCAA" w14:textId="77777777" w:rsidR="00032F41" w:rsidRDefault="00032F41" w:rsidP="00A33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2C7D7" w14:textId="77777777" w:rsidR="00D715EC" w:rsidRDefault="00D715E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320A4" w14:textId="148CF612" w:rsidR="00014BD5" w:rsidRPr="00014BD5" w:rsidRDefault="00E707C8">
    <w:pPr>
      <w:pStyle w:val="a4"/>
      <w:rPr>
        <w:rFonts w:ascii="仿宋" w:eastAsia="仿宋" w:hAnsi="仿宋"/>
      </w:rPr>
    </w:pPr>
    <w:r w:rsidRPr="00014BD5">
      <w:rPr>
        <w:rFonts w:ascii="仿宋" w:eastAsia="仿宋" w:hAnsi="仿宋"/>
      </w:rPr>
      <w:t>电子科技大学信息与软件工程学院</w:t>
    </w:r>
    <w:r w:rsidR="006630E7">
      <w:rPr>
        <w:rFonts w:ascii="仿宋" w:eastAsia="仿宋" w:hAnsi="仿宋" w:hint="eastAsia"/>
      </w:rPr>
      <w:t xml:space="preserve"> </w:t>
    </w:r>
    <w:r w:rsidR="006630E7">
      <w:rPr>
        <w:rFonts w:ascii="仿宋" w:eastAsia="仿宋" w:hAnsi="仿宋"/>
      </w:rPr>
      <w:t xml:space="preserve">                                     </w:t>
    </w:r>
    <w:r w:rsidR="00A33E06" w:rsidRPr="00A33E06">
      <w:rPr>
        <w:rFonts w:ascii="仿宋" w:eastAsia="仿宋" w:hAnsi="仿宋"/>
      </w:rPr>
      <w:t>信息安全管理体系审核报告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82D81" w14:textId="77777777" w:rsidR="00D715EC" w:rsidRDefault="00D715E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06"/>
    <w:rsid w:val="00031960"/>
    <w:rsid w:val="00032F41"/>
    <w:rsid w:val="000B2164"/>
    <w:rsid w:val="00365652"/>
    <w:rsid w:val="00457812"/>
    <w:rsid w:val="006630E7"/>
    <w:rsid w:val="00860E2A"/>
    <w:rsid w:val="00A33E06"/>
    <w:rsid w:val="00A479D5"/>
    <w:rsid w:val="00C56C71"/>
    <w:rsid w:val="00C9099F"/>
    <w:rsid w:val="00D2225D"/>
    <w:rsid w:val="00D715EC"/>
    <w:rsid w:val="00DA7ED0"/>
    <w:rsid w:val="00DC5243"/>
    <w:rsid w:val="00E70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1CDAC"/>
  <w15:chartTrackingRefBased/>
  <w15:docId w15:val="{D4BFCC44-0FA9-7C41-B4F6-25DC50BE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E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33E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3E06"/>
    <w:rPr>
      <w:sz w:val="18"/>
      <w:szCs w:val="18"/>
    </w:rPr>
  </w:style>
  <w:style w:type="paragraph" w:styleId="a6">
    <w:name w:val="footer"/>
    <w:basedOn w:val="a"/>
    <w:link w:val="a7"/>
    <w:uiPriority w:val="99"/>
    <w:unhideWhenUsed/>
    <w:rsid w:val="00A33E06"/>
    <w:pPr>
      <w:tabs>
        <w:tab w:val="center" w:pos="4153"/>
        <w:tab w:val="right" w:pos="8306"/>
      </w:tabs>
      <w:snapToGrid w:val="0"/>
      <w:jc w:val="left"/>
    </w:pPr>
    <w:rPr>
      <w:sz w:val="18"/>
      <w:szCs w:val="18"/>
    </w:rPr>
  </w:style>
  <w:style w:type="character" w:customStyle="1" w:styleId="a7">
    <w:name w:val="页脚 字符"/>
    <w:basedOn w:val="a0"/>
    <w:link w:val="a6"/>
    <w:uiPriority w:val="99"/>
    <w:rsid w:val="00A33E06"/>
    <w:rPr>
      <w:sz w:val="18"/>
      <w:szCs w:val="18"/>
    </w:rPr>
  </w:style>
  <w:style w:type="character" w:styleId="a8">
    <w:name w:val="page number"/>
    <w:basedOn w:val="a0"/>
    <w:uiPriority w:val="99"/>
    <w:semiHidden/>
    <w:unhideWhenUsed/>
    <w:rsid w:val="00A3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袁 昊男</cp:lastModifiedBy>
  <cp:revision>8</cp:revision>
  <dcterms:created xsi:type="dcterms:W3CDTF">2020-12-22T07:45:00Z</dcterms:created>
  <dcterms:modified xsi:type="dcterms:W3CDTF">2020-12-25T00:29:00Z</dcterms:modified>
</cp:coreProperties>
</file>