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707F0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《</w:t>
      </w:r>
      <w:r>
        <w:rPr>
          <w:rFonts w:ascii="微软雅黑" w:eastAsia="微软雅黑" w:hAnsi="微软雅黑" w:cs="微软雅黑"/>
        </w:rPr>
        <w:t>信息工程导论》期中测验题</w:t>
      </w:r>
    </w:p>
    <w:p w:rsidR="00000000" w:rsidRDefault="00D707F0">
      <w:pPr>
        <w:rPr>
          <w:rFonts w:ascii="微软雅黑" w:eastAsia="微软雅黑" w:hAnsi="微软雅黑" w:cs="微软雅黑" w:hint="eastAsia"/>
          <w:color w:val="000000"/>
          <w:szCs w:val="21"/>
        </w:rPr>
      </w:pPr>
    </w:p>
    <w:p w:rsidR="00000000" w:rsidRDefault="00D707F0">
      <w:pPr>
        <w:pStyle w:val="1"/>
        <w:widowControl/>
        <w:shd w:val="clear" w:color="auto" w:fill="FFFFFF"/>
        <w:spacing w:before="0" w:beforeAutospacing="0" w:after="75" w:afterAutospacing="0" w:line="336" w:lineRule="atLeast"/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 xml:space="preserve">1. 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阐述信息工程知识结构。并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结合自己的专业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说明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本专业的有哪些课程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。（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25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分）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br/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 xml:space="preserve">2. 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请列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举并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说明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我国电子信息工程的发展历史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有哪些重大的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事件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？（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50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分）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br/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 xml:space="preserve">3. 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阐述信息系统建模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中，面向信息和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面向决策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的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分析方法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，并比较两种建模分析方法的特点和区别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。（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25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t>分）</w:t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br/>
      </w:r>
      <w:r>
        <w:rPr>
          <w:rFonts w:ascii="微软雅黑" w:eastAsia="微软雅黑" w:hAnsi="微软雅黑" w:cs="微软雅黑"/>
          <w:b w:val="0"/>
          <w:color w:val="000000"/>
          <w:sz w:val="21"/>
          <w:szCs w:val="21"/>
        </w:rPr>
        <w:br/>
      </w:r>
      <w:r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题目</w:t>
      </w:r>
      <w:r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在</w:t>
      </w:r>
      <w:r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课堂上告知学生，</w:t>
      </w:r>
      <w:r w:rsidR="00B806FD"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隔周提交（25号）</w:t>
      </w:r>
      <w:r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课堂上收齐所有报告</w:t>
      </w:r>
      <w:r w:rsidR="00B806FD"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（纸质打印）</w:t>
      </w:r>
      <w:r>
        <w:rPr>
          <w:rStyle w:val="a3"/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000000" w:rsidRDefault="00D707F0">
      <w:pPr>
        <w:rPr>
          <w:rStyle w:val="a3"/>
          <w:rFonts w:ascii="微软雅黑" w:eastAsia="微软雅黑" w:hAnsi="微软雅黑" w:cs="微软雅黑" w:hint="eastAsia"/>
          <w:color w:val="000000"/>
          <w:szCs w:val="21"/>
        </w:rPr>
      </w:pP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同时提交电子文档版本，文件名定为：学号</w:t>
      </w: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+</w:t>
      </w: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姓名</w:t>
      </w: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+</w:t>
      </w: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期中测验</w:t>
      </w:r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.</w:t>
      </w:r>
      <w:proofErr w:type="gramStart"/>
      <w:r>
        <w:rPr>
          <w:rStyle w:val="a3"/>
          <w:rFonts w:ascii="微软雅黑" w:eastAsia="微软雅黑" w:hAnsi="微软雅黑" w:cs="微软雅黑" w:hint="eastAsia"/>
          <w:color w:val="000000"/>
          <w:szCs w:val="21"/>
        </w:rPr>
        <w:t>doc</w:t>
      </w:r>
      <w:proofErr w:type="gramEnd"/>
    </w:p>
    <w:p w:rsidR="00D707F0" w:rsidRDefault="00D707F0">
      <w:pPr>
        <w:rPr>
          <w:rStyle w:val="a3"/>
          <w:rFonts w:ascii="微软雅黑" w:eastAsia="微软雅黑" w:hAnsi="微软雅黑" w:cs="微软雅黑" w:hint="eastAsia"/>
          <w:color w:val="000000"/>
          <w:szCs w:val="21"/>
        </w:rPr>
      </w:pPr>
    </w:p>
    <w:sectPr w:rsidR="00D707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7F0" w:rsidRDefault="00D707F0" w:rsidP="00B806FD">
      <w:r>
        <w:separator/>
      </w:r>
    </w:p>
  </w:endnote>
  <w:endnote w:type="continuationSeparator" w:id="0">
    <w:p w:rsidR="00D707F0" w:rsidRDefault="00D707F0" w:rsidP="00B80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7F0" w:rsidRDefault="00D707F0" w:rsidP="00B806FD">
      <w:r>
        <w:separator/>
      </w:r>
    </w:p>
  </w:footnote>
  <w:footnote w:type="continuationSeparator" w:id="0">
    <w:p w:rsidR="00D707F0" w:rsidRDefault="00D707F0" w:rsidP="00B80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B806FD"/>
    <w:rsid w:val="00AC2F5C"/>
    <w:rsid w:val="00B806FD"/>
    <w:rsid w:val="00D707F0"/>
    <w:rsid w:val="100A4C95"/>
    <w:rsid w:val="2A097667"/>
    <w:rsid w:val="2C114AB4"/>
    <w:rsid w:val="3B3D553A"/>
    <w:rsid w:val="44FD43E9"/>
    <w:rsid w:val="6A54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B80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806FD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B80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806F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chjohn</dc:creator>
  <cp:lastModifiedBy>Windows 用户</cp:lastModifiedBy>
  <cp:revision>3</cp:revision>
  <dcterms:created xsi:type="dcterms:W3CDTF">2019-10-11T05:29:00Z</dcterms:created>
  <dcterms:modified xsi:type="dcterms:W3CDTF">2019-10-11T05:29:00Z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