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实验四  手写数字</w:t>
      </w:r>
      <w:r>
        <w:rPr>
          <w:rFonts w:ascii="仿宋_GB2312" w:hAnsi="宋体" w:eastAsia="仿宋_GB2312"/>
          <w:b/>
          <w:sz w:val="36"/>
          <w:szCs w:val="36"/>
        </w:rPr>
        <w:t>识别</w:t>
      </w:r>
      <w:r>
        <w:rPr>
          <w:rFonts w:hint="eastAsia" w:ascii="仿宋_GB2312" w:hAnsi="宋体" w:eastAsia="仿宋_GB2312"/>
          <w:b/>
          <w:sz w:val="36"/>
          <w:szCs w:val="36"/>
        </w:rPr>
        <w:t>的支持</w:t>
      </w:r>
      <w:r>
        <w:rPr>
          <w:rFonts w:ascii="仿宋_GB2312" w:hAnsi="宋体" w:eastAsia="仿宋_GB2312"/>
          <w:b/>
          <w:sz w:val="36"/>
          <w:szCs w:val="36"/>
        </w:rPr>
        <w:t>向量机</w:t>
      </w:r>
      <w:r>
        <w:rPr>
          <w:rFonts w:hint="eastAsia" w:ascii="仿宋_GB2312" w:hAnsi="宋体" w:eastAsia="仿宋_GB2312"/>
          <w:b/>
          <w:sz w:val="36"/>
          <w:szCs w:val="36"/>
        </w:rPr>
        <w:t>学习</w:t>
      </w:r>
      <w:r>
        <w:rPr>
          <w:rFonts w:ascii="仿宋_GB2312" w:hAnsi="宋体" w:eastAsia="仿宋_GB2312"/>
          <w:b/>
          <w:sz w:val="36"/>
          <w:szCs w:val="36"/>
        </w:rPr>
        <w:t>算法</w:t>
      </w:r>
      <w:r>
        <w:rPr>
          <w:rFonts w:hint="eastAsia" w:ascii="仿宋_GB2312" w:hAnsi="宋体" w:eastAsia="仿宋_GB2312"/>
          <w:b/>
          <w:sz w:val="36"/>
          <w:szCs w:val="36"/>
        </w:rPr>
        <w:t>模型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8"/>
          <w:szCs w:val="28"/>
        </w:rPr>
        <w:t>实验目的和任务</w:t>
      </w:r>
    </w:p>
    <w:p>
      <w:pPr>
        <w:pStyle w:val="4"/>
        <w:ind w:firstLine="0" w:firstLineChars="0"/>
      </w:pPr>
      <w:r>
        <w:rPr>
          <w:rFonts w:hint="eastAsia"/>
        </w:rPr>
        <w:t>（1）理解</w:t>
      </w:r>
      <w:r>
        <w:t>多项式核函数、高斯核函数</w:t>
      </w:r>
      <w:r>
        <w:rPr>
          <w:rFonts w:hint="eastAsia"/>
        </w:rPr>
        <w:t>和</w:t>
      </w:r>
      <w:r>
        <w:t>字符核函数</w:t>
      </w:r>
    </w:p>
    <w:p>
      <w:pPr>
        <w:pStyle w:val="4"/>
        <w:ind w:firstLine="0" w:firstLineChars="0"/>
      </w:pPr>
      <w:r>
        <w:rPr>
          <w:rFonts w:hint="eastAsia"/>
        </w:rPr>
        <w:t>（2）掌握</w:t>
      </w:r>
      <w:r>
        <w:t>SMO算法原理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8"/>
          <w:szCs w:val="28"/>
        </w:rPr>
        <w:t>实验预习与思考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预习</w:t>
      </w:r>
      <w:r>
        <w:t>SMO算法</w:t>
      </w:r>
      <w:r>
        <w:rPr>
          <w:rFonts w:hint="eastAsia" w:ascii="宋体" w:hAnsi="宋体"/>
          <w:bCs/>
          <w:sz w:val="24"/>
        </w:rPr>
        <w:t>的相关内容，</w:t>
      </w:r>
      <w:r>
        <w:rPr>
          <w:rFonts w:ascii="宋体" w:hAnsi="宋体"/>
          <w:bCs/>
          <w:sz w:val="24"/>
        </w:rPr>
        <w:t>编写实现代码。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实验原理</w:t>
      </w:r>
    </w:p>
    <w:p>
      <w:pPr>
        <w:ind w:firstLine="420"/>
        <w:rPr>
          <w:sz w:val="24"/>
        </w:rPr>
      </w:pPr>
      <w:r>
        <w:rPr>
          <w:rFonts w:ascii="微软雅黑" w:hAnsi="微软雅黑"/>
          <w:color w:val="3F3F3F"/>
          <w:sz w:val="24"/>
          <w:shd w:val="clear" w:color="auto" w:fill="FFFFFF"/>
        </w:rPr>
        <w:t>把原始最优化问题转化成了其对偶问题，因为对偶问题是一个凸二次规划问题，这样的凸二次规划问题具有全局最优解</w:t>
      </w:r>
      <w:r>
        <w:rPr>
          <w:rFonts w:hint="eastAsia" w:ascii="微软雅黑" w:hAnsi="微软雅黑"/>
          <w:color w:val="3F3F3F"/>
          <w:sz w:val="24"/>
          <w:shd w:val="clear" w:color="auto" w:fill="FFFFFF"/>
        </w:rPr>
        <w:t>。</w: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fldChar w:fldCharType="begin"/>
      </w:r>
      <w:r>
        <w:instrText xml:space="preserve"> INCLUDEPICTURE "https://img-blog.csdn.net/20160423192029685" \* MERGEFORMATINET </w:instrText>
      </w:r>
      <w:r>
        <w:fldChar w:fldCharType="separate"/>
      </w:r>
      <w:r>
        <w:drawing>
          <wp:inline distT="0" distB="0" distL="114300" distR="114300">
            <wp:extent cx="5782945" cy="1417955"/>
            <wp:effectExtent l="0" t="0" r="8255" b="4445"/>
            <wp:docPr id="1" name="图片 1" descr="20160423192029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04231920296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ascii="宋体" w:hAnsi="宋体"/>
          <w:color w:val="3F3F3F"/>
          <w:sz w:val="24"/>
          <w:shd w:val="clear" w:color="auto" w:fill="FFFFFF"/>
        </w:rPr>
        <w:t>其中表示训练样本数据，为样本特征，C为惩罚系数由自己设定。上述问题是要求解N个参数，其他参数均为已知，有多种算法可以对上述问题求解，但是算法复杂度均很大。由Platt提出的序列最小最优化算法(SMO)可以高效的求解上述SVM问题，它把原始求解N个参数二次规划问题分解成很多个子二次规划问题分别求解，每个子问题只需要求解2个参数，方法类似于坐标上升，节省时间成本和降低了内存需求。每次启发式选择两个变量进行优化，不断循环，直到达到函数最优值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8"/>
          <w:szCs w:val="28"/>
        </w:rPr>
        <w:t>实验内容</w:t>
      </w:r>
    </w:p>
    <w:p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</w:rPr>
        <w:t>（1）收集数据</w:t>
      </w:r>
      <w:r>
        <w:t>，</w:t>
      </w:r>
      <w:r>
        <w:rPr>
          <w:rFonts w:hint="eastAsia"/>
          <w:lang w:val="en-US" w:eastAsia="zh-CN"/>
        </w:rPr>
        <w:t>使用MNIST数据集</w:t>
      </w:r>
    </w:p>
    <w:p>
      <w:pPr>
        <w:pStyle w:val="5"/>
      </w:pPr>
      <w:r>
        <w:rPr>
          <w:rFonts w:hint="eastAsia"/>
        </w:rPr>
        <w:t>（2）准备数据，</w:t>
      </w:r>
      <w:r>
        <w:t xml:space="preserve">基于二值图像构造向量 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</w:rPr>
        <w:t>（3）分析数据</w:t>
      </w:r>
      <w:r>
        <w:t>，对图像向量进行</w:t>
      </w:r>
      <w:r>
        <w:rPr>
          <w:rFonts w:hint="eastAsia"/>
          <w:lang w:val="en-US" w:eastAsia="zh-CN"/>
        </w:rPr>
        <w:t>预测</w:t>
      </w:r>
    </w:p>
    <w:p>
      <w:pPr>
        <w:pStyle w:val="5"/>
      </w:pPr>
      <w:r>
        <w:rPr>
          <w:rFonts w:hint="eastAsia"/>
        </w:rPr>
        <w:t>（4）训练算法</w:t>
      </w:r>
      <w:r>
        <w:t>，</w:t>
      </w:r>
      <w:r>
        <w:rPr>
          <w:rFonts w:hint="eastAsia"/>
          <w:lang w:val="en-US" w:eastAsia="zh-CN"/>
        </w:rPr>
        <w:t>采用一对一法进行多分类,</w:t>
      </w:r>
      <w:r>
        <w:t>采用两种不同的核函数，</w:t>
      </w:r>
      <w:r>
        <w:rPr>
          <w:rFonts w:hint="eastAsia"/>
          <w:lang w:val="en-US" w:eastAsia="zh-CN"/>
        </w:rPr>
        <w:t>来</w:t>
      </w:r>
      <w:r>
        <w:t>运行SMO算法。</w:t>
      </w:r>
    </w:p>
    <w:p>
      <w:pPr>
        <w:pStyle w:val="5"/>
        <w:rPr>
          <w:rFonts w:hint="eastAsia"/>
        </w:rPr>
      </w:pPr>
      <w:r>
        <w:rPr>
          <w:rFonts w:hint="eastAsia"/>
        </w:rPr>
        <w:t>（5）测试算法，编写一个函数来测量不同的核函数，并计算错误率。</w:t>
      </w:r>
    </w:p>
    <w:p>
      <w:pPr>
        <w:pStyle w:val="5"/>
        <w:rPr>
          <w:rFonts w:hint="eastAsia"/>
        </w:rPr>
      </w:pPr>
      <w:r>
        <w:rPr>
          <w:rFonts w:hint="eastAsia"/>
        </w:rPr>
        <w:t>（6）使用算法，一个图像识别的完整应用，要求学生准备一些图像处理知识。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</w:rPr>
        <w:t>实验报告要求</w:t>
      </w: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1、认真记录实验数据。</w:t>
      </w: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2、需要</w:t>
      </w:r>
      <w:r>
        <w:rPr>
          <w:sz w:val="24"/>
        </w:rPr>
        <w:t>详细</w:t>
      </w:r>
      <w:r>
        <w:rPr>
          <w:rFonts w:hint="eastAsia"/>
          <w:sz w:val="24"/>
        </w:rPr>
        <w:t>算法</w:t>
      </w:r>
      <w:r>
        <w:rPr>
          <w:sz w:val="24"/>
        </w:rPr>
        <w:t>设计的源代码</w:t>
      </w:r>
      <w:r>
        <w:rPr>
          <w:rFonts w:hint="eastAsia"/>
          <w:sz w:val="24"/>
        </w:rPr>
        <w:t xml:space="preserve">。 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8"/>
          <w:szCs w:val="28"/>
        </w:rPr>
        <w:t>实验仪器设备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（1）PC</w:t>
      </w:r>
      <w:r>
        <w:rPr>
          <w:color w:val="000000"/>
          <w:sz w:val="24"/>
        </w:rPr>
        <w:t>电脑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（2）pyhton</w:t>
      </w:r>
    </w:p>
    <w:p>
      <w:pPr>
        <w:pStyle w:val="6"/>
        <w:ind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七.  思考题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>理解SVM中关键的SMO算法代码实现的具体流程，并绘制算法流程图。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730AD"/>
    <w:multiLevelType w:val="multilevel"/>
    <w:tmpl w:val="689730A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F4F22"/>
    <w:rsid w:val="4E4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格式"/>
    <w:qFormat/>
    <w:uiPriority w:val="0"/>
    <w:pPr>
      <w:snapToGrid w:val="0"/>
      <w:spacing w:line="360" w:lineRule="auto"/>
      <w:ind w:firstLine="200" w:firstLineChars="200"/>
      <w:jc w:val="both"/>
    </w:pPr>
    <w:rPr>
      <w:rFonts w:ascii="宋体" w:hAnsi="宋体" w:eastAsia="宋体" w:cs="Times New Roman"/>
      <w:sz w:val="24"/>
      <w:szCs w:val="28"/>
      <w:lang w:val="en-US" w:eastAsia="zh-CN" w:bidi="ar-SA"/>
    </w:rPr>
  </w:style>
  <w:style w:type="paragraph" w:customStyle="1" w:styleId="5">
    <w:name w:val="二级题目"/>
    <w:basedOn w:val="1"/>
    <w:next w:val="4"/>
    <w:qFormat/>
    <w:uiPriority w:val="0"/>
    <w:pPr>
      <w:widowControl/>
      <w:snapToGrid w:val="0"/>
      <w:spacing w:before="120" w:after="120" w:line="360" w:lineRule="auto"/>
      <w:jc w:val="left"/>
    </w:pPr>
    <w:rPr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2020-05-17T13:35:00Z</dcterms:created>
  <dc:creator>XI</dc:creator>
  <cp:lastModifiedBy>victor</cp:lastModifiedBy>
  <dcterms:modified xsi:type="dcterms:W3CDTF">2020-05-17T13:38:56Z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