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B774" w14:textId="77777777" w:rsidR="00E043DF" w:rsidRDefault="006A1128" w:rsidP="00E043DF">
      <w:pPr>
        <w:jc w:val="center"/>
        <w:rPr>
          <w:rFonts w:ascii="Heiti SC Medium" w:eastAsia="Heiti SC Medium" w:hAnsi="Heiti SC Medium"/>
          <w:sz w:val="28"/>
          <w:szCs w:val="28"/>
        </w:rPr>
      </w:pPr>
      <w:r>
        <w:rPr>
          <w:rFonts w:ascii="Heiti SC Medium" w:eastAsia="Heiti SC Medium" w:hAnsi="Heiti SC Medium" w:hint="eastAsia"/>
          <w:sz w:val="28"/>
          <w:szCs w:val="28"/>
        </w:rPr>
        <w:t>第</w:t>
      </w:r>
      <w:r w:rsidR="00FD2A6A">
        <w:rPr>
          <w:rFonts w:ascii="Heiti SC Medium" w:eastAsia="Heiti SC Medium" w:hAnsi="Heiti SC Medium"/>
          <w:sz w:val="28"/>
          <w:szCs w:val="28"/>
        </w:rPr>
        <w:t>3</w:t>
      </w:r>
      <w:r>
        <w:rPr>
          <w:rFonts w:ascii="Heiti SC Medium" w:eastAsia="Heiti SC Medium" w:hAnsi="Heiti SC Medium" w:hint="eastAsia"/>
          <w:sz w:val="28"/>
          <w:szCs w:val="28"/>
        </w:rPr>
        <w:t>章作业</w:t>
      </w:r>
    </w:p>
    <w:p w14:paraId="2BE49FC1" w14:textId="77777777" w:rsidR="00E043DF" w:rsidRDefault="00E043DF" w:rsidP="00E043DF">
      <w:pPr>
        <w:jc w:val="center"/>
        <w:rPr>
          <w:rFonts w:ascii="FangSong" w:eastAsia="FangSong" w:hAnsi="FangSong"/>
          <w:sz w:val="24"/>
        </w:rPr>
      </w:pPr>
      <w:r w:rsidRPr="00E043DF">
        <w:rPr>
          <w:rFonts w:ascii="FangSong" w:eastAsia="FangSong" w:hAnsi="FangSong" w:hint="eastAsia"/>
          <w:sz w:val="24"/>
        </w:rPr>
        <w:t>姓名：袁昊男</w:t>
      </w:r>
      <w:r>
        <w:rPr>
          <w:rFonts w:ascii="FangSong" w:eastAsia="FangSong" w:hAnsi="FangSong" w:hint="eastAsia"/>
          <w:sz w:val="24"/>
        </w:rPr>
        <w:t xml:space="preserve"> </w:t>
      </w:r>
      <w:r>
        <w:rPr>
          <w:rFonts w:ascii="FangSong" w:eastAsia="FangSong" w:hAnsi="FangSong"/>
          <w:sz w:val="24"/>
        </w:rPr>
        <w:t xml:space="preserve">  </w:t>
      </w:r>
      <w:r w:rsidRPr="00E043DF">
        <w:rPr>
          <w:rFonts w:ascii="FangSong" w:eastAsia="FangSong" w:hAnsi="FangSong" w:hint="eastAsia"/>
          <w:sz w:val="24"/>
        </w:rPr>
        <w:t>学号：2</w:t>
      </w:r>
      <w:r w:rsidRPr="00E043DF">
        <w:rPr>
          <w:rFonts w:ascii="FangSong" w:eastAsia="FangSong" w:hAnsi="FangSong"/>
          <w:sz w:val="24"/>
        </w:rPr>
        <w:t>018091618008</w:t>
      </w:r>
    </w:p>
    <w:p w14:paraId="7CD174F2" w14:textId="77777777" w:rsidR="006A1128" w:rsidRDefault="006A1128" w:rsidP="006A1128">
      <w:pPr>
        <w:rPr>
          <w:rFonts w:ascii="Times New Roman" w:eastAsia="宋体" w:hAnsi="Times New Roman" w:cs="Times New Roman"/>
          <w:szCs w:val="21"/>
        </w:rPr>
      </w:pPr>
    </w:p>
    <w:p w14:paraId="0A805859" w14:textId="77777777" w:rsidR="00FD2A6A" w:rsidRDefault="006A1128" w:rsidP="00FD2A6A">
      <w:pPr>
        <w:rPr>
          <w:rFonts w:ascii="Times New Roman" w:eastAsia="宋体" w:hAnsi="Times New Roman" w:cs="Times New Roman"/>
          <w:szCs w:val="21"/>
        </w:rPr>
      </w:pPr>
      <w:r w:rsidRPr="006A1128">
        <w:rPr>
          <w:rFonts w:ascii="Times New Roman" w:eastAsia="宋体" w:hAnsi="Times New Roman" w:cs="Times New Roman" w:hint="eastAsia"/>
          <w:szCs w:val="21"/>
        </w:rPr>
        <w:t>1</w:t>
      </w:r>
      <w:r w:rsidRPr="006A1128">
        <w:rPr>
          <w:rFonts w:ascii="Times New Roman" w:eastAsia="宋体" w:hAnsi="Times New Roman" w:cs="Times New Roman" w:hint="eastAsia"/>
          <w:szCs w:val="21"/>
        </w:rPr>
        <w:t>、</w:t>
      </w:r>
      <w:r w:rsidR="00FD2A6A" w:rsidRPr="00FD2A6A">
        <w:rPr>
          <w:rFonts w:ascii="Times New Roman" w:eastAsia="宋体" w:hAnsi="Times New Roman" w:cs="Times New Roman"/>
          <w:szCs w:val="21"/>
        </w:rPr>
        <w:t>简述软件逆向的作用</w:t>
      </w:r>
      <w:r w:rsidR="00FD2A6A">
        <w:rPr>
          <w:rFonts w:ascii="Times New Roman" w:eastAsia="宋体" w:hAnsi="Times New Roman" w:cs="Times New Roman" w:hint="eastAsia"/>
          <w:szCs w:val="21"/>
        </w:rPr>
        <w:t>。</w:t>
      </w:r>
    </w:p>
    <w:p w14:paraId="78CA03E7" w14:textId="77777777" w:rsidR="002E4022" w:rsidRDefault="002E4022" w:rsidP="00FD2A6A">
      <w:pPr>
        <w:rPr>
          <w:rFonts w:ascii="Times New Roman" w:eastAsia="宋体" w:hAnsi="Times New Roman" w:cs="Times New Roman"/>
          <w:szCs w:val="21"/>
        </w:rPr>
      </w:pPr>
      <w:r w:rsidRPr="002E4022">
        <w:rPr>
          <w:rFonts w:ascii="Times New Roman" w:eastAsia="宋体" w:hAnsi="Times New Roman" w:cs="Times New Roman" w:hint="eastAsia"/>
          <w:b/>
          <w:bCs/>
          <w:szCs w:val="21"/>
        </w:rPr>
        <w:t>答：</w:t>
      </w:r>
      <w:r w:rsidRPr="002E4022">
        <w:rPr>
          <w:rFonts w:ascii="Times New Roman" w:eastAsia="宋体" w:hAnsi="Times New Roman" w:cs="Times New Roman"/>
          <w:szCs w:val="21"/>
        </w:rPr>
        <w:t>将可执行程序反汇编，通过分析反汇编</w:t>
      </w:r>
      <w:r>
        <w:rPr>
          <w:rFonts w:ascii="Times New Roman" w:eastAsia="宋体" w:hAnsi="Times New Roman" w:cs="Times New Roman" w:hint="eastAsia"/>
          <w:szCs w:val="21"/>
        </w:rPr>
        <w:t>得到的汇编</w:t>
      </w:r>
      <w:r w:rsidRPr="002E4022">
        <w:rPr>
          <w:rFonts w:ascii="Times New Roman" w:eastAsia="宋体" w:hAnsi="Times New Roman" w:cs="Times New Roman"/>
          <w:szCs w:val="21"/>
        </w:rPr>
        <w:t>代码来理解</w:t>
      </w:r>
      <w:r>
        <w:rPr>
          <w:rFonts w:ascii="Times New Roman" w:eastAsia="宋体" w:hAnsi="Times New Roman" w:cs="Times New Roman" w:hint="eastAsia"/>
          <w:szCs w:val="21"/>
        </w:rPr>
        <w:t>软件</w:t>
      </w:r>
      <w:r w:rsidRPr="002E4022">
        <w:rPr>
          <w:rFonts w:ascii="Times New Roman" w:eastAsia="宋体" w:hAnsi="Times New Roman" w:cs="Times New Roman"/>
          <w:szCs w:val="21"/>
        </w:rPr>
        <w:t>功能</w:t>
      </w:r>
      <w:r>
        <w:rPr>
          <w:rFonts w:ascii="Times New Roman" w:eastAsia="宋体" w:hAnsi="Times New Roman" w:cs="Times New Roman" w:hint="eastAsia"/>
          <w:szCs w:val="21"/>
        </w:rPr>
        <w:t>、</w:t>
      </w:r>
      <w:r w:rsidRPr="002E4022">
        <w:rPr>
          <w:rFonts w:ascii="Times New Roman" w:eastAsia="宋体" w:hAnsi="Times New Roman" w:cs="Times New Roman"/>
          <w:szCs w:val="21"/>
        </w:rPr>
        <w:t>逆向分析原始软件的思路</w:t>
      </w:r>
      <w:r>
        <w:rPr>
          <w:rFonts w:ascii="Times New Roman" w:eastAsia="宋体" w:hAnsi="Times New Roman" w:cs="Times New Roman" w:hint="eastAsia"/>
          <w:szCs w:val="21"/>
        </w:rPr>
        <w:t>，</w:t>
      </w:r>
      <w:r w:rsidRPr="002E4022">
        <w:rPr>
          <w:rFonts w:ascii="Times New Roman" w:eastAsia="宋体" w:hAnsi="Times New Roman" w:cs="Times New Roman"/>
          <w:szCs w:val="21"/>
        </w:rPr>
        <w:t>然后</w:t>
      </w:r>
      <w:r>
        <w:rPr>
          <w:rFonts w:ascii="Times New Roman" w:eastAsia="宋体" w:hAnsi="Times New Roman" w:cs="Times New Roman" w:hint="eastAsia"/>
          <w:szCs w:val="21"/>
        </w:rPr>
        <w:t>使用</w:t>
      </w:r>
      <w:r w:rsidRPr="002E4022">
        <w:rPr>
          <w:rFonts w:ascii="Times New Roman" w:eastAsia="宋体" w:hAnsi="Times New Roman" w:cs="Times New Roman"/>
          <w:szCs w:val="21"/>
        </w:rPr>
        <w:t>高级语言重新描述这段代码，这个过程</w:t>
      </w:r>
      <w:r>
        <w:rPr>
          <w:rFonts w:ascii="Times New Roman" w:eastAsia="宋体" w:hAnsi="Times New Roman" w:cs="Times New Roman" w:hint="eastAsia"/>
          <w:szCs w:val="21"/>
        </w:rPr>
        <w:t>叫做</w:t>
      </w:r>
      <w:r w:rsidRPr="002E4022">
        <w:rPr>
          <w:rFonts w:ascii="Times New Roman" w:eastAsia="宋体" w:hAnsi="Times New Roman" w:cs="Times New Roman"/>
          <w:szCs w:val="21"/>
        </w:rPr>
        <w:t>逆向工程</w:t>
      </w:r>
      <w:r>
        <w:rPr>
          <w:rFonts w:ascii="Times New Roman" w:eastAsia="宋体" w:hAnsi="Times New Roman" w:cs="Times New Roman" w:hint="eastAsia"/>
          <w:szCs w:val="21"/>
        </w:rPr>
        <w:t>。</w:t>
      </w:r>
      <w:r w:rsidR="00090273">
        <w:rPr>
          <w:rFonts w:ascii="Times New Roman" w:eastAsia="宋体" w:hAnsi="Times New Roman" w:cs="Times New Roman" w:hint="eastAsia"/>
          <w:szCs w:val="21"/>
        </w:rPr>
        <w:t>软件逆向作用大致分为以下几类：开发的问题、软件的问题、软件的分析。通过逆向分析可以找出软件测试中没有发现的异常；或是程序能够正常执行，但存在潜在的缓冲区溢出漏洞。可以对软件本身的执行流程进行屏蔽或更改，如禁止软件恶意弹窗、绕过软件版权验证等。还可以对携带病毒的软件进行进一步分析，试探其运行流程，甚至反向分析出软件源代码。</w:t>
      </w:r>
    </w:p>
    <w:p w14:paraId="7904B03F" w14:textId="77777777" w:rsidR="00090273" w:rsidRDefault="00090273" w:rsidP="00FD2A6A">
      <w:pPr>
        <w:rPr>
          <w:rFonts w:ascii="Times New Roman" w:eastAsia="宋体" w:hAnsi="Times New Roman" w:cs="Times New Roman"/>
          <w:szCs w:val="21"/>
        </w:rPr>
      </w:pPr>
    </w:p>
    <w:p w14:paraId="43EA607D" w14:textId="77777777" w:rsidR="00FD2A6A" w:rsidRDefault="00FD2A6A" w:rsidP="00FD2A6A">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FD2A6A">
        <w:rPr>
          <w:rFonts w:ascii="Times New Roman" w:eastAsia="宋体" w:hAnsi="Times New Roman" w:cs="Times New Roman"/>
          <w:szCs w:val="21"/>
        </w:rPr>
        <w:t>系统栈在程序执行中的作用有哪些？</w:t>
      </w:r>
    </w:p>
    <w:p w14:paraId="11848224" w14:textId="77777777" w:rsidR="00090273" w:rsidRDefault="00090273" w:rsidP="00FD2A6A">
      <w:pPr>
        <w:rPr>
          <w:rFonts w:ascii="Times New Roman" w:eastAsia="宋体" w:hAnsi="Times New Roman" w:cs="Times New Roman"/>
          <w:szCs w:val="21"/>
        </w:rPr>
      </w:pPr>
      <w:r w:rsidRPr="00090273">
        <w:rPr>
          <w:rFonts w:ascii="Times New Roman" w:eastAsia="宋体" w:hAnsi="Times New Roman" w:cs="Times New Roman" w:hint="eastAsia"/>
          <w:b/>
          <w:bCs/>
          <w:szCs w:val="21"/>
        </w:rPr>
        <w:t>答：</w:t>
      </w:r>
      <w:r w:rsidRPr="00090273">
        <w:rPr>
          <w:rFonts w:ascii="Times New Roman" w:eastAsia="宋体" w:hAnsi="Times New Roman" w:cs="Times New Roman"/>
          <w:szCs w:val="21"/>
        </w:rPr>
        <w:t>系统栈（也叫核心栈、内核栈）是内存中属于操作系统空间的一块区域，其主要用途为</w:t>
      </w:r>
      <w:r>
        <w:rPr>
          <w:rFonts w:ascii="Times New Roman" w:eastAsia="宋体" w:hAnsi="Times New Roman" w:cs="Times New Roman" w:hint="eastAsia"/>
          <w:szCs w:val="21"/>
        </w:rPr>
        <w:t>：</w:t>
      </w:r>
    </w:p>
    <w:p w14:paraId="238153AE" w14:textId="77777777" w:rsidR="00090273" w:rsidRDefault="00090273" w:rsidP="00090273">
      <w:pPr>
        <w:ind w:firstLineChars="150" w:firstLine="315"/>
        <w:rPr>
          <w:rFonts w:ascii="Times New Roman" w:eastAsia="宋体" w:hAnsi="Times New Roman" w:cs="Times New Roman"/>
          <w:szCs w:val="21"/>
        </w:rPr>
      </w:pPr>
      <w:r>
        <w:rPr>
          <w:rFonts w:ascii="Times New Roman" w:eastAsia="宋体" w:hAnsi="Times New Roman" w:cs="Times New Roman"/>
          <w:szCs w:val="21"/>
        </w:rPr>
        <w:t>(</w:t>
      </w:r>
      <w:r w:rsidRPr="00090273">
        <w:rPr>
          <w:rFonts w:ascii="Times New Roman" w:eastAsia="宋体" w:hAnsi="Times New Roman" w:cs="Times New Roman"/>
          <w:szCs w:val="21"/>
        </w:rPr>
        <w:t>1)</w:t>
      </w:r>
      <w:r w:rsidR="00387A78">
        <w:rPr>
          <w:rFonts w:ascii="Times New Roman" w:eastAsia="宋体" w:hAnsi="Times New Roman" w:cs="Times New Roman"/>
          <w:szCs w:val="21"/>
        </w:rPr>
        <w:t xml:space="preserve"> </w:t>
      </w:r>
      <w:r w:rsidRPr="00090273">
        <w:rPr>
          <w:rFonts w:ascii="Times New Roman" w:eastAsia="宋体" w:hAnsi="Times New Roman" w:cs="Times New Roman"/>
          <w:szCs w:val="21"/>
        </w:rPr>
        <w:t>保存中断现场</w:t>
      </w:r>
      <w:r>
        <w:rPr>
          <w:rFonts w:ascii="Times New Roman" w:eastAsia="宋体" w:hAnsi="Times New Roman" w:cs="Times New Roman" w:hint="eastAsia"/>
          <w:szCs w:val="21"/>
        </w:rPr>
        <w:t>。</w:t>
      </w:r>
      <w:r w:rsidRPr="00090273">
        <w:rPr>
          <w:rFonts w:ascii="Times New Roman" w:eastAsia="宋体" w:hAnsi="Times New Roman" w:cs="Times New Roman"/>
          <w:szCs w:val="21"/>
        </w:rPr>
        <w:t>对于嵌套中断，被中断程序的现场信息依次压入系统栈，中断返回时逆序弹</w:t>
      </w:r>
      <w:r>
        <w:rPr>
          <w:rFonts w:ascii="Times New Roman" w:eastAsia="宋体" w:hAnsi="Times New Roman" w:cs="Times New Roman" w:hint="eastAsia"/>
          <w:szCs w:val="21"/>
        </w:rPr>
        <w:t>出；</w:t>
      </w:r>
    </w:p>
    <w:p w14:paraId="33740152" w14:textId="77777777" w:rsidR="00090273" w:rsidRDefault="00090273" w:rsidP="00090273">
      <w:pPr>
        <w:ind w:firstLineChars="150" w:firstLine="315"/>
        <w:rPr>
          <w:rFonts w:ascii="Times New Roman" w:eastAsia="宋体" w:hAnsi="Times New Roman" w:cs="Times New Roman"/>
          <w:szCs w:val="21"/>
        </w:rPr>
      </w:pPr>
      <w:r w:rsidRPr="00090273">
        <w:rPr>
          <w:rFonts w:ascii="Times New Roman" w:eastAsia="宋体" w:hAnsi="Times New Roman" w:cs="Times New Roman"/>
          <w:szCs w:val="21"/>
        </w:rPr>
        <w:t>(2)</w:t>
      </w:r>
      <w:r w:rsidR="00387A78">
        <w:rPr>
          <w:rFonts w:ascii="Times New Roman" w:eastAsia="宋体" w:hAnsi="Times New Roman" w:cs="Times New Roman"/>
          <w:szCs w:val="21"/>
        </w:rPr>
        <w:t xml:space="preserve"> </w:t>
      </w:r>
      <w:r w:rsidRPr="00090273">
        <w:rPr>
          <w:rFonts w:ascii="Times New Roman" w:eastAsia="宋体" w:hAnsi="Times New Roman" w:cs="Times New Roman"/>
          <w:szCs w:val="21"/>
        </w:rPr>
        <w:t>保存操作系统子程序间相互调用的参数、返回值、返回点以及子程序</w:t>
      </w:r>
      <w:r>
        <w:rPr>
          <w:rFonts w:ascii="Times New Roman" w:eastAsia="宋体" w:hAnsi="Times New Roman" w:cs="Times New Roman" w:hint="eastAsia"/>
          <w:szCs w:val="21"/>
        </w:rPr>
        <w:t>（函数）</w:t>
      </w:r>
      <w:r w:rsidRPr="00090273">
        <w:rPr>
          <w:rFonts w:ascii="Times New Roman" w:eastAsia="宋体" w:hAnsi="Times New Roman" w:cs="Times New Roman"/>
          <w:szCs w:val="21"/>
        </w:rPr>
        <w:t>的局部变量。</w:t>
      </w:r>
    </w:p>
    <w:p w14:paraId="046368BB" w14:textId="77777777" w:rsidR="00090273" w:rsidRPr="00090273" w:rsidRDefault="00090273" w:rsidP="00090273">
      <w:pPr>
        <w:ind w:firstLineChars="150" w:firstLine="315"/>
        <w:rPr>
          <w:rFonts w:ascii="Times New Roman" w:eastAsia="宋体" w:hAnsi="Times New Roman" w:cs="Times New Roman"/>
          <w:szCs w:val="21"/>
        </w:rPr>
      </w:pPr>
    </w:p>
    <w:p w14:paraId="74B57B6A" w14:textId="77777777" w:rsidR="00E25908" w:rsidRDefault="00FD2A6A" w:rsidP="00E25908">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FD2A6A">
        <w:rPr>
          <w:rFonts w:ascii="Times New Roman" w:eastAsia="宋体" w:hAnsi="Times New Roman" w:cs="Times New Roman"/>
          <w:szCs w:val="21"/>
        </w:rPr>
        <w:t>以一个</w:t>
      </w:r>
      <w:r w:rsidRPr="00FD2A6A">
        <w:rPr>
          <w:rFonts w:ascii="Times New Roman" w:eastAsia="宋体" w:hAnsi="Times New Roman" w:cs="Times New Roman"/>
          <w:szCs w:val="21"/>
        </w:rPr>
        <w:t>EXE</w:t>
      </w:r>
      <w:r w:rsidRPr="00FD2A6A">
        <w:rPr>
          <w:rFonts w:ascii="Times New Roman" w:eastAsia="宋体" w:hAnsi="Times New Roman" w:cs="Times New Roman"/>
          <w:szCs w:val="21"/>
        </w:rPr>
        <w:t>（</w:t>
      </w:r>
      <w:r w:rsidRPr="00FD2A6A">
        <w:rPr>
          <w:rFonts w:ascii="Times New Roman" w:eastAsia="宋体" w:hAnsi="Times New Roman" w:cs="Times New Roman"/>
          <w:szCs w:val="21"/>
        </w:rPr>
        <w:t>C</w:t>
      </w:r>
      <w:r w:rsidRPr="00FD2A6A">
        <w:rPr>
          <w:rFonts w:ascii="Times New Roman" w:eastAsia="宋体" w:hAnsi="Times New Roman" w:cs="Times New Roman"/>
          <w:szCs w:val="21"/>
        </w:rPr>
        <w:t>程序）反编译代码为例，说明参数的传递和函数执行过程。（注：需按反编译结果给出虚拟地址）</w:t>
      </w:r>
    </w:p>
    <w:p w14:paraId="714C7529" w14:textId="77777777" w:rsidR="00090273" w:rsidRPr="00090273" w:rsidRDefault="00090273" w:rsidP="00E25908">
      <w:pPr>
        <w:rPr>
          <w:rFonts w:ascii="Times New Roman" w:eastAsia="宋体" w:hAnsi="Times New Roman" w:cs="Times New Roman"/>
          <w:b/>
          <w:bCs/>
          <w:szCs w:val="21"/>
        </w:rPr>
      </w:pPr>
      <w:r w:rsidRPr="00090273">
        <w:rPr>
          <w:rFonts w:ascii="Times New Roman" w:eastAsia="宋体" w:hAnsi="Times New Roman" w:cs="Times New Roman" w:hint="eastAsia"/>
          <w:b/>
          <w:bCs/>
          <w:szCs w:val="21"/>
        </w:rPr>
        <w:t>答：</w:t>
      </w:r>
    </w:p>
    <w:tbl>
      <w:tblPr>
        <w:tblStyle w:val="a4"/>
        <w:tblW w:w="0" w:type="auto"/>
        <w:tblLook w:val="04A0" w:firstRow="1" w:lastRow="0" w:firstColumn="1" w:lastColumn="0" w:noHBand="0" w:noVBand="1"/>
      </w:tblPr>
      <w:tblGrid>
        <w:gridCol w:w="3256"/>
        <w:gridCol w:w="5034"/>
      </w:tblGrid>
      <w:tr w:rsidR="00090273" w14:paraId="73809A8D" w14:textId="77777777" w:rsidTr="00B15747">
        <w:tc>
          <w:tcPr>
            <w:tcW w:w="3256" w:type="dxa"/>
            <w:vAlign w:val="center"/>
          </w:tcPr>
          <w:p w14:paraId="1D379637" w14:textId="77777777" w:rsidR="00090273" w:rsidRPr="00B15747" w:rsidRDefault="00090273" w:rsidP="00B15747">
            <w:pPr>
              <w:jc w:val="center"/>
              <w:rPr>
                <w:rFonts w:ascii="Times New Roman" w:eastAsia="宋体" w:hAnsi="Times New Roman" w:cs="Times New Roman"/>
                <w:b/>
                <w:bCs/>
                <w:szCs w:val="21"/>
              </w:rPr>
            </w:pPr>
            <w:r w:rsidRPr="00B15747">
              <w:rPr>
                <w:rFonts w:ascii="Times New Roman" w:eastAsia="宋体" w:hAnsi="Times New Roman" w:cs="Times New Roman" w:hint="eastAsia"/>
                <w:b/>
                <w:bCs/>
                <w:szCs w:val="21"/>
              </w:rPr>
              <w:t>C</w:t>
            </w:r>
            <w:r w:rsidRPr="00B15747">
              <w:rPr>
                <w:rFonts w:ascii="Times New Roman" w:eastAsia="宋体" w:hAnsi="Times New Roman" w:cs="Times New Roman" w:hint="eastAsia"/>
                <w:b/>
                <w:bCs/>
                <w:szCs w:val="21"/>
              </w:rPr>
              <w:t>语言源程序</w:t>
            </w:r>
          </w:p>
        </w:tc>
        <w:tc>
          <w:tcPr>
            <w:tcW w:w="5034" w:type="dxa"/>
            <w:vAlign w:val="center"/>
          </w:tcPr>
          <w:p w14:paraId="788A7A3E" w14:textId="77777777" w:rsidR="00090273" w:rsidRPr="00B15747" w:rsidRDefault="00090273" w:rsidP="00B15747">
            <w:pPr>
              <w:jc w:val="center"/>
              <w:rPr>
                <w:rFonts w:ascii="Times New Roman" w:eastAsia="宋体" w:hAnsi="Times New Roman" w:cs="Times New Roman"/>
                <w:b/>
                <w:bCs/>
                <w:szCs w:val="21"/>
              </w:rPr>
            </w:pPr>
            <w:r w:rsidRPr="00B15747">
              <w:rPr>
                <w:rFonts w:ascii="Times New Roman" w:eastAsia="宋体" w:hAnsi="Times New Roman" w:cs="Times New Roman" w:hint="eastAsia"/>
                <w:b/>
                <w:bCs/>
                <w:szCs w:val="21"/>
              </w:rPr>
              <w:t>反汇编结果</w:t>
            </w:r>
          </w:p>
        </w:tc>
      </w:tr>
      <w:tr w:rsidR="00090273" w14:paraId="30A418E6" w14:textId="77777777" w:rsidTr="00B15747">
        <w:tc>
          <w:tcPr>
            <w:tcW w:w="3256" w:type="dxa"/>
            <w:vAlign w:val="center"/>
          </w:tcPr>
          <w:p w14:paraId="27B60125"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int </w:t>
            </w:r>
            <w:proofErr w:type="gramStart"/>
            <w:r w:rsidRPr="00090273">
              <w:rPr>
                <w:rFonts w:ascii="Times New Roman" w:eastAsia="宋体" w:hAnsi="Times New Roman" w:cs="Times New Roman"/>
                <w:szCs w:val="21"/>
              </w:rPr>
              <w:t>Add(</w:t>
            </w:r>
            <w:proofErr w:type="gramEnd"/>
            <w:r w:rsidRPr="00090273">
              <w:rPr>
                <w:rFonts w:ascii="Times New Roman" w:eastAsia="宋体" w:hAnsi="Times New Roman" w:cs="Times New Roman"/>
                <w:szCs w:val="21"/>
              </w:rPr>
              <w:t>int x,int y);</w:t>
            </w:r>
          </w:p>
          <w:p w14:paraId="0C56ADE7"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int </w:t>
            </w:r>
            <w:proofErr w:type="gramStart"/>
            <w:r w:rsidRPr="00090273">
              <w:rPr>
                <w:rFonts w:ascii="Times New Roman" w:eastAsia="宋体" w:hAnsi="Times New Roman" w:cs="Times New Roman"/>
                <w:szCs w:val="21"/>
              </w:rPr>
              <w:t>main(</w:t>
            </w:r>
            <w:proofErr w:type="gramEnd"/>
            <w:r w:rsidRPr="00090273">
              <w:rPr>
                <w:rFonts w:ascii="Times New Roman" w:eastAsia="宋体" w:hAnsi="Times New Roman" w:cs="Times New Roman"/>
                <w:szCs w:val="21"/>
              </w:rPr>
              <w:t>)</w:t>
            </w:r>
          </w:p>
          <w:p w14:paraId="745A3900"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w:t>
            </w:r>
          </w:p>
          <w:p w14:paraId="4449BD25"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    int a=5,</w:t>
            </w:r>
            <w:r>
              <w:rPr>
                <w:rFonts w:ascii="Times New Roman" w:eastAsia="宋体" w:hAnsi="Times New Roman" w:cs="Times New Roman"/>
                <w:szCs w:val="21"/>
              </w:rPr>
              <w:t xml:space="preserve"> </w:t>
            </w:r>
            <w:r w:rsidRPr="00090273">
              <w:rPr>
                <w:rFonts w:ascii="Times New Roman" w:eastAsia="宋体" w:hAnsi="Times New Roman" w:cs="Times New Roman"/>
                <w:szCs w:val="21"/>
              </w:rPr>
              <w:t>b=6;</w:t>
            </w:r>
          </w:p>
          <w:p w14:paraId="5BEA0FED"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    Add(</w:t>
            </w:r>
            <w:proofErr w:type="gramStart"/>
            <w:r w:rsidRPr="00090273">
              <w:rPr>
                <w:rFonts w:ascii="Times New Roman" w:eastAsia="宋体" w:hAnsi="Times New Roman" w:cs="Times New Roman"/>
                <w:szCs w:val="21"/>
              </w:rPr>
              <w:t>a,b</w:t>
            </w:r>
            <w:proofErr w:type="gramEnd"/>
            <w:r w:rsidRPr="00090273">
              <w:rPr>
                <w:rFonts w:ascii="Times New Roman" w:eastAsia="宋体" w:hAnsi="Times New Roman" w:cs="Times New Roman"/>
                <w:szCs w:val="21"/>
              </w:rPr>
              <w:t>);</w:t>
            </w:r>
          </w:p>
          <w:p w14:paraId="3D71EEFC"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    return 0;</w:t>
            </w:r>
          </w:p>
          <w:p w14:paraId="56EA0500"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w:t>
            </w:r>
          </w:p>
          <w:p w14:paraId="6ACEA777"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int </w:t>
            </w:r>
            <w:proofErr w:type="gramStart"/>
            <w:r w:rsidRPr="00090273">
              <w:rPr>
                <w:rFonts w:ascii="Times New Roman" w:eastAsia="宋体" w:hAnsi="Times New Roman" w:cs="Times New Roman"/>
                <w:szCs w:val="21"/>
              </w:rPr>
              <w:t>Add(</w:t>
            </w:r>
            <w:proofErr w:type="gramEnd"/>
            <w:r w:rsidRPr="00090273">
              <w:rPr>
                <w:rFonts w:ascii="Times New Roman" w:eastAsia="宋体" w:hAnsi="Times New Roman" w:cs="Times New Roman"/>
                <w:szCs w:val="21"/>
              </w:rPr>
              <w:t>int x,int y)</w:t>
            </w:r>
          </w:p>
          <w:p w14:paraId="14FB719A"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w:t>
            </w:r>
          </w:p>
          <w:p w14:paraId="0D41CDAE" w14:textId="77777777" w:rsidR="00090273" w:rsidRPr="00090273" w:rsidRDefault="00090273" w:rsidP="0059466D">
            <w:pPr>
              <w:rPr>
                <w:rFonts w:ascii="Times New Roman" w:eastAsia="宋体" w:hAnsi="Times New Roman" w:cs="Times New Roman"/>
                <w:szCs w:val="21"/>
              </w:rPr>
            </w:pPr>
            <w:r w:rsidRPr="00090273">
              <w:rPr>
                <w:rFonts w:ascii="Times New Roman" w:eastAsia="宋体" w:hAnsi="Times New Roman" w:cs="Times New Roman"/>
                <w:szCs w:val="21"/>
              </w:rPr>
              <w:t xml:space="preserve">    return (x+y);</w:t>
            </w:r>
          </w:p>
          <w:p w14:paraId="307C508C" w14:textId="77777777" w:rsidR="00090273" w:rsidRDefault="00090273" w:rsidP="0059466D">
            <w:pPr>
              <w:rPr>
                <w:rFonts w:ascii="Times New Roman" w:eastAsia="宋体" w:hAnsi="Times New Roman" w:cs="Times New Roman"/>
                <w:b/>
                <w:bCs/>
                <w:szCs w:val="21"/>
              </w:rPr>
            </w:pPr>
            <w:r w:rsidRPr="00090273">
              <w:rPr>
                <w:rFonts w:ascii="Times New Roman" w:eastAsia="宋体" w:hAnsi="Times New Roman" w:cs="Times New Roman"/>
                <w:szCs w:val="21"/>
              </w:rPr>
              <w:t>}</w:t>
            </w:r>
          </w:p>
        </w:tc>
        <w:tc>
          <w:tcPr>
            <w:tcW w:w="5034" w:type="dxa"/>
            <w:vAlign w:val="center"/>
          </w:tcPr>
          <w:p w14:paraId="2C2AD783" w14:textId="77777777" w:rsidR="00090273" w:rsidRDefault="00090273" w:rsidP="0059466D">
            <w:pPr>
              <w:rPr>
                <w:rFonts w:ascii="Times New Roman" w:eastAsia="宋体" w:hAnsi="Times New Roman" w:cs="Times New Roman"/>
                <w:szCs w:val="21"/>
              </w:rPr>
            </w:pPr>
            <w:proofErr w:type="gramStart"/>
            <w:r w:rsidRPr="00090273">
              <w:rPr>
                <w:rFonts w:ascii="Times New Roman" w:eastAsia="宋体" w:hAnsi="Times New Roman" w:cs="Times New Roman"/>
                <w:szCs w:val="21"/>
              </w:rPr>
              <w:t>004</w:t>
            </w:r>
            <w:r>
              <w:rPr>
                <w:rFonts w:ascii="Times New Roman" w:eastAsia="宋体" w:hAnsi="Times New Roman" w:cs="Times New Roman"/>
                <w:szCs w:val="21"/>
              </w:rPr>
              <w:t>01000  push</w:t>
            </w:r>
            <w:proofErr w:type="gramEnd"/>
            <w:r>
              <w:rPr>
                <w:rFonts w:ascii="Times New Roman" w:eastAsia="宋体" w:hAnsi="Times New Roman" w:cs="Times New Roman"/>
                <w:szCs w:val="21"/>
              </w:rPr>
              <w:t xml:space="preserve"> 6</w:t>
            </w:r>
          </w:p>
          <w:p w14:paraId="029A8F77" w14:textId="77777777" w:rsidR="00090273" w:rsidRDefault="00090273"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0401002  push</w:t>
            </w:r>
            <w:proofErr w:type="gramEnd"/>
            <w:r>
              <w:rPr>
                <w:rFonts w:ascii="Times New Roman" w:eastAsia="宋体" w:hAnsi="Times New Roman" w:cs="Times New Roman"/>
                <w:szCs w:val="21"/>
              </w:rPr>
              <w:t xml:space="preserve"> 5</w:t>
            </w:r>
          </w:p>
          <w:p w14:paraId="7E7E77A8" w14:textId="77777777" w:rsidR="00090273" w:rsidRDefault="00090273" w:rsidP="0059466D">
            <w:pP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0401004  call 00401010  ;</w:t>
            </w:r>
            <w:r>
              <w:rPr>
                <w:rFonts w:ascii="Times New Roman" w:eastAsia="宋体" w:hAnsi="Times New Roman" w:cs="Times New Roman" w:hint="eastAsia"/>
                <w:szCs w:val="21"/>
              </w:rPr>
              <w:t>调用</w:t>
            </w:r>
            <w:r>
              <w:rPr>
                <w:rFonts w:ascii="Times New Roman" w:eastAsia="宋体" w:hAnsi="Times New Roman" w:cs="Times New Roman" w:hint="eastAsia"/>
                <w:szCs w:val="21"/>
              </w:rPr>
              <w:t>Add</w:t>
            </w:r>
            <w:r>
              <w:rPr>
                <w:rFonts w:ascii="Times New Roman" w:eastAsia="宋体" w:hAnsi="Times New Roman" w:cs="Times New Roman"/>
                <w:szCs w:val="21"/>
              </w:rPr>
              <w:t>()</w:t>
            </w:r>
            <w:r>
              <w:rPr>
                <w:rFonts w:ascii="Times New Roman" w:eastAsia="宋体" w:hAnsi="Times New Roman" w:cs="Times New Roman" w:hint="eastAsia"/>
                <w:szCs w:val="21"/>
              </w:rPr>
              <w:t>函数</w:t>
            </w:r>
          </w:p>
          <w:p w14:paraId="54C16769" w14:textId="77777777" w:rsidR="00090273" w:rsidRDefault="00090273"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 xml:space="preserve">0401009  </w:t>
            </w:r>
            <w:r>
              <w:rPr>
                <w:rFonts w:ascii="Times New Roman" w:eastAsia="宋体" w:hAnsi="Times New Roman" w:cs="Times New Roman" w:hint="eastAsia"/>
                <w:szCs w:val="21"/>
              </w:rPr>
              <w:t>add</w:t>
            </w:r>
            <w:proofErr w:type="gramEnd"/>
            <w:r>
              <w:rPr>
                <w:rFonts w:ascii="Times New Roman" w:eastAsia="宋体" w:hAnsi="Times New Roman" w:cs="Times New Roman"/>
                <w:szCs w:val="21"/>
              </w:rPr>
              <w:t xml:space="preserve"> esp, 8</w:t>
            </w:r>
          </w:p>
          <w:p w14:paraId="1AA90FF9" w14:textId="77777777" w:rsidR="00090273" w:rsidRDefault="00090273" w:rsidP="0059466D">
            <w:pP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040</w:t>
            </w:r>
            <w:r w:rsidR="00B15747">
              <w:rPr>
                <w:rFonts w:ascii="Times New Roman" w:eastAsia="宋体" w:hAnsi="Times New Roman" w:cs="Times New Roman"/>
                <w:szCs w:val="21"/>
              </w:rPr>
              <w:t>100</w:t>
            </w:r>
            <w:proofErr w:type="gramStart"/>
            <w:r w:rsidR="00B15747">
              <w:rPr>
                <w:rFonts w:ascii="Times New Roman" w:eastAsia="宋体" w:hAnsi="Times New Roman" w:cs="Times New Roman" w:hint="eastAsia"/>
                <w:szCs w:val="21"/>
              </w:rPr>
              <w:t>C</w:t>
            </w:r>
            <w:r w:rsidR="00B15747">
              <w:rPr>
                <w:rFonts w:ascii="Times New Roman" w:eastAsia="宋体" w:hAnsi="Times New Roman" w:cs="Times New Roman"/>
                <w:szCs w:val="21"/>
              </w:rPr>
              <w:t xml:space="preserve">  </w:t>
            </w:r>
            <w:r w:rsidR="00B15747">
              <w:rPr>
                <w:rFonts w:ascii="Times New Roman" w:eastAsia="宋体" w:hAnsi="Times New Roman" w:cs="Times New Roman" w:hint="eastAsia"/>
                <w:szCs w:val="21"/>
              </w:rPr>
              <w:t>xor</w:t>
            </w:r>
            <w:proofErr w:type="gramEnd"/>
            <w:r w:rsidR="00B15747">
              <w:rPr>
                <w:rFonts w:ascii="Times New Roman" w:eastAsia="宋体" w:hAnsi="Times New Roman" w:cs="Times New Roman"/>
                <w:szCs w:val="21"/>
              </w:rPr>
              <w:t xml:space="preserve"> </w:t>
            </w:r>
            <w:r w:rsidR="00B15747">
              <w:rPr>
                <w:rFonts w:ascii="Times New Roman" w:eastAsia="宋体" w:hAnsi="Times New Roman" w:cs="Times New Roman" w:hint="eastAsia"/>
                <w:szCs w:val="21"/>
              </w:rPr>
              <w:t>eax</w:t>
            </w:r>
            <w:r w:rsidR="00B15747">
              <w:rPr>
                <w:rFonts w:ascii="Times New Roman" w:eastAsia="宋体" w:hAnsi="Times New Roman" w:cs="Times New Roman"/>
                <w:szCs w:val="21"/>
              </w:rPr>
              <w:t>, eax</w:t>
            </w:r>
          </w:p>
          <w:p w14:paraId="62D67B5A" w14:textId="77777777" w:rsidR="00B15747" w:rsidRDefault="00B15747" w:rsidP="0059466D">
            <w:pP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040100</w:t>
            </w:r>
            <w:proofErr w:type="gramStart"/>
            <w:r>
              <w:rPr>
                <w:rFonts w:ascii="Times New Roman" w:eastAsia="宋体" w:hAnsi="Times New Roman" w:cs="Times New Roman"/>
                <w:szCs w:val="21"/>
              </w:rPr>
              <w:t>E  retn</w:t>
            </w:r>
            <w:proofErr w:type="gramEnd"/>
          </w:p>
          <w:p w14:paraId="594718DD" w14:textId="77777777" w:rsidR="00B15747" w:rsidRDefault="00B15747" w:rsidP="0059466D">
            <w:pP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040100</w:t>
            </w:r>
            <w:proofErr w:type="gramStart"/>
            <w:r>
              <w:rPr>
                <w:rFonts w:ascii="Times New Roman" w:eastAsia="宋体" w:hAnsi="Times New Roman" w:cs="Times New Roman"/>
                <w:szCs w:val="21"/>
              </w:rPr>
              <w:t>F  nop</w:t>
            </w:r>
            <w:proofErr w:type="gramEnd"/>
          </w:p>
          <w:p w14:paraId="1791C914" w14:textId="77777777" w:rsidR="00B15747" w:rsidRDefault="00B15747" w:rsidP="0059466D">
            <w:pPr>
              <w:rPr>
                <w:rFonts w:ascii="Times New Roman" w:eastAsia="宋体" w:hAnsi="Times New Roman" w:cs="Times New Roman"/>
                <w:szCs w:val="21"/>
              </w:rPr>
            </w:pPr>
            <w:r>
              <w:rPr>
                <w:rFonts w:ascii="Times New Roman" w:eastAsia="宋体" w:hAnsi="Times New Roman" w:cs="Times New Roman" w:hint="eastAsia"/>
                <w:szCs w:val="21"/>
              </w:rPr>
              <w:t>……</w:t>
            </w:r>
          </w:p>
          <w:p w14:paraId="4EDBC23B" w14:textId="77777777" w:rsidR="00B15747" w:rsidRDefault="00B15747"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0401010  push</w:t>
            </w:r>
            <w:proofErr w:type="gramEnd"/>
            <w:r>
              <w:rPr>
                <w:rFonts w:ascii="Times New Roman" w:eastAsia="宋体" w:hAnsi="Times New Roman" w:cs="Times New Roman"/>
                <w:szCs w:val="21"/>
              </w:rPr>
              <w:t xml:space="preserve"> ebp</w:t>
            </w:r>
          </w:p>
          <w:p w14:paraId="5FB73397" w14:textId="77777777" w:rsidR="00B15747" w:rsidRDefault="00B15747"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0401011  mov</w:t>
            </w:r>
            <w:proofErr w:type="gramEnd"/>
            <w:r>
              <w:rPr>
                <w:rFonts w:ascii="Times New Roman" w:eastAsia="宋体" w:hAnsi="Times New Roman" w:cs="Times New Roman"/>
                <w:szCs w:val="21"/>
              </w:rPr>
              <w:t xml:space="preserve"> ebp, esp</w:t>
            </w:r>
          </w:p>
          <w:p w14:paraId="1242FFC0" w14:textId="77777777" w:rsidR="00B15747" w:rsidRDefault="00B15747"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0401013  sub</w:t>
            </w:r>
            <w:proofErr w:type="gramEnd"/>
            <w:r>
              <w:rPr>
                <w:rFonts w:ascii="Times New Roman" w:eastAsia="宋体" w:hAnsi="Times New Roman" w:cs="Times New Roman"/>
                <w:szCs w:val="21"/>
              </w:rPr>
              <w:t xml:space="preserve"> esp, 8</w:t>
            </w:r>
          </w:p>
          <w:p w14:paraId="2F5A1EB3" w14:textId="77777777" w:rsidR="00B15747" w:rsidRDefault="00B15747" w:rsidP="0059466D">
            <w:pPr>
              <w:rPr>
                <w:rFonts w:ascii="Times New Roman" w:eastAsia="宋体" w:hAnsi="Times New Roman" w:cs="Times New Roman"/>
                <w:szCs w:val="21"/>
              </w:rPr>
            </w:pPr>
            <w:proofErr w:type="gramStart"/>
            <w:r>
              <w:rPr>
                <w:rFonts w:ascii="Times New Roman" w:eastAsia="宋体" w:hAnsi="Times New Roman" w:cs="Times New Roman"/>
                <w:szCs w:val="21"/>
              </w:rPr>
              <w:t>00401016  mov</w:t>
            </w:r>
            <w:proofErr w:type="gramEnd"/>
            <w:r>
              <w:rPr>
                <w:rFonts w:ascii="Times New Roman" w:eastAsia="宋体" w:hAnsi="Times New Roman" w:cs="Times New Roman"/>
                <w:szCs w:val="21"/>
              </w:rPr>
              <w:t xml:space="preserve"> eax, dword ptr[ebp + 0C]</w:t>
            </w:r>
          </w:p>
          <w:p w14:paraId="2F588A7A" w14:textId="77777777" w:rsidR="00B15747" w:rsidRDefault="00B15747" w:rsidP="0059466D">
            <w:pPr>
              <w:rPr>
                <w:rFonts w:ascii="Times New Roman" w:eastAsia="宋体" w:hAnsi="Times New Roman" w:cs="Times New Roman"/>
                <w:szCs w:val="21"/>
              </w:rPr>
            </w:pPr>
            <w:r>
              <w:rPr>
                <w:rFonts w:ascii="Times New Roman" w:eastAsia="宋体" w:hAnsi="Times New Roman" w:cs="Times New Roman"/>
                <w:szCs w:val="21"/>
              </w:rPr>
              <w:t>0040101</w:t>
            </w:r>
            <w:proofErr w:type="gramStart"/>
            <w:r w:rsidR="00735BFB">
              <w:rPr>
                <w:rFonts w:ascii="Times New Roman" w:eastAsia="宋体" w:hAnsi="Times New Roman" w:cs="Times New Roman" w:hint="eastAsia"/>
                <w:szCs w:val="21"/>
              </w:rPr>
              <w:t>A</w:t>
            </w:r>
            <w:r>
              <w:rPr>
                <w:rFonts w:ascii="Times New Roman" w:eastAsia="宋体" w:hAnsi="Times New Roman" w:cs="Times New Roman"/>
                <w:szCs w:val="21"/>
              </w:rPr>
              <w:t xml:space="preserve">  mov</w:t>
            </w:r>
            <w:proofErr w:type="gramEnd"/>
            <w:r>
              <w:rPr>
                <w:rFonts w:ascii="Times New Roman" w:eastAsia="宋体" w:hAnsi="Times New Roman" w:cs="Times New Roman"/>
                <w:szCs w:val="21"/>
              </w:rPr>
              <w:t xml:space="preserve"> ecx, dword ptr[e</w:t>
            </w:r>
            <w:r>
              <w:rPr>
                <w:rFonts w:ascii="Times New Roman" w:eastAsia="宋体" w:hAnsi="Times New Roman" w:cs="Times New Roman" w:hint="eastAsia"/>
                <w:szCs w:val="21"/>
              </w:rPr>
              <w:t>b</w:t>
            </w:r>
            <w:r>
              <w:rPr>
                <w:rFonts w:ascii="Times New Roman" w:eastAsia="宋体" w:hAnsi="Times New Roman" w:cs="Times New Roman"/>
                <w:szCs w:val="21"/>
              </w:rPr>
              <w:t>p + 08]</w:t>
            </w:r>
          </w:p>
          <w:p w14:paraId="72C52ECD" w14:textId="77777777" w:rsidR="00B15747" w:rsidRDefault="00B15747" w:rsidP="0059466D">
            <w:pP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040101</w:t>
            </w:r>
            <w:proofErr w:type="gramStart"/>
            <w:r w:rsidR="00735BFB">
              <w:rPr>
                <w:rFonts w:ascii="Times New Roman" w:eastAsia="宋体" w:hAnsi="Times New Roman" w:cs="Times New Roman" w:hint="eastAsia"/>
                <w:szCs w:val="21"/>
              </w:rPr>
              <w:t>E</w:t>
            </w:r>
            <w:r>
              <w:rPr>
                <w:rFonts w:ascii="Times New Roman" w:eastAsia="宋体" w:hAnsi="Times New Roman" w:cs="Times New Roman"/>
                <w:szCs w:val="21"/>
              </w:rPr>
              <w:t xml:space="preserve">  add</w:t>
            </w:r>
            <w:proofErr w:type="gramEnd"/>
            <w:r>
              <w:rPr>
                <w:rFonts w:ascii="Times New Roman" w:eastAsia="宋体" w:hAnsi="Times New Roman" w:cs="Times New Roman"/>
                <w:szCs w:val="21"/>
              </w:rPr>
              <w:t xml:space="preserve"> eax, ecx</w:t>
            </w:r>
          </w:p>
          <w:p w14:paraId="11A16F6D" w14:textId="77777777" w:rsidR="00735BFB" w:rsidRDefault="00735BFB"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 xml:space="preserve">0401020  </w:t>
            </w:r>
            <w:r>
              <w:rPr>
                <w:rFonts w:ascii="Times New Roman" w:eastAsia="宋体" w:hAnsi="Times New Roman" w:cs="Times New Roman" w:hint="eastAsia"/>
                <w:szCs w:val="21"/>
              </w:rPr>
              <w:t>mov</w:t>
            </w:r>
            <w:proofErr w:type="gramEnd"/>
            <w:r>
              <w:rPr>
                <w:rFonts w:ascii="Times New Roman" w:eastAsia="宋体" w:hAnsi="Times New Roman" w:cs="Times New Roman"/>
                <w:szCs w:val="21"/>
              </w:rPr>
              <w:t xml:space="preserve"> esp, ebp</w:t>
            </w:r>
          </w:p>
          <w:p w14:paraId="793C734C" w14:textId="77777777" w:rsidR="00735BFB" w:rsidRDefault="00735BFB"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0401022  pop</w:t>
            </w:r>
            <w:proofErr w:type="gramEnd"/>
            <w:r>
              <w:rPr>
                <w:rFonts w:ascii="Times New Roman" w:eastAsia="宋体" w:hAnsi="Times New Roman" w:cs="Times New Roman"/>
                <w:szCs w:val="21"/>
              </w:rPr>
              <w:t xml:space="preserve"> ebp</w:t>
            </w:r>
          </w:p>
          <w:p w14:paraId="1F202E7C" w14:textId="77777777" w:rsidR="00B15747" w:rsidRPr="00B15747" w:rsidRDefault="00B15747" w:rsidP="0059466D">
            <w:pPr>
              <w:rPr>
                <w:rFonts w:ascii="Times New Roman" w:eastAsia="宋体" w:hAnsi="Times New Roman" w:cs="Times New Roman"/>
                <w:szCs w:val="21"/>
              </w:rPr>
            </w:pPr>
            <w:proofErr w:type="gramStart"/>
            <w:r>
              <w:rPr>
                <w:rFonts w:ascii="Times New Roman" w:eastAsia="宋体" w:hAnsi="Times New Roman" w:cs="Times New Roman" w:hint="eastAsia"/>
                <w:szCs w:val="21"/>
              </w:rPr>
              <w:t>0</w:t>
            </w:r>
            <w:r>
              <w:rPr>
                <w:rFonts w:ascii="Times New Roman" w:eastAsia="宋体" w:hAnsi="Times New Roman" w:cs="Times New Roman"/>
                <w:szCs w:val="21"/>
              </w:rPr>
              <w:t>04010</w:t>
            </w:r>
            <w:r w:rsidR="00735BFB">
              <w:rPr>
                <w:rFonts w:ascii="Times New Roman" w:eastAsia="宋体" w:hAnsi="Times New Roman" w:cs="Times New Roman"/>
                <w:szCs w:val="21"/>
              </w:rPr>
              <w:t>23</w:t>
            </w:r>
            <w:r>
              <w:rPr>
                <w:rFonts w:ascii="Times New Roman" w:eastAsia="宋体" w:hAnsi="Times New Roman" w:cs="Times New Roman"/>
                <w:szCs w:val="21"/>
              </w:rPr>
              <w:t xml:space="preserve">  retn</w:t>
            </w:r>
            <w:proofErr w:type="gramEnd"/>
          </w:p>
        </w:tc>
      </w:tr>
    </w:tbl>
    <w:p w14:paraId="225BFED5" w14:textId="77777777" w:rsidR="00090273" w:rsidRDefault="00B15747" w:rsidP="00E25908">
      <w:pPr>
        <w:rPr>
          <w:rFonts w:ascii="Times New Roman" w:eastAsia="宋体" w:hAnsi="Times New Roman" w:cs="Times New Roman"/>
          <w:szCs w:val="21"/>
        </w:rPr>
      </w:pPr>
      <w:r>
        <w:rPr>
          <w:rFonts w:ascii="Times New Roman" w:eastAsia="宋体" w:hAnsi="Times New Roman" w:cs="Times New Roman" w:hint="eastAsia"/>
          <w:szCs w:val="21"/>
        </w:rPr>
        <w:t>main</w:t>
      </w:r>
      <w:r>
        <w:rPr>
          <w:rFonts w:ascii="Times New Roman" w:eastAsia="宋体" w:hAnsi="Times New Roman" w:cs="Times New Roman"/>
          <w:szCs w:val="21"/>
        </w:rPr>
        <w:t>()</w:t>
      </w:r>
      <w:r>
        <w:rPr>
          <w:rFonts w:ascii="Times New Roman" w:eastAsia="宋体" w:hAnsi="Times New Roman" w:cs="Times New Roman" w:hint="eastAsia"/>
          <w:szCs w:val="21"/>
        </w:rPr>
        <w:t>函数中调用了</w:t>
      </w:r>
      <w:r>
        <w:rPr>
          <w:rFonts w:ascii="Times New Roman" w:eastAsia="宋体" w:hAnsi="Times New Roman" w:cs="Times New Roman" w:hint="eastAsia"/>
          <w:szCs w:val="21"/>
        </w:rPr>
        <w:t>Add</w:t>
      </w:r>
      <w:r>
        <w:rPr>
          <w:rFonts w:ascii="Times New Roman" w:eastAsia="宋体" w:hAnsi="Times New Roman" w:cs="Times New Roman"/>
          <w:szCs w:val="21"/>
        </w:rPr>
        <w:t>()</w:t>
      </w:r>
      <w:r>
        <w:rPr>
          <w:rFonts w:ascii="Times New Roman" w:eastAsia="宋体" w:hAnsi="Times New Roman" w:cs="Times New Roman" w:hint="eastAsia"/>
          <w:szCs w:val="21"/>
        </w:rPr>
        <w:t>子函数，有两个参数</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。按</w:t>
      </w:r>
      <w:r>
        <w:rPr>
          <w:rFonts w:ascii="Times New Roman" w:eastAsia="宋体" w:hAnsi="Times New Roman" w:cs="Times New Roman" w:hint="eastAsia"/>
          <w:szCs w:val="21"/>
        </w:rPr>
        <w:t>stdcall</w:t>
      </w:r>
      <w:r>
        <w:rPr>
          <w:rFonts w:ascii="Times New Roman" w:eastAsia="宋体" w:hAnsi="Times New Roman" w:cs="Times New Roman" w:hint="eastAsia"/>
          <w:szCs w:val="21"/>
        </w:rPr>
        <w:t>调用时，首先从右往左将两个参数压栈（</w:t>
      </w:r>
      <w:r>
        <w:rPr>
          <w:rFonts w:ascii="Times New Roman" w:eastAsia="宋体" w:hAnsi="Times New Roman" w:cs="Times New Roman" w:hint="eastAsia"/>
          <w:szCs w:val="21"/>
        </w:rPr>
        <w:t>0</w:t>
      </w:r>
      <w:r>
        <w:rPr>
          <w:rFonts w:ascii="Times New Roman" w:eastAsia="宋体" w:hAnsi="Times New Roman" w:cs="Times New Roman"/>
          <w:szCs w:val="21"/>
        </w:rPr>
        <w:t>0401000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0401002</w:t>
      </w:r>
      <w:r>
        <w:rPr>
          <w:rFonts w:ascii="Times New Roman" w:eastAsia="宋体" w:hAnsi="Times New Roman" w:cs="Times New Roman" w:hint="eastAsia"/>
          <w:szCs w:val="21"/>
        </w:rPr>
        <w:t>语句）；然后执行</w:t>
      </w:r>
      <w:r>
        <w:rPr>
          <w:rFonts w:ascii="Times New Roman" w:eastAsia="宋体" w:hAnsi="Times New Roman" w:cs="Times New Roman" w:hint="eastAsia"/>
          <w:szCs w:val="21"/>
        </w:rPr>
        <w:t>call</w:t>
      </w:r>
      <w:r>
        <w:rPr>
          <w:rFonts w:ascii="Times New Roman" w:eastAsia="宋体" w:hAnsi="Times New Roman" w:cs="Times New Roman" w:hint="eastAsia"/>
          <w:szCs w:val="21"/>
        </w:rPr>
        <w:t>指令调用</w:t>
      </w:r>
      <w:r>
        <w:rPr>
          <w:rFonts w:ascii="Times New Roman" w:eastAsia="宋体" w:hAnsi="Times New Roman" w:cs="Times New Roman" w:hint="eastAsia"/>
          <w:szCs w:val="21"/>
        </w:rPr>
        <w:t>Add</w:t>
      </w:r>
      <w:r>
        <w:rPr>
          <w:rFonts w:ascii="Times New Roman" w:eastAsia="宋体" w:hAnsi="Times New Roman" w:cs="Times New Roman"/>
          <w:szCs w:val="21"/>
        </w:rPr>
        <w:t>()</w:t>
      </w:r>
      <w:r>
        <w:rPr>
          <w:rFonts w:ascii="Times New Roman" w:eastAsia="宋体" w:hAnsi="Times New Roman" w:cs="Times New Roman" w:hint="eastAsia"/>
          <w:szCs w:val="21"/>
        </w:rPr>
        <w:t>函数，此时</w:t>
      </w:r>
      <w:r>
        <w:rPr>
          <w:rFonts w:ascii="Times New Roman" w:eastAsia="宋体" w:hAnsi="Times New Roman" w:cs="Times New Roman" w:hint="eastAsia"/>
          <w:szCs w:val="21"/>
        </w:rPr>
        <w:t>call</w:t>
      </w:r>
      <w:r>
        <w:rPr>
          <w:rFonts w:ascii="Times New Roman" w:eastAsia="宋体" w:hAnsi="Times New Roman" w:cs="Times New Roman" w:hint="eastAsia"/>
          <w:szCs w:val="21"/>
        </w:rPr>
        <w:t>指令将</w:t>
      </w:r>
      <w:r>
        <w:rPr>
          <w:rFonts w:ascii="Times New Roman" w:eastAsia="宋体" w:hAnsi="Times New Roman" w:cs="Times New Roman" w:hint="eastAsia"/>
          <w:szCs w:val="21"/>
        </w:rPr>
        <w:t>main</w:t>
      </w:r>
      <w:r>
        <w:rPr>
          <w:rFonts w:ascii="Times New Roman" w:eastAsia="宋体" w:hAnsi="Times New Roman" w:cs="Times New Roman" w:hint="eastAsia"/>
          <w:szCs w:val="21"/>
        </w:rPr>
        <w:t>函数返回地址</w:t>
      </w:r>
      <w:r>
        <w:rPr>
          <w:rFonts w:ascii="Times New Roman" w:eastAsia="宋体" w:hAnsi="Times New Roman" w:cs="Times New Roman" w:hint="eastAsia"/>
          <w:szCs w:val="21"/>
        </w:rPr>
        <w:t>EIP</w:t>
      </w:r>
      <w:r>
        <w:rPr>
          <w:rFonts w:ascii="Times New Roman" w:eastAsia="宋体" w:hAnsi="Times New Roman" w:cs="Times New Roman" w:hint="eastAsia"/>
          <w:szCs w:val="21"/>
        </w:rPr>
        <w:t>压栈；进入</w:t>
      </w:r>
      <w:r>
        <w:rPr>
          <w:rFonts w:ascii="Times New Roman" w:eastAsia="宋体" w:hAnsi="Times New Roman" w:cs="Times New Roman" w:hint="eastAsia"/>
          <w:szCs w:val="21"/>
        </w:rPr>
        <w:t>Add</w:t>
      </w:r>
      <w:r>
        <w:rPr>
          <w:rFonts w:ascii="Times New Roman" w:eastAsia="宋体" w:hAnsi="Times New Roman" w:cs="Times New Roman"/>
          <w:szCs w:val="21"/>
        </w:rPr>
        <w:t>()</w:t>
      </w:r>
      <w:r>
        <w:rPr>
          <w:rFonts w:ascii="Times New Roman" w:eastAsia="宋体" w:hAnsi="Times New Roman" w:cs="Times New Roman" w:hint="eastAsia"/>
          <w:szCs w:val="21"/>
        </w:rPr>
        <w:t>函数中，保存旧栈底并设置新的栈底（</w:t>
      </w:r>
      <w:r>
        <w:rPr>
          <w:rFonts w:ascii="Times New Roman" w:eastAsia="宋体" w:hAnsi="Times New Roman" w:cs="Times New Roman" w:hint="eastAsia"/>
          <w:szCs w:val="21"/>
        </w:rPr>
        <w:t>0</w:t>
      </w:r>
      <w:r>
        <w:rPr>
          <w:rFonts w:ascii="Times New Roman" w:eastAsia="宋体" w:hAnsi="Times New Roman" w:cs="Times New Roman"/>
          <w:szCs w:val="21"/>
        </w:rPr>
        <w:t>0401010</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0401011</w:t>
      </w:r>
      <w:r>
        <w:rPr>
          <w:rFonts w:ascii="Times New Roman" w:eastAsia="宋体" w:hAnsi="Times New Roman" w:cs="Times New Roman" w:hint="eastAsia"/>
          <w:szCs w:val="21"/>
        </w:rPr>
        <w:t>语句），并抬高</w:t>
      </w:r>
      <w:r>
        <w:rPr>
          <w:rFonts w:ascii="Times New Roman" w:eastAsia="宋体" w:hAnsi="Times New Roman" w:cs="Times New Roman" w:hint="eastAsia"/>
          <w:szCs w:val="21"/>
        </w:rPr>
        <w:t>ESP</w:t>
      </w:r>
      <w:r>
        <w:rPr>
          <w:rFonts w:ascii="Times New Roman" w:eastAsia="宋体" w:hAnsi="Times New Roman" w:cs="Times New Roman" w:hint="eastAsia"/>
          <w:szCs w:val="21"/>
        </w:rPr>
        <w:t>指针，设置新的栈空间（</w:t>
      </w:r>
      <w:r>
        <w:rPr>
          <w:rFonts w:ascii="Times New Roman" w:eastAsia="宋体" w:hAnsi="Times New Roman" w:cs="Times New Roman" w:hint="eastAsia"/>
          <w:szCs w:val="21"/>
        </w:rPr>
        <w:t>0</w:t>
      </w:r>
      <w:r>
        <w:rPr>
          <w:rFonts w:ascii="Times New Roman" w:eastAsia="宋体" w:hAnsi="Times New Roman" w:cs="Times New Roman"/>
          <w:szCs w:val="21"/>
        </w:rPr>
        <w:t>0401013</w:t>
      </w:r>
      <w:r>
        <w:rPr>
          <w:rFonts w:ascii="Times New Roman" w:eastAsia="宋体" w:hAnsi="Times New Roman" w:cs="Times New Roman" w:hint="eastAsia"/>
          <w:szCs w:val="21"/>
        </w:rPr>
        <w:t>语句）；通过</w:t>
      </w:r>
      <w:r>
        <w:rPr>
          <w:rFonts w:ascii="Times New Roman" w:eastAsia="宋体" w:hAnsi="Times New Roman" w:cs="Times New Roman" w:hint="eastAsia"/>
          <w:szCs w:val="21"/>
        </w:rPr>
        <w:t>EBP</w:t>
      </w:r>
      <w:r>
        <w:rPr>
          <w:rFonts w:ascii="Times New Roman" w:eastAsia="宋体" w:hAnsi="Times New Roman" w:cs="Times New Roman" w:hint="eastAsia"/>
          <w:szCs w:val="21"/>
        </w:rPr>
        <w:t>指针寻址</w:t>
      </w:r>
      <w:r>
        <w:rPr>
          <w:rFonts w:ascii="Times New Roman" w:eastAsia="宋体" w:hAnsi="Times New Roman" w:cs="Times New Roman" w:hint="eastAsia"/>
          <w:szCs w:val="21"/>
        </w:rPr>
        <w:lastRenderedPageBreak/>
        <w:t>两个参数（</w:t>
      </w:r>
      <w:r>
        <w:rPr>
          <w:rFonts w:ascii="Times New Roman" w:eastAsia="宋体" w:hAnsi="Times New Roman" w:cs="Times New Roman" w:hint="eastAsia"/>
          <w:szCs w:val="21"/>
        </w:rPr>
        <w:t>0</w:t>
      </w:r>
      <w:r>
        <w:rPr>
          <w:rFonts w:ascii="Times New Roman" w:eastAsia="宋体" w:hAnsi="Times New Roman" w:cs="Times New Roman"/>
          <w:szCs w:val="21"/>
        </w:rPr>
        <w:t>0401016</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04010</w:t>
      </w:r>
      <w:r w:rsidR="00735BFB">
        <w:rPr>
          <w:rFonts w:ascii="Times New Roman" w:eastAsia="宋体" w:hAnsi="Times New Roman" w:cs="Times New Roman"/>
          <w:szCs w:val="21"/>
        </w:rPr>
        <w:t>1</w:t>
      </w:r>
      <w:r w:rsidR="00735BFB">
        <w:rPr>
          <w:rFonts w:ascii="Times New Roman" w:eastAsia="宋体" w:hAnsi="Times New Roman" w:cs="Times New Roman" w:hint="eastAsia"/>
          <w:szCs w:val="21"/>
        </w:rPr>
        <w:t>A</w:t>
      </w:r>
      <w:r w:rsidR="00735BFB">
        <w:rPr>
          <w:rFonts w:ascii="Times New Roman" w:eastAsia="宋体" w:hAnsi="Times New Roman" w:cs="Times New Roman" w:hint="eastAsia"/>
          <w:szCs w:val="21"/>
        </w:rPr>
        <w:t>语句</w:t>
      </w:r>
      <w:r>
        <w:rPr>
          <w:rFonts w:ascii="Times New Roman" w:eastAsia="宋体" w:hAnsi="Times New Roman" w:cs="Times New Roman" w:hint="eastAsia"/>
          <w:szCs w:val="21"/>
        </w:rPr>
        <w:t>）</w:t>
      </w:r>
      <w:r w:rsidR="00735BFB">
        <w:rPr>
          <w:rFonts w:ascii="Times New Roman" w:eastAsia="宋体" w:hAnsi="Times New Roman" w:cs="Times New Roman" w:hint="eastAsia"/>
          <w:szCs w:val="21"/>
        </w:rPr>
        <w:t>并将其相加；最后平衡栈、恢复</w:t>
      </w:r>
      <w:r w:rsidR="00735BFB">
        <w:rPr>
          <w:rFonts w:ascii="Times New Roman" w:eastAsia="宋体" w:hAnsi="Times New Roman" w:cs="Times New Roman" w:hint="eastAsia"/>
          <w:szCs w:val="21"/>
        </w:rPr>
        <w:t>main</w:t>
      </w:r>
      <w:r w:rsidR="00735BFB">
        <w:rPr>
          <w:rFonts w:ascii="Times New Roman" w:eastAsia="宋体" w:hAnsi="Times New Roman" w:cs="Times New Roman"/>
          <w:szCs w:val="21"/>
        </w:rPr>
        <w:t>()</w:t>
      </w:r>
      <w:r w:rsidR="00735BFB">
        <w:rPr>
          <w:rFonts w:ascii="Times New Roman" w:eastAsia="宋体" w:hAnsi="Times New Roman" w:cs="Times New Roman" w:hint="eastAsia"/>
          <w:szCs w:val="21"/>
        </w:rPr>
        <w:t>函数栈底（</w:t>
      </w:r>
      <w:r w:rsidR="00735BFB">
        <w:rPr>
          <w:rFonts w:ascii="Times New Roman" w:eastAsia="宋体" w:hAnsi="Times New Roman" w:cs="Times New Roman" w:hint="eastAsia"/>
          <w:szCs w:val="21"/>
        </w:rPr>
        <w:t>0</w:t>
      </w:r>
      <w:r w:rsidR="00735BFB">
        <w:rPr>
          <w:rFonts w:ascii="Times New Roman" w:eastAsia="宋体" w:hAnsi="Times New Roman" w:cs="Times New Roman"/>
          <w:szCs w:val="21"/>
        </w:rPr>
        <w:t>040101</w:t>
      </w:r>
      <w:r w:rsidR="00735BFB">
        <w:rPr>
          <w:rFonts w:ascii="Times New Roman" w:eastAsia="宋体" w:hAnsi="Times New Roman" w:cs="Times New Roman" w:hint="eastAsia"/>
          <w:szCs w:val="21"/>
        </w:rPr>
        <w:t>E</w:t>
      </w:r>
      <w:r w:rsidR="00735BFB">
        <w:rPr>
          <w:rFonts w:ascii="Times New Roman" w:eastAsia="宋体" w:hAnsi="Times New Roman" w:cs="Times New Roman" w:hint="eastAsia"/>
          <w:szCs w:val="21"/>
        </w:rPr>
        <w:t>、</w:t>
      </w:r>
      <w:r w:rsidR="00735BFB">
        <w:rPr>
          <w:rFonts w:ascii="Times New Roman" w:eastAsia="宋体" w:hAnsi="Times New Roman" w:cs="Times New Roman" w:hint="eastAsia"/>
          <w:szCs w:val="21"/>
        </w:rPr>
        <w:t>0</w:t>
      </w:r>
      <w:r w:rsidR="00735BFB">
        <w:rPr>
          <w:rFonts w:ascii="Times New Roman" w:eastAsia="宋体" w:hAnsi="Times New Roman" w:cs="Times New Roman"/>
          <w:szCs w:val="21"/>
        </w:rPr>
        <w:t>0401020</w:t>
      </w:r>
      <w:r w:rsidR="00735BFB">
        <w:rPr>
          <w:rFonts w:ascii="Times New Roman" w:eastAsia="宋体" w:hAnsi="Times New Roman" w:cs="Times New Roman" w:hint="eastAsia"/>
          <w:szCs w:val="21"/>
        </w:rPr>
        <w:t>语句）；最后返回</w:t>
      </w:r>
      <w:r w:rsidR="00735BFB">
        <w:rPr>
          <w:rFonts w:ascii="Times New Roman" w:eastAsia="宋体" w:hAnsi="Times New Roman" w:cs="Times New Roman" w:hint="eastAsia"/>
          <w:szCs w:val="21"/>
        </w:rPr>
        <w:t>main</w:t>
      </w:r>
      <w:r w:rsidR="00735BFB">
        <w:rPr>
          <w:rFonts w:ascii="Times New Roman" w:eastAsia="宋体" w:hAnsi="Times New Roman" w:cs="Times New Roman"/>
          <w:szCs w:val="21"/>
        </w:rPr>
        <w:t>()</w:t>
      </w:r>
      <w:r w:rsidR="00735BFB">
        <w:rPr>
          <w:rFonts w:ascii="Times New Roman" w:eastAsia="宋体" w:hAnsi="Times New Roman" w:cs="Times New Roman" w:hint="eastAsia"/>
          <w:szCs w:val="21"/>
        </w:rPr>
        <w:t>函数，此时执行</w:t>
      </w:r>
      <w:r w:rsidR="00735BFB">
        <w:rPr>
          <w:rFonts w:ascii="Times New Roman" w:eastAsia="宋体" w:hAnsi="Times New Roman" w:cs="Times New Roman" w:hint="eastAsia"/>
          <w:szCs w:val="21"/>
        </w:rPr>
        <w:t>pop</w:t>
      </w:r>
      <w:r w:rsidR="00735BFB">
        <w:rPr>
          <w:rFonts w:ascii="Times New Roman" w:eastAsia="宋体" w:hAnsi="Times New Roman" w:cs="Times New Roman"/>
          <w:szCs w:val="21"/>
        </w:rPr>
        <w:t xml:space="preserve"> </w:t>
      </w:r>
      <w:r w:rsidR="00735BFB">
        <w:rPr>
          <w:rFonts w:ascii="Times New Roman" w:eastAsia="宋体" w:hAnsi="Times New Roman" w:cs="Times New Roman" w:hint="eastAsia"/>
          <w:szCs w:val="21"/>
        </w:rPr>
        <w:t>eip</w:t>
      </w:r>
      <w:r w:rsidR="00735BFB">
        <w:rPr>
          <w:rFonts w:ascii="Times New Roman" w:eastAsia="宋体" w:hAnsi="Times New Roman" w:cs="Times New Roman" w:hint="eastAsia"/>
          <w:szCs w:val="21"/>
        </w:rPr>
        <w:t>指令，将栈定内容（</w:t>
      </w:r>
      <w:r w:rsidR="00735BFB">
        <w:rPr>
          <w:rFonts w:ascii="Times New Roman" w:eastAsia="宋体" w:hAnsi="Times New Roman" w:cs="Times New Roman" w:hint="eastAsia"/>
          <w:szCs w:val="21"/>
        </w:rPr>
        <w:t>main</w:t>
      </w:r>
      <w:r w:rsidR="00735BFB">
        <w:rPr>
          <w:rFonts w:ascii="Times New Roman" w:eastAsia="宋体" w:hAnsi="Times New Roman" w:cs="Times New Roman"/>
          <w:szCs w:val="21"/>
        </w:rPr>
        <w:t>()</w:t>
      </w:r>
      <w:r w:rsidR="00735BFB">
        <w:rPr>
          <w:rFonts w:ascii="Times New Roman" w:eastAsia="宋体" w:hAnsi="Times New Roman" w:cs="Times New Roman" w:hint="eastAsia"/>
          <w:szCs w:val="21"/>
        </w:rPr>
        <w:t>函数返回地址）</w:t>
      </w:r>
      <w:r w:rsidR="00735BFB">
        <w:rPr>
          <w:rFonts w:ascii="Times New Roman" w:eastAsia="宋体" w:hAnsi="Times New Roman" w:cs="Times New Roman" w:hint="eastAsia"/>
          <w:szCs w:val="21"/>
        </w:rPr>
        <w:t>pop</w:t>
      </w:r>
      <w:r w:rsidR="00735BFB">
        <w:rPr>
          <w:rFonts w:ascii="Times New Roman" w:eastAsia="宋体" w:hAnsi="Times New Roman" w:cs="Times New Roman" w:hint="eastAsia"/>
          <w:szCs w:val="21"/>
        </w:rPr>
        <w:t>到</w:t>
      </w:r>
      <w:r w:rsidR="00735BFB">
        <w:rPr>
          <w:rFonts w:ascii="Times New Roman" w:eastAsia="宋体" w:hAnsi="Times New Roman" w:cs="Times New Roman" w:hint="eastAsia"/>
          <w:szCs w:val="21"/>
        </w:rPr>
        <w:t>EIP</w:t>
      </w:r>
      <w:r w:rsidR="00735BFB">
        <w:rPr>
          <w:rFonts w:ascii="Times New Roman" w:eastAsia="宋体" w:hAnsi="Times New Roman" w:cs="Times New Roman" w:hint="eastAsia"/>
          <w:szCs w:val="21"/>
        </w:rPr>
        <w:t>中，即可返回</w:t>
      </w:r>
      <w:r w:rsidR="00735BFB">
        <w:rPr>
          <w:rFonts w:ascii="Times New Roman" w:eastAsia="宋体" w:hAnsi="Times New Roman" w:cs="Times New Roman" w:hint="eastAsia"/>
          <w:szCs w:val="21"/>
        </w:rPr>
        <w:t>main</w:t>
      </w:r>
      <w:r w:rsidR="00735BFB">
        <w:rPr>
          <w:rFonts w:ascii="Times New Roman" w:eastAsia="宋体" w:hAnsi="Times New Roman" w:cs="Times New Roman"/>
          <w:szCs w:val="21"/>
        </w:rPr>
        <w:t>()</w:t>
      </w:r>
      <w:r w:rsidR="00735BFB">
        <w:rPr>
          <w:rFonts w:ascii="Times New Roman" w:eastAsia="宋体" w:hAnsi="Times New Roman" w:cs="Times New Roman" w:hint="eastAsia"/>
          <w:szCs w:val="21"/>
        </w:rPr>
        <w:t>函数。</w:t>
      </w:r>
    </w:p>
    <w:p w14:paraId="3E4BEB99" w14:textId="77777777" w:rsidR="00735BFB" w:rsidRPr="00735BFB" w:rsidRDefault="00735BFB" w:rsidP="00E25908">
      <w:pPr>
        <w:rPr>
          <w:rFonts w:ascii="Times New Roman" w:eastAsia="宋体" w:hAnsi="Times New Roman" w:cs="Times New Roman"/>
          <w:szCs w:val="21"/>
        </w:rPr>
      </w:pPr>
    </w:p>
    <w:p w14:paraId="019A2B98" w14:textId="77777777" w:rsidR="00FD2A6A" w:rsidRDefault="00FD2A6A" w:rsidP="00E25908">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Pr="00FD2A6A">
        <w:rPr>
          <w:rFonts w:ascii="Times New Roman" w:eastAsia="宋体" w:hAnsi="Times New Roman" w:cs="Times New Roman"/>
          <w:szCs w:val="21"/>
        </w:rPr>
        <w:t>子过程自身的局部变量可以表示为</w:t>
      </w:r>
      <w:r w:rsidRPr="00FD2A6A">
        <w:rPr>
          <w:rFonts w:ascii="Times New Roman" w:eastAsia="宋体" w:hAnsi="Times New Roman" w:cs="Times New Roman"/>
          <w:szCs w:val="21"/>
        </w:rPr>
        <w:t>[ebp+Y]</w:t>
      </w:r>
      <w:r w:rsidRPr="00FD2A6A">
        <w:rPr>
          <w:rFonts w:ascii="Times New Roman" w:eastAsia="宋体" w:hAnsi="Times New Roman" w:cs="Times New Roman"/>
          <w:szCs w:val="21"/>
        </w:rPr>
        <w:t>形式，此处</w:t>
      </w:r>
      <w:r w:rsidRPr="00FD2A6A">
        <w:rPr>
          <w:rFonts w:ascii="Times New Roman" w:eastAsia="宋体" w:hAnsi="Times New Roman" w:cs="Times New Roman"/>
          <w:szCs w:val="21"/>
        </w:rPr>
        <w:t>Y</w:t>
      </w:r>
      <w:r w:rsidRPr="00FD2A6A">
        <w:rPr>
          <w:rFonts w:ascii="Times New Roman" w:eastAsia="宋体" w:hAnsi="Times New Roman" w:cs="Times New Roman"/>
          <w:szCs w:val="21"/>
        </w:rPr>
        <w:t>为正值还是负值，为什么？</w:t>
      </w:r>
    </w:p>
    <w:p w14:paraId="128725FC" w14:textId="77777777" w:rsidR="0059466D" w:rsidRDefault="00735BFB" w:rsidP="00E25908">
      <w:pPr>
        <w:rPr>
          <w:rFonts w:ascii="Times New Roman" w:eastAsia="宋体" w:hAnsi="Times New Roman" w:cs="Times New Roman"/>
          <w:szCs w:val="21"/>
        </w:rPr>
      </w:pPr>
      <w:r w:rsidRPr="0059466D">
        <w:rPr>
          <w:rFonts w:ascii="Times New Roman" w:eastAsia="宋体" w:hAnsi="Times New Roman" w:cs="Times New Roman" w:hint="eastAsia"/>
          <w:b/>
          <w:bCs/>
          <w:szCs w:val="21"/>
        </w:rPr>
        <w:t>答：</w:t>
      </w:r>
      <w:r>
        <w:rPr>
          <w:rFonts w:ascii="Times New Roman" w:eastAsia="宋体" w:hAnsi="Times New Roman" w:cs="Times New Roman" w:hint="eastAsia"/>
          <w:szCs w:val="21"/>
        </w:rPr>
        <w:t>Y</w:t>
      </w:r>
      <w:r w:rsidR="00387A78">
        <w:rPr>
          <w:rFonts w:ascii="Times New Roman" w:eastAsia="宋体" w:hAnsi="Times New Roman" w:cs="Times New Roman" w:hint="eastAsia"/>
          <w:szCs w:val="21"/>
        </w:rPr>
        <w:t>为</w:t>
      </w:r>
      <w:r>
        <w:rPr>
          <w:rFonts w:ascii="Times New Roman" w:eastAsia="宋体" w:hAnsi="Times New Roman" w:cs="Times New Roman" w:hint="eastAsia"/>
          <w:szCs w:val="21"/>
        </w:rPr>
        <w:t>负值。</w:t>
      </w:r>
      <w:r w:rsidR="00387A78">
        <w:rPr>
          <w:rFonts w:ascii="Times New Roman" w:eastAsia="宋体" w:hAnsi="Times New Roman" w:cs="Times New Roman" w:hint="eastAsia"/>
          <w:szCs w:val="21"/>
        </w:rPr>
        <w:t>子过程自身的局部变量如果要通过</w:t>
      </w:r>
      <w:r w:rsidR="00387A78" w:rsidRPr="00FD2A6A">
        <w:rPr>
          <w:rFonts w:ascii="Times New Roman" w:eastAsia="宋体" w:hAnsi="Times New Roman" w:cs="Times New Roman"/>
          <w:szCs w:val="21"/>
        </w:rPr>
        <w:t>[ebp+Y]</w:t>
      </w:r>
      <w:r w:rsidR="00387A78">
        <w:rPr>
          <w:rFonts w:ascii="Times New Roman" w:eastAsia="宋体" w:hAnsi="Times New Roman" w:cs="Times New Roman" w:hint="eastAsia"/>
          <w:szCs w:val="21"/>
        </w:rPr>
        <w:t>的</w:t>
      </w:r>
      <w:r w:rsidR="00387A78" w:rsidRPr="00FD2A6A">
        <w:rPr>
          <w:rFonts w:ascii="Times New Roman" w:eastAsia="宋体" w:hAnsi="Times New Roman" w:cs="Times New Roman"/>
          <w:szCs w:val="21"/>
        </w:rPr>
        <w:t>形式</w:t>
      </w:r>
      <w:r w:rsidR="00387A78">
        <w:rPr>
          <w:rFonts w:ascii="Times New Roman" w:eastAsia="宋体" w:hAnsi="Times New Roman" w:cs="Times New Roman" w:hint="eastAsia"/>
          <w:szCs w:val="21"/>
        </w:rPr>
        <w:t>进行寻址，则说明该变量存储在子过程调用栈中，此时</w:t>
      </w:r>
      <w:r w:rsidR="00387A78">
        <w:rPr>
          <w:rFonts w:ascii="Times New Roman" w:eastAsia="宋体" w:hAnsi="Times New Roman" w:cs="Times New Roman" w:hint="eastAsia"/>
          <w:szCs w:val="21"/>
        </w:rPr>
        <w:t>EBP</w:t>
      </w:r>
      <w:r w:rsidR="00387A78">
        <w:rPr>
          <w:rFonts w:ascii="Times New Roman" w:eastAsia="宋体" w:hAnsi="Times New Roman" w:cs="Times New Roman" w:hint="eastAsia"/>
          <w:szCs w:val="21"/>
        </w:rPr>
        <w:t>指向子过程调用栈的栈底，因此</w:t>
      </w:r>
      <w:r w:rsidR="00387A78">
        <w:rPr>
          <w:rFonts w:ascii="Times New Roman" w:eastAsia="宋体" w:hAnsi="Times New Roman" w:cs="Times New Roman" w:hint="eastAsia"/>
          <w:szCs w:val="21"/>
        </w:rPr>
        <w:t>Y</w:t>
      </w:r>
      <w:r w:rsidR="00387A78">
        <w:rPr>
          <w:rFonts w:ascii="Times New Roman" w:eastAsia="宋体" w:hAnsi="Times New Roman" w:cs="Times New Roman" w:hint="eastAsia"/>
          <w:szCs w:val="21"/>
        </w:rPr>
        <w:t>为负值时指向的才是子过程调用栈中的某局部变量。</w:t>
      </w:r>
    </w:p>
    <w:p w14:paraId="65C8FE20" w14:textId="77777777" w:rsidR="00387A78" w:rsidRPr="00387A78" w:rsidRDefault="00387A78" w:rsidP="00E25908">
      <w:pPr>
        <w:rPr>
          <w:rFonts w:ascii="Times New Roman" w:eastAsia="宋体" w:hAnsi="Times New Roman" w:cs="Times New Roman"/>
          <w:szCs w:val="21"/>
        </w:rPr>
      </w:pPr>
    </w:p>
    <w:p w14:paraId="6ACA0533" w14:textId="77777777" w:rsidR="00FD2A6A" w:rsidRDefault="00FD2A6A" w:rsidP="00E25908">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sidRPr="00FD2A6A">
        <w:rPr>
          <w:rFonts w:ascii="Times New Roman" w:eastAsia="宋体" w:hAnsi="Times New Roman" w:cs="Times New Roman"/>
          <w:szCs w:val="21"/>
        </w:rPr>
        <w:t>考虑到内存对齐，计算并显示回答如下数据结构实际所占内存单元大小，并在图中标示出来数据的实际存储情况</w:t>
      </w:r>
      <w:r>
        <w:rPr>
          <w:rFonts w:ascii="Times New Roman" w:eastAsia="宋体" w:hAnsi="Times New Roman" w:cs="Times New Roman" w:hint="eastAsia"/>
          <w:szCs w:val="21"/>
        </w:rPr>
        <w:t>。</w:t>
      </w:r>
    </w:p>
    <w:tbl>
      <w:tblPr>
        <w:tblStyle w:val="a4"/>
        <w:tblpPr w:leftFromText="180" w:rightFromText="180" w:vertAnchor="text" w:horzAnchor="page" w:tblpX="7049" w:tblpY="5"/>
        <w:tblW w:w="0" w:type="auto"/>
        <w:tblLook w:val="04A0" w:firstRow="1" w:lastRow="0" w:firstColumn="1" w:lastColumn="0" w:noHBand="0" w:noVBand="1"/>
      </w:tblPr>
      <w:tblGrid>
        <w:gridCol w:w="2122"/>
      </w:tblGrid>
      <w:tr w:rsidR="00FD2A6A" w14:paraId="397ACDB0" w14:textId="77777777" w:rsidTr="00FD2A6A">
        <w:tc>
          <w:tcPr>
            <w:tcW w:w="2122" w:type="dxa"/>
          </w:tcPr>
          <w:p w14:paraId="63366984" w14:textId="77777777" w:rsidR="00FD2A6A" w:rsidRPr="00FD2A6A" w:rsidRDefault="004D475F" w:rsidP="00FD2A6A">
            <w:pP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x</w:t>
            </w:r>
            <w:r>
              <w:rPr>
                <w:rFonts w:ascii="Times New Roman" w:eastAsia="宋体" w:hAnsi="Times New Roman" w:cs="Times New Roman"/>
                <w:szCs w:val="21"/>
              </w:rPr>
              <w:t>1111</w:t>
            </w:r>
          </w:p>
        </w:tc>
      </w:tr>
      <w:tr w:rsidR="00FD2A6A" w14:paraId="05C18F35" w14:textId="77777777" w:rsidTr="00FD2A6A">
        <w:tc>
          <w:tcPr>
            <w:tcW w:w="2122" w:type="dxa"/>
          </w:tcPr>
          <w:p w14:paraId="37319F85" w14:textId="77777777" w:rsidR="00FD2A6A" w:rsidRDefault="004D475F" w:rsidP="00FD2A6A">
            <w:pPr>
              <w:rPr>
                <w:rFonts w:ascii="Times New Roman" w:eastAsia="宋体" w:hAnsi="Times New Roman" w:cs="Times New Roman"/>
                <w:szCs w:val="21"/>
              </w:rPr>
            </w:pPr>
            <w:r>
              <w:rPr>
                <w:rFonts w:ascii="Times New Roman" w:eastAsia="宋体" w:hAnsi="Times New Roman" w:cs="Times New Roman" w:hint="eastAsia"/>
                <w:szCs w:val="21"/>
              </w:rPr>
              <w:t>0x</w:t>
            </w:r>
            <w:r>
              <w:rPr>
                <w:rFonts w:ascii="Times New Roman" w:eastAsia="宋体" w:hAnsi="Times New Roman" w:cs="Times New Roman"/>
                <w:szCs w:val="21"/>
              </w:rPr>
              <w:t>2222</w:t>
            </w:r>
          </w:p>
        </w:tc>
      </w:tr>
      <w:tr w:rsidR="00FD2A6A" w14:paraId="1C39AD61" w14:textId="77777777" w:rsidTr="00FD2A6A">
        <w:tc>
          <w:tcPr>
            <w:tcW w:w="2122" w:type="dxa"/>
          </w:tcPr>
          <w:p w14:paraId="6D9F8838" w14:textId="77777777" w:rsidR="00FD2A6A" w:rsidRDefault="004D475F" w:rsidP="00FD2A6A">
            <w:pPr>
              <w:rPr>
                <w:rFonts w:ascii="Times New Roman" w:eastAsia="宋体" w:hAnsi="Times New Roman" w:cs="Times New Roman"/>
                <w:szCs w:val="21"/>
              </w:rPr>
            </w:pPr>
            <w:r>
              <w:rPr>
                <w:rFonts w:ascii="Times New Roman" w:eastAsia="宋体" w:hAnsi="Times New Roman" w:cs="Times New Roman" w:hint="eastAsia"/>
                <w:szCs w:val="21"/>
              </w:rPr>
              <w:t>0x</w:t>
            </w:r>
            <w:r>
              <w:rPr>
                <w:rFonts w:ascii="Times New Roman" w:eastAsia="宋体" w:hAnsi="Times New Roman" w:cs="Times New Roman"/>
                <w:szCs w:val="21"/>
              </w:rPr>
              <w:t>2222</w:t>
            </w:r>
          </w:p>
        </w:tc>
      </w:tr>
      <w:tr w:rsidR="00FD2A6A" w14:paraId="51445026" w14:textId="77777777" w:rsidTr="00FD2A6A">
        <w:tc>
          <w:tcPr>
            <w:tcW w:w="2122" w:type="dxa"/>
          </w:tcPr>
          <w:p w14:paraId="6BBD1E67" w14:textId="77777777" w:rsidR="00FD2A6A" w:rsidRDefault="004D475F" w:rsidP="00FD2A6A">
            <w:pPr>
              <w:rPr>
                <w:rFonts w:ascii="Times New Roman" w:eastAsia="宋体" w:hAnsi="Times New Roman" w:cs="Times New Roman"/>
                <w:szCs w:val="21"/>
              </w:rPr>
            </w:pPr>
            <w:r>
              <w:rPr>
                <w:rFonts w:ascii="Times New Roman" w:eastAsia="宋体" w:hAnsi="Times New Roman" w:cs="Times New Roman" w:hint="eastAsia"/>
                <w:szCs w:val="21"/>
              </w:rPr>
              <w:t>0x</w:t>
            </w:r>
            <w:r>
              <w:rPr>
                <w:rFonts w:ascii="Times New Roman" w:eastAsia="宋体" w:hAnsi="Times New Roman" w:cs="Times New Roman"/>
                <w:szCs w:val="21"/>
              </w:rPr>
              <w:t>3333</w:t>
            </w:r>
          </w:p>
        </w:tc>
      </w:tr>
      <w:tr w:rsidR="00FD2A6A" w14:paraId="2244B770" w14:textId="77777777" w:rsidTr="00FD2A6A">
        <w:tc>
          <w:tcPr>
            <w:tcW w:w="2122" w:type="dxa"/>
          </w:tcPr>
          <w:p w14:paraId="44C3B006" w14:textId="77777777" w:rsidR="00FD2A6A" w:rsidRDefault="004D475F" w:rsidP="00FD2A6A">
            <w:pPr>
              <w:rPr>
                <w:rFonts w:ascii="Times New Roman" w:eastAsia="宋体" w:hAnsi="Times New Roman" w:cs="Times New Roman"/>
                <w:szCs w:val="21"/>
              </w:rPr>
            </w:pPr>
            <w:r>
              <w:rPr>
                <w:rFonts w:ascii="Times New Roman" w:eastAsia="宋体" w:hAnsi="Times New Roman" w:cs="Times New Roman" w:hint="eastAsia"/>
                <w:szCs w:val="21"/>
              </w:rPr>
              <w:t>0x</w:t>
            </w:r>
            <w:r>
              <w:rPr>
                <w:rFonts w:ascii="Times New Roman" w:eastAsia="宋体" w:hAnsi="Times New Roman" w:cs="Times New Roman"/>
                <w:szCs w:val="21"/>
              </w:rPr>
              <w:t>3333</w:t>
            </w:r>
          </w:p>
        </w:tc>
      </w:tr>
      <w:tr w:rsidR="00FD2A6A" w14:paraId="05AC64FB" w14:textId="77777777" w:rsidTr="00FD2A6A">
        <w:tc>
          <w:tcPr>
            <w:tcW w:w="2122" w:type="dxa"/>
          </w:tcPr>
          <w:p w14:paraId="413E14AF" w14:textId="77777777" w:rsidR="00FD2A6A" w:rsidRDefault="00FD2A6A" w:rsidP="00FD2A6A">
            <w:pPr>
              <w:rPr>
                <w:rFonts w:ascii="Times New Roman" w:eastAsia="宋体" w:hAnsi="Times New Roman" w:cs="Times New Roman"/>
                <w:szCs w:val="21"/>
              </w:rPr>
            </w:pPr>
          </w:p>
        </w:tc>
      </w:tr>
      <w:tr w:rsidR="00FD2A6A" w14:paraId="488D4F4F" w14:textId="77777777" w:rsidTr="00FD2A6A">
        <w:tc>
          <w:tcPr>
            <w:tcW w:w="2122" w:type="dxa"/>
          </w:tcPr>
          <w:p w14:paraId="41AA97C6" w14:textId="77777777" w:rsidR="00FD2A6A" w:rsidRDefault="00FD2A6A" w:rsidP="00FD2A6A">
            <w:pPr>
              <w:rPr>
                <w:rFonts w:ascii="Times New Roman" w:eastAsia="宋体" w:hAnsi="Times New Roman" w:cs="Times New Roman"/>
                <w:szCs w:val="21"/>
              </w:rPr>
            </w:pPr>
          </w:p>
        </w:tc>
      </w:tr>
    </w:tbl>
    <w:p w14:paraId="7028755E"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struct  AAA{</w:t>
      </w:r>
      <w:r>
        <w:rPr>
          <w:rFonts w:ascii="Times New Roman" w:eastAsia="宋体" w:hAnsi="Times New Roman" w:cs="Times New Roman"/>
          <w:szCs w:val="21"/>
        </w:rPr>
        <w:tab/>
      </w:r>
      <w:r>
        <w:rPr>
          <w:rFonts w:ascii="Times New Roman" w:eastAsia="宋体" w:hAnsi="Times New Roman" w:cs="Times New Roman"/>
          <w:szCs w:val="21"/>
        </w:rPr>
        <w:tab/>
        <w:t xml:space="preserve">   </w:t>
      </w:r>
      <w:r w:rsidRPr="00FD2A6A">
        <w:rPr>
          <w:rFonts w:ascii="Times New Roman" w:eastAsia="宋体" w:hAnsi="Times New Roman" w:cs="Times New Roman"/>
          <w:szCs w:val="21"/>
        </w:rPr>
        <w:t>从此处开始填（低端地址）</w:t>
      </w:r>
      <w:r w:rsidRPr="00FD2A6A">
        <w:rPr>
          <w:rFonts w:ascii="Times New Roman" w:eastAsia="宋体" w:hAnsi="Times New Roman" w:cs="Times New Roman"/>
          <w:szCs w:val="21"/>
        </w:rPr>
        <w:t xml:space="preserve">● </w:t>
      </w:r>
    </w:p>
    <w:p w14:paraId="5B2B9806"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short</w:t>
      </w:r>
      <w:r>
        <w:rPr>
          <w:rFonts w:ascii="Times New Roman" w:eastAsia="宋体" w:hAnsi="Times New Roman" w:cs="Times New Roman"/>
          <w:szCs w:val="21"/>
        </w:rPr>
        <w:t xml:space="preserve"> </w:t>
      </w:r>
      <w:r w:rsidRPr="00FD2A6A">
        <w:rPr>
          <w:rFonts w:ascii="Times New Roman" w:eastAsia="宋体" w:hAnsi="Times New Roman" w:cs="Times New Roman"/>
          <w:szCs w:val="21"/>
        </w:rPr>
        <w:t>a;</w:t>
      </w:r>
    </w:p>
    <w:p w14:paraId="32740834"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 xml:space="preserve">int b; </w:t>
      </w:r>
    </w:p>
    <w:p w14:paraId="286B8D8E"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int c;</w:t>
      </w:r>
    </w:p>
    <w:p w14:paraId="4122522F"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 bbb</w:t>
      </w:r>
      <w:r>
        <w:rPr>
          <w:rFonts w:ascii="Times New Roman" w:eastAsia="宋体" w:hAnsi="Times New Roman" w:cs="Times New Roman" w:hint="eastAsia"/>
          <w:szCs w:val="21"/>
        </w:rPr>
        <w:t>;</w:t>
      </w:r>
    </w:p>
    <w:p w14:paraId="5CB7A77E" w14:textId="77777777" w:rsidR="00FD2A6A" w:rsidRDefault="00FD2A6A" w:rsidP="00FD2A6A">
      <w:pPr>
        <w:ind w:leftChars="200" w:left="420"/>
        <w:rPr>
          <w:rFonts w:ascii="Times New Roman" w:eastAsia="宋体" w:hAnsi="Times New Roman" w:cs="Times New Roman"/>
          <w:szCs w:val="21"/>
        </w:rPr>
      </w:pPr>
      <w:proofErr w:type="gramStart"/>
      <w:r w:rsidRPr="00FD2A6A">
        <w:rPr>
          <w:rFonts w:ascii="Times New Roman" w:eastAsia="宋体" w:hAnsi="Times New Roman" w:cs="Times New Roman"/>
          <w:szCs w:val="21"/>
        </w:rPr>
        <w:t>bbb.a</w:t>
      </w:r>
      <w:proofErr w:type="gramEnd"/>
      <w:r w:rsidRPr="00FD2A6A">
        <w:rPr>
          <w:rFonts w:ascii="Times New Roman" w:eastAsia="宋体" w:hAnsi="Times New Roman" w:cs="Times New Roman"/>
          <w:szCs w:val="21"/>
        </w:rPr>
        <w:t xml:space="preserve"> = 0x1111;</w:t>
      </w:r>
    </w:p>
    <w:p w14:paraId="0CA1857D" w14:textId="77777777" w:rsidR="00FD2A6A" w:rsidRDefault="00FD2A6A" w:rsidP="00FD2A6A">
      <w:pPr>
        <w:ind w:leftChars="200" w:left="420"/>
        <w:rPr>
          <w:rFonts w:ascii="Times New Roman" w:eastAsia="宋体" w:hAnsi="Times New Roman" w:cs="Times New Roman"/>
          <w:szCs w:val="21"/>
        </w:rPr>
      </w:pPr>
      <w:proofErr w:type="gramStart"/>
      <w:r w:rsidRPr="00FD2A6A">
        <w:rPr>
          <w:rFonts w:ascii="Times New Roman" w:eastAsia="宋体" w:hAnsi="Times New Roman" w:cs="Times New Roman"/>
          <w:szCs w:val="21"/>
        </w:rPr>
        <w:t>bbb.b</w:t>
      </w:r>
      <w:proofErr w:type="gramEnd"/>
      <w:r w:rsidRPr="00FD2A6A">
        <w:rPr>
          <w:rFonts w:ascii="Times New Roman" w:eastAsia="宋体" w:hAnsi="Times New Roman" w:cs="Times New Roman"/>
          <w:szCs w:val="21"/>
        </w:rPr>
        <w:t xml:space="preserve"> = 0x22222222;</w:t>
      </w:r>
    </w:p>
    <w:p w14:paraId="2B8AB16D" w14:textId="77777777" w:rsidR="00FD2A6A" w:rsidRDefault="00FD2A6A" w:rsidP="00FD2A6A">
      <w:pPr>
        <w:ind w:leftChars="200" w:left="420"/>
        <w:rPr>
          <w:rFonts w:ascii="Times New Roman" w:eastAsia="宋体" w:hAnsi="Times New Roman" w:cs="Times New Roman"/>
          <w:szCs w:val="21"/>
        </w:rPr>
      </w:pPr>
      <w:r w:rsidRPr="00FD2A6A">
        <w:rPr>
          <w:rFonts w:ascii="Times New Roman" w:eastAsia="宋体" w:hAnsi="Times New Roman" w:cs="Times New Roman"/>
          <w:szCs w:val="21"/>
        </w:rPr>
        <w:t>bbb.c = 0x33333333;</w:t>
      </w:r>
    </w:p>
    <w:p w14:paraId="02C5721A" w14:textId="77777777" w:rsidR="00FD2A6A" w:rsidRDefault="00387A78" w:rsidP="00E25908">
      <w:pPr>
        <w:rPr>
          <w:rFonts w:ascii="Times New Roman" w:eastAsia="宋体" w:hAnsi="Times New Roman" w:cs="Times New Roman"/>
          <w:szCs w:val="21"/>
        </w:rPr>
      </w:pPr>
      <w:r w:rsidRPr="00387A78">
        <w:rPr>
          <w:rFonts w:ascii="Times New Roman" w:eastAsia="宋体" w:hAnsi="Times New Roman" w:cs="Times New Roman" w:hint="eastAsia"/>
          <w:b/>
          <w:bCs/>
          <w:szCs w:val="21"/>
        </w:rPr>
        <w:t>答：</w:t>
      </w:r>
      <w:r w:rsidRPr="00387A78">
        <w:rPr>
          <w:rFonts w:ascii="Times New Roman" w:eastAsia="宋体" w:hAnsi="Times New Roman" w:cs="Times New Roman"/>
          <w:szCs w:val="21"/>
        </w:rPr>
        <w:t>结构体在内存中的对其规则</w:t>
      </w:r>
      <w:r>
        <w:rPr>
          <w:rFonts w:ascii="Times New Roman" w:eastAsia="宋体" w:hAnsi="Times New Roman" w:cs="Times New Roman" w:hint="eastAsia"/>
          <w:szCs w:val="21"/>
        </w:rPr>
        <w:t>如下：</w:t>
      </w:r>
    </w:p>
    <w:p w14:paraId="6BB6F834" w14:textId="77777777" w:rsidR="00387A78" w:rsidRDefault="00387A78" w:rsidP="00E25908">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(1) </w:t>
      </w:r>
      <w:r w:rsidRPr="00387A78">
        <w:rPr>
          <w:rFonts w:ascii="Times New Roman" w:eastAsia="宋体" w:hAnsi="Times New Roman" w:cs="Times New Roman"/>
          <w:szCs w:val="21"/>
        </w:rPr>
        <w:t>结构体中元素是按照定义顺序一个一个放到内存中去的，但并不是紧密排列的。从结构体存储的首地址开始，每一个元素放置到内存中时，它都会认为内存是以它自己的大小来划分的，因此元素放置的位置一定会在自己</w:t>
      </w:r>
      <w:r w:rsidRPr="00387A78">
        <w:rPr>
          <w:rFonts w:ascii="Times New Roman" w:eastAsia="宋体" w:hAnsi="Times New Roman" w:cs="Times New Roman"/>
          <w:b/>
          <w:bCs/>
          <w:szCs w:val="21"/>
        </w:rPr>
        <w:t>宽度的整数倍</w:t>
      </w:r>
      <w:r w:rsidRPr="00387A78">
        <w:rPr>
          <w:rFonts w:ascii="Times New Roman" w:eastAsia="宋体" w:hAnsi="Times New Roman" w:cs="Times New Roman"/>
          <w:szCs w:val="21"/>
        </w:rPr>
        <w:t>上开始（以结构体变量首地址为</w:t>
      </w:r>
      <w:r w:rsidRPr="00387A78">
        <w:rPr>
          <w:rFonts w:ascii="Times New Roman" w:eastAsia="宋体" w:hAnsi="Times New Roman" w:cs="Times New Roman"/>
          <w:szCs w:val="21"/>
        </w:rPr>
        <w:t>0</w:t>
      </w:r>
      <w:r w:rsidRPr="00387A78">
        <w:rPr>
          <w:rFonts w:ascii="Times New Roman" w:eastAsia="宋体" w:hAnsi="Times New Roman" w:cs="Times New Roman"/>
          <w:szCs w:val="21"/>
        </w:rPr>
        <w:t>计算）。</w:t>
      </w:r>
    </w:p>
    <w:p w14:paraId="655CDBE6" w14:textId="77777777" w:rsidR="00387A78" w:rsidRDefault="00387A78" w:rsidP="004D475F">
      <w:pPr>
        <w:ind w:firstLine="420"/>
        <w:rPr>
          <w:rFonts w:ascii="Times New Roman" w:eastAsia="宋体" w:hAnsi="Times New Roman" w:cs="Times New Roman"/>
          <w:szCs w:val="21"/>
        </w:rPr>
      </w:pPr>
      <w:r>
        <w:rPr>
          <w:rFonts w:ascii="Times New Roman" w:eastAsia="宋体" w:hAnsi="Times New Roman" w:cs="Times New Roman"/>
          <w:szCs w:val="21"/>
        </w:rPr>
        <w:t xml:space="preserve">(2) </w:t>
      </w:r>
      <w:r w:rsidRPr="00387A78">
        <w:rPr>
          <w:rFonts w:ascii="Times New Roman" w:eastAsia="宋体" w:hAnsi="Times New Roman" w:cs="Times New Roman"/>
          <w:szCs w:val="21"/>
        </w:rPr>
        <w:t>在经过</w:t>
      </w:r>
      <w:r>
        <w:rPr>
          <w:rFonts w:ascii="Times New Roman" w:eastAsia="宋体" w:hAnsi="Times New Roman" w:cs="Times New Roman" w:hint="eastAsia"/>
          <w:szCs w:val="21"/>
        </w:rPr>
        <w:t>(</w:t>
      </w:r>
      <w:r>
        <w:rPr>
          <w:rFonts w:ascii="Times New Roman" w:eastAsia="宋体" w:hAnsi="Times New Roman" w:cs="Times New Roman"/>
          <w:szCs w:val="21"/>
        </w:rPr>
        <w:t>1)</w:t>
      </w:r>
      <w:r w:rsidRPr="00387A78">
        <w:rPr>
          <w:rFonts w:ascii="Times New Roman" w:eastAsia="宋体" w:hAnsi="Times New Roman" w:cs="Times New Roman"/>
          <w:szCs w:val="21"/>
        </w:rPr>
        <w:t>分析后，检查计算出的存储单元是否为所有元素中最宽的元素的长度的整数倍，是，则结束；若不是，则补齐为它的整数倍。</w:t>
      </w:r>
    </w:p>
    <w:p w14:paraId="366D04CF" w14:textId="43911472" w:rsidR="004D475F" w:rsidRPr="004D475F" w:rsidRDefault="004D475F" w:rsidP="004D475F">
      <w:pPr>
        <w:ind w:firstLine="420"/>
        <w:rPr>
          <w:rFonts w:ascii="Times New Roman" w:eastAsia="宋体" w:hAnsi="Times New Roman" w:cs="Times New Roman"/>
          <w:szCs w:val="21"/>
        </w:rPr>
      </w:pPr>
      <w:r>
        <w:rPr>
          <w:rFonts w:ascii="Times New Roman" w:eastAsia="宋体" w:hAnsi="Times New Roman" w:cs="Times New Roman" w:hint="eastAsia"/>
          <w:szCs w:val="21"/>
        </w:rPr>
        <w:t>本题中：一个内存单元占</w:t>
      </w:r>
      <w:r>
        <w:rPr>
          <w:rFonts w:ascii="Times New Roman" w:eastAsia="宋体" w:hAnsi="Times New Roman" w:cs="Times New Roman" w:hint="eastAsia"/>
          <w:szCs w:val="21"/>
        </w:rPr>
        <w:t>4</w:t>
      </w:r>
      <w:r>
        <w:rPr>
          <w:rFonts w:ascii="Times New Roman" w:eastAsia="宋体" w:hAnsi="Times New Roman" w:cs="Times New Roman" w:hint="eastAsia"/>
          <w:szCs w:val="21"/>
        </w:rPr>
        <w:t>字节。</w:t>
      </w:r>
      <w:r>
        <w:rPr>
          <w:rFonts w:ascii="Times New Roman" w:eastAsia="宋体" w:hAnsi="Times New Roman" w:cs="Times New Roman" w:hint="eastAsia"/>
          <w:szCs w:val="21"/>
        </w:rPr>
        <w:t>short a</w:t>
      </w:r>
      <w:r>
        <w:rPr>
          <w:rFonts w:ascii="Times New Roman" w:eastAsia="宋体" w:hAnsi="Times New Roman" w:cs="Times New Roman" w:hint="eastAsia"/>
          <w:szCs w:val="21"/>
        </w:rPr>
        <w:t>占</w:t>
      </w:r>
      <w:r>
        <w:rPr>
          <w:rFonts w:ascii="Times New Roman" w:eastAsia="宋体" w:hAnsi="Times New Roman" w:cs="Times New Roman" w:hint="eastAsia"/>
          <w:szCs w:val="21"/>
        </w:rPr>
        <w:t>2</w:t>
      </w:r>
      <w:r>
        <w:rPr>
          <w:rFonts w:ascii="Times New Roman" w:eastAsia="宋体" w:hAnsi="Times New Roman" w:cs="Times New Roman" w:hint="eastAsia"/>
          <w:szCs w:val="21"/>
        </w:rPr>
        <w:t>字节，放入第一个内存单元中；</w:t>
      </w:r>
      <w:r>
        <w:rPr>
          <w:rFonts w:ascii="Times New Roman" w:eastAsia="宋体" w:hAnsi="Times New Roman" w:cs="Times New Roman" w:hint="eastAsia"/>
          <w:szCs w:val="21"/>
        </w:rPr>
        <w:t>int</w:t>
      </w:r>
      <w:r>
        <w:rPr>
          <w:rFonts w:ascii="Times New Roman" w:eastAsia="宋体" w:hAnsi="Times New Roman" w:cs="Times New Roman"/>
          <w:szCs w:val="21"/>
        </w:rPr>
        <w:t xml:space="preserve"> </w:t>
      </w:r>
      <w:r>
        <w:rPr>
          <w:rFonts w:ascii="Times New Roman" w:eastAsia="宋体" w:hAnsi="Times New Roman" w:cs="Times New Roman" w:hint="eastAsia"/>
          <w:szCs w:val="21"/>
        </w:rPr>
        <w:t>b</w:t>
      </w:r>
      <w:r>
        <w:rPr>
          <w:rFonts w:ascii="Times New Roman" w:eastAsia="宋体" w:hAnsi="Times New Roman" w:cs="Times New Roman" w:hint="eastAsia"/>
          <w:szCs w:val="21"/>
        </w:rPr>
        <w:t>和</w:t>
      </w:r>
      <w:r>
        <w:rPr>
          <w:rFonts w:ascii="Times New Roman" w:eastAsia="宋体" w:hAnsi="Times New Roman" w:cs="Times New Roman" w:hint="eastAsia"/>
          <w:szCs w:val="21"/>
        </w:rPr>
        <w:t>int</w:t>
      </w:r>
      <w:r>
        <w:rPr>
          <w:rFonts w:ascii="Times New Roman" w:eastAsia="宋体" w:hAnsi="Times New Roman" w:cs="Times New Roman"/>
          <w:szCs w:val="21"/>
        </w:rPr>
        <w:t xml:space="preserve"> </w:t>
      </w:r>
      <w:r>
        <w:rPr>
          <w:rFonts w:ascii="Times New Roman" w:eastAsia="宋体" w:hAnsi="Times New Roman" w:cs="Times New Roman" w:hint="eastAsia"/>
          <w:szCs w:val="21"/>
        </w:rPr>
        <w:t>c</w:t>
      </w:r>
      <w:r>
        <w:rPr>
          <w:rFonts w:ascii="Times New Roman" w:eastAsia="宋体" w:hAnsi="Times New Roman" w:cs="Times New Roman" w:hint="eastAsia"/>
          <w:szCs w:val="21"/>
        </w:rPr>
        <w:t>分别占</w:t>
      </w:r>
      <w:r w:rsidR="00727D1A">
        <w:rPr>
          <w:rFonts w:ascii="Times New Roman" w:eastAsia="宋体" w:hAnsi="Times New Roman" w:cs="Times New Roman"/>
          <w:szCs w:val="21"/>
        </w:rPr>
        <w:t>4</w:t>
      </w:r>
      <w:r>
        <w:rPr>
          <w:rFonts w:ascii="Times New Roman" w:eastAsia="宋体" w:hAnsi="Times New Roman" w:cs="Times New Roman" w:hint="eastAsia"/>
          <w:szCs w:val="21"/>
        </w:rPr>
        <w:t>字节，放入第二、三个内存单元中。此时共占用</w:t>
      </w:r>
      <w:r w:rsidR="00727D1A">
        <w:rPr>
          <w:rFonts w:ascii="Times New Roman" w:eastAsia="宋体" w:hAnsi="Times New Roman" w:cs="Times New Roman"/>
          <w:szCs w:val="21"/>
        </w:rPr>
        <w:t>3</w:t>
      </w:r>
      <w:r>
        <w:rPr>
          <w:rFonts w:ascii="Times New Roman" w:eastAsia="宋体" w:hAnsi="Times New Roman" w:cs="Times New Roman" w:hint="eastAsia"/>
          <w:szCs w:val="21"/>
        </w:rPr>
        <w:t>个内存单元，共</w:t>
      </w:r>
      <w:r w:rsidR="00727D1A">
        <w:rPr>
          <w:rFonts w:ascii="Times New Roman" w:eastAsia="宋体" w:hAnsi="Times New Roman" w:cs="Times New Roman"/>
          <w:szCs w:val="21"/>
        </w:rPr>
        <w:t>12</w:t>
      </w:r>
      <w:r>
        <w:rPr>
          <w:rFonts w:ascii="Times New Roman" w:eastAsia="宋体" w:hAnsi="Times New Roman" w:cs="Times New Roman" w:hint="eastAsia"/>
          <w:szCs w:val="21"/>
        </w:rPr>
        <w:t>字节。结构体中最宽的元素是</w:t>
      </w:r>
      <w:r>
        <w:rPr>
          <w:rFonts w:ascii="Times New Roman" w:eastAsia="宋体" w:hAnsi="Times New Roman" w:cs="Times New Roman" w:hint="eastAsia"/>
          <w:szCs w:val="21"/>
        </w:rPr>
        <w:t>int</w:t>
      </w:r>
      <w:r>
        <w:rPr>
          <w:rFonts w:ascii="Times New Roman" w:eastAsia="宋体" w:hAnsi="Times New Roman" w:cs="Times New Roman" w:hint="eastAsia"/>
          <w:szCs w:val="21"/>
        </w:rPr>
        <w:t>，占</w:t>
      </w:r>
      <w:r w:rsidR="00727D1A">
        <w:rPr>
          <w:rFonts w:ascii="Times New Roman" w:eastAsia="宋体" w:hAnsi="Times New Roman" w:cs="Times New Roman"/>
          <w:szCs w:val="21"/>
        </w:rPr>
        <w:t>4</w:t>
      </w:r>
      <w:r>
        <w:rPr>
          <w:rFonts w:ascii="Times New Roman" w:eastAsia="宋体" w:hAnsi="Times New Roman" w:cs="Times New Roman" w:hint="eastAsia"/>
          <w:szCs w:val="21"/>
        </w:rPr>
        <w:t>字节。因此按</w:t>
      </w:r>
      <w:r>
        <w:rPr>
          <w:rFonts w:ascii="Times New Roman" w:eastAsia="宋体" w:hAnsi="Times New Roman" w:cs="Times New Roman"/>
          <w:szCs w:val="21"/>
        </w:rPr>
        <w:t>(2)</w:t>
      </w:r>
      <w:r>
        <w:rPr>
          <w:rFonts w:ascii="Times New Roman" w:eastAsia="宋体" w:hAnsi="Times New Roman" w:cs="Times New Roman" w:hint="eastAsia"/>
          <w:szCs w:val="21"/>
        </w:rPr>
        <w:t>原则，应该补齐为</w:t>
      </w:r>
      <w:r w:rsidR="00727D1A">
        <w:rPr>
          <w:rFonts w:ascii="Times New Roman" w:eastAsia="宋体" w:hAnsi="Times New Roman" w:cs="Times New Roman"/>
          <w:szCs w:val="21"/>
        </w:rPr>
        <w:t>4</w:t>
      </w:r>
      <w:r>
        <w:rPr>
          <w:rFonts w:ascii="Times New Roman" w:eastAsia="宋体" w:hAnsi="Times New Roman" w:cs="Times New Roman" w:hint="eastAsia"/>
          <w:szCs w:val="21"/>
        </w:rPr>
        <w:t>字节的最小整数倍，共计</w:t>
      </w:r>
      <w:r w:rsidR="00727D1A">
        <w:rPr>
          <w:rFonts w:ascii="Times New Roman" w:eastAsia="宋体" w:hAnsi="Times New Roman" w:cs="Times New Roman"/>
          <w:szCs w:val="21"/>
        </w:rPr>
        <w:t>12</w:t>
      </w:r>
      <w:r>
        <w:rPr>
          <w:rFonts w:ascii="Times New Roman" w:eastAsia="宋体" w:hAnsi="Times New Roman" w:cs="Times New Roman" w:hint="eastAsia"/>
          <w:szCs w:val="21"/>
        </w:rPr>
        <w:t>字节。</w:t>
      </w:r>
    </w:p>
    <w:sectPr w:rsidR="004D475F" w:rsidRPr="004D475F" w:rsidSect="005140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iti SC Medium">
    <w:altName w:val="HEITI SC MEDIUM"/>
    <w:panose1 w:val="00000000000000000000"/>
    <w:charset w:val="80"/>
    <w:family w:val="auto"/>
    <w:pitch w:val="variable"/>
    <w:sig w:usb0="8000002F" w:usb1="0807004A" w:usb2="00000010" w:usb3="00000000" w:csb0="003E0001" w:csb1="00000000"/>
  </w:font>
  <w:font w:name="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F44"/>
    <w:multiLevelType w:val="hybridMultilevel"/>
    <w:tmpl w:val="896A1442"/>
    <w:lvl w:ilvl="0" w:tplc="97F88F72">
      <w:start w:val="1"/>
      <w:numFmt w:val="decimal"/>
      <w:lvlText w:val="%1."/>
      <w:lvlJc w:val="left"/>
      <w:pPr>
        <w:tabs>
          <w:tab w:val="num" w:pos="720"/>
        </w:tabs>
        <w:ind w:left="720" w:hanging="360"/>
      </w:p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 w15:restartNumberingAfterBreak="0">
    <w:nsid w:val="042113AD"/>
    <w:multiLevelType w:val="hybridMultilevel"/>
    <w:tmpl w:val="3A6A874C"/>
    <w:lvl w:ilvl="0" w:tplc="0FB6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003A8"/>
    <w:multiLevelType w:val="hybridMultilevel"/>
    <w:tmpl w:val="F41A4328"/>
    <w:lvl w:ilvl="0" w:tplc="EDF8E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C4E"/>
    <w:multiLevelType w:val="hybridMultilevel"/>
    <w:tmpl w:val="9C7AA098"/>
    <w:lvl w:ilvl="0" w:tplc="835AA2F8">
      <w:start w:val="1"/>
      <w:numFmt w:val="bullet"/>
      <w:lvlText w:val=""/>
      <w:lvlJc w:val="left"/>
      <w:pPr>
        <w:tabs>
          <w:tab w:val="num" w:pos="720"/>
        </w:tabs>
        <w:ind w:left="720" w:hanging="360"/>
      </w:pPr>
      <w:rPr>
        <w:rFonts w:ascii="Wingdings" w:hAnsi="Wingdings" w:hint="default"/>
      </w:rPr>
    </w:lvl>
    <w:lvl w:ilvl="1" w:tplc="859A06E8" w:tentative="1">
      <w:start w:val="1"/>
      <w:numFmt w:val="bullet"/>
      <w:lvlText w:val=""/>
      <w:lvlJc w:val="left"/>
      <w:pPr>
        <w:tabs>
          <w:tab w:val="num" w:pos="1440"/>
        </w:tabs>
        <w:ind w:left="1440" w:hanging="360"/>
      </w:pPr>
      <w:rPr>
        <w:rFonts w:ascii="Wingdings" w:hAnsi="Wingdings" w:hint="default"/>
      </w:rPr>
    </w:lvl>
    <w:lvl w:ilvl="2" w:tplc="4F1AED44" w:tentative="1">
      <w:start w:val="1"/>
      <w:numFmt w:val="bullet"/>
      <w:lvlText w:val=""/>
      <w:lvlJc w:val="left"/>
      <w:pPr>
        <w:tabs>
          <w:tab w:val="num" w:pos="2160"/>
        </w:tabs>
        <w:ind w:left="2160" w:hanging="360"/>
      </w:pPr>
      <w:rPr>
        <w:rFonts w:ascii="Wingdings" w:hAnsi="Wingdings" w:hint="default"/>
      </w:rPr>
    </w:lvl>
    <w:lvl w:ilvl="3" w:tplc="E0C45A6A" w:tentative="1">
      <w:start w:val="1"/>
      <w:numFmt w:val="bullet"/>
      <w:lvlText w:val=""/>
      <w:lvlJc w:val="left"/>
      <w:pPr>
        <w:tabs>
          <w:tab w:val="num" w:pos="2880"/>
        </w:tabs>
        <w:ind w:left="2880" w:hanging="360"/>
      </w:pPr>
      <w:rPr>
        <w:rFonts w:ascii="Wingdings" w:hAnsi="Wingdings" w:hint="default"/>
      </w:rPr>
    </w:lvl>
    <w:lvl w:ilvl="4" w:tplc="21C28494" w:tentative="1">
      <w:start w:val="1"/>
      <w:numFmt w:val="bullet"/>
      <w:lvlText w:val=""/>
      <w:lvlJc w:val="left"/>
      <w:pPr>
        <w:tabs>
          <w:tab w:val="num" w:pos="3600"/>
        </w:tabs>
        <w:ind w:left="3600" w:hanging="360"/>
      </w:pPr>
      <w:rPr>
        <w:rFonts w:ascii="Wingdings" w:hAnsi="Wingdings" w:hint="default"/>
      </w:rPr>
    </w:lvl>
    <w:lvl w:ilvl="5" w:tplc="B54A6ACE" w:tentative="1">
      <w:start w:val="1"/>
      <w:numFmt w:val="bullet"/>
      <w:lvlText w:val=""/>
      <w:lvlJc w:val="left"/>
      <w:pPr>
        <w:tabs>
          <w:tab w:val="num" w:pos="4320"/>
        </w:tabs>
        <w:ind w:left="4320" w:hanging="360"/>
      </w:pPr>
      <w:rPr>
        <w:rFonts w:ascii="Wingdings" w:hAnsi="Wingdings" w:hint="default"/>
      </w:rPr>
    </w:lvl>
    <w:lvl w:ilvl="6" w:tplc="FC68D6D4" w:tentative="1">
      <w:start w:val="1"/>
      <w:numFmt w:val="bullet"/>
      <w:lvlText w:val=""/>
      <w:lvlJc w:val="left"/>
      <w:pPr>
        <w:tabs>
          <w:tab w:val="num" w:pos="5040"/>
        </w:tabs>
        <w:ind w:left="5040" w:hanging="360"/>
      </w:pPr>
      <w:rPr>
        <w:rFonts w:ascii="Wingdings" w:hAnsi="Wingdings" w:hint="default"/>
      </w:rPr>
    </w:lvl>
    <w:lvl w:ilvl="7" w:tplc="2E7CC636" w:tentative="1">
      <w:start w:val="1"/>
      <w:numFmt w:val="bullet"/>
      <w:lvlText w:val=""/>
      <w:lvlJc w:val="left"/>
      <w:pPr>
        <w:tabs>
          <w:tab w:val="num" w:pos="5760"/>
        </w:tabs>
        <w:ind w:left="5760" w:hanging="360"/>
      </w:pPr>
      <w:rPr>
        <w:rFonts w:ascii="Wingdings" w:hAnsi="Wingdings" w:hint="default"/>
      </w:rPr>
    </w:lvl>
    <w:lvl w:ilvl="8" w:tplc="8334F4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E243A"/>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46B4F"/>
    <w:multiLevelType w:val="hybridMultilevel"/>
    <w:tmpl w:val="C74675D6"/>
    <w:lvl w:ilvl="0" w:tplc="4CD63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1715B"/>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F5CAE"/>
    <w:multiLevelType w:val="hybridMultilevel"/>
    <w:tmpl w:val="B23C42B6"/>
    <w:lvl w:ilvl="0" w:tplc="6D364F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2F644C"/>
    <w:multiLevelType w:val="hybridMultilevel"/>
    <w:tmpl w:val="F4CE1EFE"/>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F078F5"/>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1" w15:restartNumberingAfterBreak="0">
    <w:nsid w:val="679B6A9C"/>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2" w15:restartNumberingAfterBreak="0">
    <w:nsid w:val="6C62409A"/>
    <w:multiLevelType w:val="hybridMultilevel"/>
    <w:tmpl w:val="515CA636"/>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273F83"/>
    <w:multiLevelType w:val="hybridMultilevel"/>
    <w:tmpl w:val="8DD4908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A1C43"/>
    <w:multiLevelType w:val="hybridMultilevel"/>
    <w:tmpl w:val="CA468898"/>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6"/>
  </w:num>
  <w:num w:numId="4">
    <w:abstractNumId w:val="8"/>
  </w:num>
  <w:num w:numId="5">
    <w:abstractNumId w:val="2"/>
  </w:num>
  <w:num w:numId="6">
    <w:abstractNumId w:val="12"/>
  </w:num>
  <w:num w:numId="7">
    <w:abstractNumId w:val="3"/>
  </w:num>
  <w:num w:numId="8">
    <w:abstractNumId w:val="5"/>
  </w:num>
  <w:num w:numId="9">
    <w:abstractNumId w:val="1"/>
  </w:num>
  <w:num w:numId="10">
    <w:abstractNumId w:val="7"/>
  </w:num>
  <w:num w:numId="11">
    <w:abstractNumId w:val="0"/>
  </w:num>
  <w:num w:numId="12">
    <w:abstractNumId w:val="11"/>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F"/>
    <w:rsid w:val="00090273"/>
    <w:rsid w:val="001C358C"/>
    <w:rsid w:val="00233AAF"/>
    <w:rsid w:val="002E4022"/>
    <w:rsid w:val="0033390D"/>
    <w:rsid w:val="00387A78"/>
    <w:rsid w:val="004D475F"/>
    <w:rsid w:val="00514047"/>
    <w:rsid w:val="0058195E"/>
    <w:rsid w:val="0059466D"/>
    <w:rsid w:val="006A1128"/>
    <w:rsid w:val="00727D1A"/>
    <w:rsid w:val="00735BFB"/>
    <w:rsid w:val="007733AB"/>
    <w:rsid w:val="008815C5"/>
    <w:rsid w:val="008D5A95"/>
    <w:rsid w:val="00966A4F"/>
    <w:rsid w:val="00A21294"/>
    <w:rsid w:val="00AC4F64"/>
    <w:rsid w:val="00B15747"/>
    <w:rsid w:val="00C53B72"/>
    <w:rsid w:val="00C87497"/>
    <w:rsid w:val="00E043DF"/>
    <w:rsid w:val="00E25908"/>
    <w:rsid w:val="00EE750D"/>
    <w:rsid w:val="00FD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3540A"/>
  <w15:chartTrackingRefBased/>
  <w15:docId w15:val="{1024A4CD-18B7-F447-8324-60C068A4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DF"/>
    <w:pPr>
      <w:ind w:firstLineChars="200" w:firstLine="420"/>
    </w:pPr>
  </w:style>
  <w:style w:type="table" w:styleId="a4">
    <w:name w:val="Table Grid"/>
    <w:basedOn w:val="a1"/>
    <w:uiPriority w:val="39"/>
    <w:rsid w:val="00A2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890">
      <w:bodyDiv w:val="1"/>
      <w:marLeft w:val="0"/>
      <w:marRight w:val="0"/>
      <w:marTop w:val="0"/>
      <w:marBottom w:val="0"/>
      <w:divBdr>
        <w:top w:val="none" w:sz="0" w:space="0" w:color="auto"/>
        <w:left w:val="none" w:sz="0" w:space="0" w:color="auto"/>
        <w:bottom w:val="none" w:sz="0" w:space="0" w:color="auto"/>
        <w:right w:val="none" w:sz="0" w:space="0" w:color="auto"/>
      </w:divBdr>
    </w:div>
    <w:div w:id="63721187">
      <w:bodyDiv w:val="1"/>
      <w:marLeft w:val="0"/>
      <w:marRight w:val="0"/>
      <w:marTop w:val="0"/>
      <w:marBottom w:val="0"/>
      <w:divBdr>
        <w:top w:val="none" w:sz="0" w:space="0" w:color="auto"/>
        <w:left w:val="none" w:sz="0" w:space="0" w:color="auto"/>
        <w:bottom w:val="none" w:sz="0" w:space="0" w:color="auto"/>
        <w:right w:val="none" w:sz="0" w:space="0" w:color="auto"/>
      </w:divBdr>
    </w:div>
    <w:div w:id="193269521">
      <w:bodyDiv w:val="1"/>
      <w:marLeft w:val="0"/>
      <w:marRight w:val="0"/>
      <w:marTop w:val="0"/>
      <w:marBottom w:val="0"/>
      <w:divBdr>
        <w:top w:val="none" w:sz="0" w:space="0" w:color="auto"/>
        <w:left w:val="none" w:sz="0" w:space="0" w:color="auto"/>
        <w:bottom w:val="none" w:sz="0" w:space="0" w:color="auto"/>
        <w:right w:val="none" w:sz="0" w:space="0" w:color="auto"/>
      </w:divBdr>
    </w:div>
    <w:div w:id="224489381">
      <w:bodyDiv w:val="1"/>
      <w:marLeft w:val="0"/>
      <w:marRight w:val="0"/>
      <w:marTop w:val="0"/>
      <w:marBottom w:val="0"/>
      <w:divBdr>
        <w:top w:val="none" w:sz="0" w:space="0" w:color="auto"/>
        <w:left w:val="none" w:sz="0" w:space="0" w:color="auto"/>
        <w:bottom w:val="none" w:sz="0" w:space="0" w:color="auto"/>
        <w:right w:val="none" w:sz="0" w:space="0" w:color="auto"/>
      </w:divBdr>
    </w:div>
    <w:div w:id="249778395">
      <w:bodyDiv w:val="1"/>
      <w:marLeft w:val="0"/>
      <w:marRight w:val="0"/>
      <w:marTop w:val="0"/>
      <w:marBottom w:val="0"/>
      <w:divBdr>
        <w:top w:val="none" w:sz="0" w:space="0" w:color="auto"/>
        <w:left w:val="none" w:sz="0" w:space="0" w:color="auto"/>
        <w:bottom w:val="none" w:sz="0" w:space="0" w:color="auto"/>
        <w:right w:val="none" w:sz="0" w:space="0" w:color="auto"/>
      </w:divBdr>
    </w:div>
    <w:div w:id="26118628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11376594">
      <w:bodyDiv w:val="1"/>
      <w:marLeft w:val="0"/>
      <w:marRight w:val="0"/>
      <w:marTop w:val="0"/>
      <w:marBottom w:val="0"/>
      <w:divBdr>
        <w:top w:val="none" w:sz="0" w:space="0" w:color="auto"/>
        <w:left w:val="none" w:sz="0" w:space="0" w:color="auto"/>
        <w:bottom w:val="none" w:sz="0" w:space="0" w:color="auto"/>
        <w:right w:val="none" w:sz="0" w:space="0" w:color="auto"/>
      </w:divBdr>
      <w:divsChild>
        <w:div w:id="303242672">
          <w:marLeft w:val="1080"/>
          <w:marRight w:val="0"/>
          <w:marTop w:val="100"/>
          <w:marBottom w:val="0"/>
          <w:divBdr>
            <w:top w:val="none" w:sz="0" w:space="0" w:color="auto"/>
            <w:left w:val="none" w:sz="0" w:space="0" w:color="auto"/>
            <w:bottom w:val="none" w:sz="0" w:space="0" w:color="auto"/>
            <w:right w:val="none" w:sz="0" w:space="0" w:color="auto"/>
          </w:divBdr>
        </w:div>
        <w:div w:id="293143513">
          <w:marLeft w:val="1800"/>
          <w:marRight w:val="0"/>
          <w:marTop w:val="100"/>
          <w:marBottom w:val="0"/>
          <w:divBdr>
            <w:top w:val="none" w:sz="0" w:space="0" w:color="auto"/>
            <w:left w:val="none" w:sz="0" w:space="0" w:color="auto"/>
            <w:bottom w:val="none" w:sz="0" w:space="0" w:color="auto"/>
            <w:right w:val="none" w:sz="0" w:space="0" w:color="auto"/>
          </w:divBdr>
        </w:div>
      </w:divsChild>
    </w:div>
    <w:div w:id="333345126">
      <w:bodyDiv w:val="1"/>
      <w:marLeft w:val="0"/>
      <w:marRight w:val="0"/>
      <w:marTop w:val="0"/>
      <w:marBottom w:val="0"/>
      <w:divBdr>
        <w:top w:val="none" w:sz="0" w:space="0" w:color="auto"/>
        <w:left w:val="none" w:sz="0" w:space="0" w:color="auto"/>
        <w:bottom w:val="none" w:sz="0" w:space="0" w:color="auto"/>
        <w:right w:val="none" w:sz="0" w:space="0" w:color="auto"/>
      </w:divBdr>
    </w:div>
    <w:div w:id="333385740">
      <w:bodyDiv w:val="1"/>
      <w:marLeft w:val="0"/>
      <w:marRight w:val="0"/>
      <w:marTop w:val="0"/>
      <w:marBottom w:val="0"/>
      <w:divBdr>
        <w:top w:val="none" w:sz="0" w:space="0" w:color="auto"/>
        <w:left w:val="none" w:sz="0" w:space="0" w:color="auto"/>
        <w:bottom w:val="none" w:sz="0" w:space="0" w:color="auto"/>
        <w:right w:val="none" w:sz="0" w:space="0" w:color="auto"/>
      </w:divBdr>
      <w:divsChild>
        <w:div w:id="10180704">
          <w:marLeft w:val="547"/>
          <w:marRight w:val="0"/>
          <w:marTop w:val="154"/>
          <w:marBottom w:val="0"/>
          <w:divBdr>
            <w:top w:val="none" w:sz="0" w:space="0" w:color="auto"/>
            <w:left w:val="none" w:sz="0" w:space="0" w:color="auto"/>
            <w:bottom w:val="none" w:sz="0" w:space="0" w:color="auto"/>
            <w:right w:val="none" w:sz="0" w:space="0" w:color="auto"/>
          </w:divBdr>
        </w:div>
        <w:div w:id="1500928924">
          <w:marLeft w:val="547"/>
          <w:marRight w:val="0"/>
          <w:marTop w:val="154"/>
          <w:marBottom w:val="0"/>
          <w:divBdr>
            <w:top w:val="none" w:sz="0" w:space="0" w:color="auto"/>
            <w:left w:val="none" w:sz="0" w:space="0" w:color="auto"/>
            <w:bottom w:val="none" w:sz="0" w:space="0" w:color="auto"/>
            <w:right w:val="none" w:sz="0" w:space="0" w:color="auto"/>
          </w:divBdr>
        </w:div>
      </w:divsChild>
    </w:div>
    <w:div w:id="389349846">
      <w:bodyDiv w:val="1"/>
      <w:marLeft w:val="0"/>
      <w:marRight w:val="0"/>
      <w:marTop w:val="0"/>
      <w:marBottom w:val="0"/>
      <w:divBdr>
        <w:top w:val="none" w:sz="0" w:space="0" w:color="auto"/>
        <w:left w:val="none" w:sz="0" w:space="0" w:color="auto"/>
        <w:bottom w:val="none" w:sz="0" w:space="0" w:color="auto"/>
        <w:right w:val="none" w:sz="0" w:space="0" w:color="auto"/>
      </w:divBdr>
      <w:divsChild>
        <w:div w:id="1266841949">
          <w:marLeft w:val="1166"/>
          <w:marRight w:val="0"/>
          <w:marTop w:val="115"/>
          <w:marBottom w:val="0"/>
          <w:divBdr>
            <w:top w:val="none" w:sz="0" w:space="0" w:color="auto"/>
            <w:left w:val="none" w:sz="0" w:space="0" w:color="auto"/>
            <w:bottom w:val="none" w:sz="0" w:space="0" w:color="auto"/>
            <w:right w:val="none" w:sz="0" w:space="0" w:color="auto"/>
          </w:divBdr>
        </w:div>
      </w:divsChild>
    </w:div>
    <w:div w:id="441144468">
      <w:bodyDiv w:val="1"/>
      <w:marLeft w:val="0"/>
      <w:marRight w:val="0"/>
      <w:marTop w:val="0"/>
      <w:marBottom w:val="0"/>
      <w:divBdr>
        <w:top w:val="none" w:sz="0" w:space="0" w:color="auto"/>
        <w:left w:val="none" w:sz="0" w:space="0" w:color="auto"/>
        <w:bottom w:val="none" w:sz="0" w:space="0" w:color="auto"/>
        <w:right w:val="none" w:sz="0" w:space="0" w:color="auto"/>
      </w:divBdr>
    </w:div>
    <w:div w:id="486213095">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590890068">
      <w:bodyDiv w:val="1"/>
      <w:marLeft w:val="0"/>
      <w:marRight w:val="0"/>
      <w:marTop w:val="0"/>
      <w:marBottom w:val="0"/>
      <w:divBdr>
        <w:top w:val="none" w:sz="0" w:space="0" w:color="auto"/>
        <w:left w:val="none" w:sz="0" w:space="0" w:color="auto"/>
        <w:bottom w:val="none" w:sz="0" w:space="0" w:color="auto"/>
        <w:right w:val="none" w:sz="0" w:space="0" w:color="auto"/>
      </w:divBdr>
    </w:div>
    <w:div w:id="624190751">
      <w:bodyDiv w:val="1"/>
      <w:marLeft w:val="0"/>
      <w:marRight w:val="0"/>
      <w:marTop w:val="0"/>
      <w:marBottom w:val="0"/>
      <w:divBdr>
        <w:top w:val="none" w:sz="0" w:space="0" w:color="auto"/>
        <w:left w:val="none" w:sz="0" w:space="0" w:color="auto"/>
        <w:bottom w:val="none" w:sz="0" w:space="0" w:color="auto"/>
        <w:right w:val="none" w:sz="0" w:space="0" w:color="auto"/>
      </w:divBdr>
    </w:div>
    <w:div w:id="62524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85627">
          <w:marLeft w:val="907"/>
          <w:marRight w:val="0"/>
          <w:marTop w:val="192"/>
          <w:marBottom w:val="0"/>
          <w:divBdr>
            <w:top w:val="none" w:sz="0" w:space="0" w:color="auto"/>
            <w:left w:val="none" w:sz="0" w:space="0" w:color="auto"/>
            <w:bottom w:val="none" w:sz="0" w:space="0" w:color="auto"/>
            <w:right w:val="none" w:sz="0" w:space="0" w:color="auto"/>
          </w:divBdr>
        </w:div>
      </w:divsChild>
    </w:div>
    <w:div w:id="647325866">
      <w:bodyDiv w:val="1"/>
      <w:marLeft w:val="0"/>
      <w:marRight w:val="0"/>
      <w:marTop w:val="0"/>
      <w:marBottom w:val="0"/>
      <w:divBdr>
        <w:top w:val="none" w:sz="0" w:space="0" w:color="auto"/>
        <w:left w:val="none" w:sz="0" w:space="0" w:color="auto"/>
        <w:bottom w:val="none" w:sz="0" w:space="0" w:color="auto"/>
        <w:right w:val="none" w:sz="0" w:space="0" w:color="auto"/>
      </w:divBdr>
    </w:div>
    <w:div w:id="675349277">
      <w:bodyDiv w:val="1"/>
      <w:marLeft w:val="0"/>
      <w:marRight w:val="0"/>
      <w:marTop w:val="0"/>
      <w:marBottom w:val="0"/>
      <w:divBdr>
        <w:top w:val="none" w:sz="0" w:space="0" w:color="auto"/>
        <w:left w:val="none" w:sz="0" w:space="0" w:color="auto"/>
        <w:bottom w:val="none" w:sz="0" w:space="0" w:color="auto"/>
        <w:right w:val="none" w:sz="0" w:space="0" w:color="auto"/>
      </w:divBdr>
    </w:div>
    <w:div w:id="769396975">
      <w:bodyDiv w:val="1"/>
      <w:marLeft w:val="0"/>
      <w:marRight w:val="0"/>
      <w:marTop w:val="0"/>
      <w:marBottom w:val="0"/>
      <w:divBdr>
        <w:top w:val="none" w:sz="0" w:space="0" w:color="auto"/>
        <w:left w:val="none" w:sz="0" w:space="0" w:color="auto"/>
        <w:bottom w:val="none" w:sz="0" w:space="0" w:color="auto"/>
        <w:right w:val="none" w:sz="0" w:space="0" w:color="auto"/>
      </w:divBdr>
    </w:div>
    <w:div w:id="792215787">
      <w:bodyDiv w:val="1"/>
      <w:marLeft w:val="0"/>
      <w:marRight w:val="0"/>
      <w:marTop w:val="0"/>
      <w:marBottom w:val="0"/>
      <w:divBdr>
        <w:top w:val="none" w:sz="0" w:space="0" w:color="auto"/>
        <w:left w:val="none" w:sz="0" w:space="0" w:color="auto"/>
        <w:bottom w:val="none" w:sz="0" w:space="0" w:color="auto"/>
        <w:right w:val="none" w:sz="0" w:space="0" w:color="auto"/>
      </w:divBdr>
    </w:div>
    <w:div w:id="823009930">
      <w:bodyDiv w:val="1"/>
      <w:marLeft w:val="0"/>
      <w:marRight w:val="0"/>
      <w:marTop w:val="0"/>
      <w:marBottom w:val="0"/>
      <w:divBdr>
        <w:top w:val="none" w:sz="0" w:space="0" w:color="auto"/>
        <w:left w:val="none" w:sz="0" w:space="0" w:color="auto"/>
        <w:bottom w:val="none" w:sz="0" w:space="0" w:color="auto"/>
        <w:right w:val="none" w:sz="0" w:space="0" w:color="auto"/>
      </w:divBdr>
    </w:div>
    <w:div w:id="877856560">
      <w:bodyDiv w:val="1"/>
      <w:marLeft w:val="0"/>
      <w:marRight w:val="0"/>
      <w:marTop w:val="0"/>
      <w:marBottom w:val="0"/>
      <w:divBdr>
        <w:top w:val="none" w:sz="0" w:space="0" w:color="auto"/>
        <w:left w:val="none" w:sz="0" w:space="0" w:color="auto"/>
        <w:bottom w:val="none" w:sz="0" w:space="0" w:color="auto"/>
        <w:right w:val="none" w:sz="0" w:space="0" w:color="auto"/>
      </w:divBdr>
    </w:div>
    <w:div w:id="885873327">
      <w:bodyDiv w:val="1"/>
      <w:marLeft w:val="0"/>
      <w:marRight w:val="0"/>
      <w:marTop w:val="0"/>
      <w:marBottom w:val="0"/>
      <w:divBdr>
        <w:top w:val="none" w:sz="0" w:space="0" w:color="auto"/>
        <w:left w:val="none" w:sz="0" w:space="0" w:color="auto"/>
        <w:bottom w:val="none" w:sz="0" w:space="0" w:color="auto"/>
        <w:right w:val="none" w:sz="0" w:space="0" w:color="auto"/>
      </w:divBdr>
    </w:div>
    <w:div w:id="943221744">
      <w:bodyDiv w:val="1"/>
      <w:marLeft w:val="0"/>
      <w:marRight w:val="0"/>
      <w:marTop w:val="0"/>
      <w:marBottom w:val="0"/>
      <w:divBdr>
        <w:top w:val="none" w:sz="0" w:space="0" w:color="auto"/>
        <w:left w:val="none" w:sz="0" w:space="0" w:color="auto"/>
        <w:bottom w:val="none" w:sz="0" w:space="0" w:color="auto"/>
        <w:right w:val="none" w:sz="0" w:space="0" w:color="auto"/>
      </w:divBdr>
    </w:div>
    <w:div w:id="996761189">
      <w:bodyDiv w:val="1"/>
      <w:marLeft w:val="0"/>
      <w:marRight w:val="0"/>
      <w:marTop w:val="0"/>
      <w:marBottom w:val="0"/>
      <w:divBdr>
        <w:top w:val="none" w:sz="0" w:space="0" w:color="auto"/>
        <w:left w:val="none" w:sz="0" w:space="0" w:color="auto"/>
        <w:bottom w:val="none" w:sz="0" w:space="0" w:color="auto"/>
        <w:right w:val="none" w:sz="0" w:space="0" w:color="auto"/>
      </w:divBdr>
      <w:divsChild>
        <w:div w:id="1038048577">
          <w:marLeft w:val="1166"/>
          <w:marRight w:val="0"/>
          <w:marTop w:val="115"/>
          <w:marBottom w:val="0"/>
          <w:divBdr>
            <w:top w:val="none" w:sz="0" w:space="0" w:color="auto"/>
            <w:left w:val="none" w:sz="0" w:space="0" w:color="auto"/>
            <w:bottom w:val="none" w:sz="0" w:space="0" w:color="auto"/>
            <w:right w:val="none" w:sz="0" w:space="0" w:color="auto"/>
          </w:divBdr>
        </w:div>
        <w:div w:id="1589584030">
          <w:marLeft w:val="1800"/>
          <w:marRight w:val="0"/>
          <w:marTop w:val="106"/>
          <w:marBottom w:val="0"/>
          <w:divBdr>
            <w:top w:val="none" w:sz="0" w:space="0" w:color="auto"/>
            <w:left w:val="none" w:sz="0" w:space="0" w:color="auto"/>
            <w:bottom w:val="none" w:sz="0" w:space="0" w:color="auto"/>
            <w:right w:val="none" w:sz="0" w:space="0" w:color="auto"/>
          </w:divBdr>
        </w:div>
        <w:div w:id="570774065">
          <w:marLeft w:val="1800"/>
          <w:marRight w:val="0"/>
          <w:marTop w:val="106"/>
          <w:marBottom w:val="0"/>
          <w:divBdr>
            <w:top w:val="none" w:sz="0" w:space="0" w:color="auto"/>
            <w:left w:val="none" w:sz="0" w:space="0" w:color="auto"/>
            <w:bottom w:val="none" w:sz="0" w:space="0" w:color="auto"/>
            <w:right w:val="none" w:sz="0" w:space="0" w:color="auto"/>
          </w:divBdr>
        </w:div>
      </w:divsChild>
    </w:div>
    <w:div w:id="1034230933">
      <w:bodyDiv w:val="1"/>
      <w:marLeft w:val="0"/>
      <w:marRight w:val="0"/>
      <w:marTop w:val="0"/>
      <w:marBottom w:val="0"/>
      <w:divBdr>
        <w:top w:val="none" w:sz="0" w:space="0" w:color="auto"/>
        <w:left w:val="none" w:sz="0" w:space="0" w:color="auto"/>
        <w:bottom w:val="none" w:sz="0" w:space="0" w:color="auto"/>
        <w:right w:val="none" w:sz="0" w:space="0" w:color="auto"/>
      </w:divBdr>
    </w:div>
    <w:div w:id="1038890854">
      <w:bodyDiv w:val="1"/>
      <w:marLeft w:val="0"/>
      <w:marRight w:val="0"/>
      <w:marTop w:val="0"/>
      <w:marBottom w:val="0"/>
      <w:divBdr>
        <w:top w:val="none" w:sz="0" w:space="0" w:color="auto"/>
        <w:left w:val="none" w:sz="0" w:space="0" w:color="auto"/>
        <w:bottom w:val="none" w:sz="0" w:space="0" w:color="auto"/>
        <w:right w:val="none" w:sz="0" w:space="0" w:color="auto"/>
      </w:divBdr>
    </w:div>
    <w:div w:id="1083140633">
      <w:bodyDiv w:val="1"/>
      <w:marLeft w:val="0"/>
      <w:marRight w:val="0"/>
      <w:marTop w:val="0"/>
      <w:marBottom w:val="0"/>
      <w:divBdr>
        <w:top w:val="none" w:sz="0" w:space="0" w:color="auto"/>
        <w:left w:val="none" w:sz="0" w:space="0" w:color="auto"/>
        <w:bottom w:val="none" w:sz="0" w:space="0" w:color="auto"/>
        <w:right w:val="none" w:sz="0" w:space="0" w:color="auto"/>
      </w:divBdr>
    </w:div>
    <w:div w:id="1083722667">
      <w:bodyDiv w:val="1"/>
      <w:marLeft w:val="0"/>
      <w:marRight w:val="0"/>
      <w:marTop w:val="0"/>
      <w:marBottom w:val="0"/>
      <w:divBdr>
        <w:top w:val="none" w:sz="0" w:space="0" w:color="auto"/>
        <w:left w:val="none" w:sz="0" w:space="0" w:color="auto"/>
        <w:bottom w:val="none" w:sz="0" w:space="0" w:color="auto"/>
        <w:right w:val="none" w:sz="0" w:space="0" w:color="auto"/>
      </w:divBdr>
    </w:div>
    <w:div w:id="1102334956">
      <w:bodyDiv w:val="1"/>
      <w:marLeft w:val="0"/>
      <w:marRight w:val="0"/>
      <w:marTop w:val="0"/>
      <w:marBottom w:val="0"/>
      <w:divBdr>
        <w:top w:val="none" w:sz="0" w:space="0" w:color="auto"/>
        <w:left w:val="none" w:sz="0" w:space="0" w:color="auto"/>
        <w:bottom w:val="none" w:sz="0" w:space="0" w:color="auto"/>
        <w:right w:val="none" w:sz="0" w:space="0" w:color="auto"/>
      </w:divBdr>
    </w:div>
    <w:div w:id="1106392009">
      <w:bodyDiv w:val="1"/>
      <w:marLeft w:val="0"/>
      <w:marRight w:val="0"/>
      <w:marTop w:val="0"/>
      <w:marBottom w:val="0"/>
      <w:divBdr>
        <w:top w:val="none" w:sz="0" w:space="0" w:color="auto"/>
        <w:left w:val="none" w:sz="0" w:space="0" w:color="auto"/>
        <w:bottom w:val="none" w:sz="0" w:space="0" w:color="auto"/>
        <w:right w:val="none" w:sz="0" w:space="0" w:color="auto"/>
      </w:divBdr>
    </w:div>
    <w:div w:id="1197736253">
      <w:bodyDiv w:val="1"/>
      <w:marLeft w:val="0"/>
      <w:marRight w:val="0"/>
      <w:marTop w:val="0"/>
      <w:marBottom w:val="0"/>
      <w:divBdr>
        <w:top w:val="none" w:sz="0" w:space="0" w:color="auto"/>
        <w:left w:val="none" w:sz="0" w:space="0" w:color="auto"/>
        <w:bottom w:val="none" w:sz="0" w:space="0" w:color="auto"/>
        <w:right w:val="none" w:sz="0" w:space="0" w:color="auto"/>
      </w:divBdr>
    </w:div>
    <w:div w:id="1217929955">
      <w:bodyDiv w:val="1"/>
      <w:marLeft w:val="0"/>
      <w:marRight w:val="0"/>
      <w:marTop w:val="0"/>
      <w:marBottom w:val="0"/>
      <w:divBdr>
        <w:top w:val="none" w:sz="0" w:space="0" w:color="auto"/>
        <w:left w:val="none" w:sz="0" w:space="0" w:color="auto"/>
        <w:bottom w:val="none" w:sz="0" w:space="0" w:color="auto"/>
        <w:right w:val="none" w:sz="0" w:space="0" w:color="auto"/>
      </w:divBdr>
    </w:div>
    <w:div w:id="1286816231">
      <w:bodyDiv w:val="1"/>
      <w:marLeft w:val="0"/>
      <w:marRight w:val="0"/>
      <w:marTop w:val="0"/>
      <w:marBottom w:val="0"/>
      <w:divBdr>
        <w:top w:val="none" w:sz="0" w:space="0" w:color="auto"/>
        <w:left w:val="none" w:sz="0" w:space="0" w:color="auto"/>
        <w:bottom w:val="none" w:sz="0" w:space="0" w:color="auto"/>
        <w:right w:val="none" w:sz="0" w:space="0" w:color="auto"/>
      </w:divBdr>
    </w:div>
    <w:div w:id="1312370003">
      <w:bodyDiv w:val="1"/>
      <w:marLeft w:val="0"/>
      <w:marRight w:val="0"/>
      <w:marTop w:val="0"/>
      <w:marBottom w:val="0"/>
      <w:divBdr>
        <w:top w:val="none" w:sz="0" w:space="0" w:color="auto"/>
        <w:left w:val="none" w:sz="0" w:space="0" w:color="auto"/>
        <w:bottom w:val="none" w:sz="0" w:space="0" w:color="auto"/>
        <w:right w:val="none" w:sz="0" w:space="0" w:color="auto"/>
      </w:divBdr>
    </w:div>
    <w:div w:id="1348212142">
      <w:bodyDiv w:val="1"/>
      <w:marLeft w:val="0"/>
      <w:marRight w:val="0"/>
      <w:marTop w:val="0"/>
      <w:marBottom w:val="0"/>
      <w:divBdr>
        <w:top w:val="none" w:sz="0" w:space="0" w:color="auto"/>
        <w:left w:val="none" w:sz="0" w:space="0" w:color="auto"/>
        <w:bottom w:val="none" w:sz="0" w:space="0" w:color="auto"/>
        <w:right w:val="none" w:sz="0" w:space="0" w:color="auto"/>
      </w:divBdr>
    </w:div>
    <w:div w:id="1371343701">
      <w:bodyDiv w:val="1"/>
      <w:marLeft w:val="0"/>
      <w:marRight w:val="0"/>
      <w:marTop w:val="0"/>
      <w:marBottom w:val="0"/>
      <w:divBdr>
        <w:top w:val="none" w:sz="0" w:space="0" w:color="auto"/>
        <w:left w:val="none" w:sz="0" w:space="0" w:color="auto"/>
        <w:bottom w:val="none" w:sz="0" w:space="0" w:color="auto"/>
        <w:right w:val="none" w:sz="0" w:space="0" w:color="auto"/>
      </w:divBdr>
    </w:div>
    <w:div w:id="1458523927">
      <w:bodyDiv w:val="1"/>
      <w:marLeft w:val="0"/>
      <w:marRight w:val="0"/>
      <w:marTop w:val="0"/>
      <w:marBottom w:val="0"/>
      <w:divBdr>
        <w:top w:val="none" w:sz="0" w:space="0" w:color="auto"/>
        <w:left w:val="none" w:sz="0" w:space="0" w:color="auto"/>
        <w:bottom w:val="none" w:sz="0" w:space="0" w:color="auto"/>
        <w:right w:val="none" w:sz="0" w:space="0" w:color="auto"/>
      </w:divBdr>
    </w:div>
    <w:div w:id="1555462544">
      <w:bodyDiv w:val="1"/>
      <w:marLeft w:val="0"/>
      <w:marRight w:val="0"/>
      <w:marTop w:val="0"/>
      <w:marBottom w:val="0"/>
      <w:divBdr>
        <w:top w:val="none" w:sz="0" w:space="0" w:color="auto"/>
        <w:left w:val="none" w:sz="0" w:space="0" w:color="auto"/>
        <w:bottom w:val="none" w:sz="0" w:space="0" w:color="auto"/>
        <w:right w:val="none" w:sz="0" w:space="0" w:color="auto"/>
      </w:divBdr>
      <w:divsChild>
        <w:div w:id="650720294">
          <w:marLeft w:val="1526"/>
          <w:marRight w:val="0"/>
          <w:marTop w:val="173"/>
          <w:marBottom w:val="0"/>
          <w:divBdr>
            <w:top w:val="none" w:sz="0" w:space="0" w:color="auto"/>
            <w:left w:val="none" w:sz="0" w:space="0" w:color="auto"/>
            <w:bottom w:val="none" w:sz="0" w:space="0" w:color="auto"/>
            <w:right w:val="none" w:sz="0" w:space="0" w:color="auto"/>
          </w:divBdr>
        </w:div>
        <w:div w:id="1775006937">
          <w:marLeft w:val="1526"/>
          <w:marRight w:val="0"/>
          <w:marTop w:val="173"/>
          <w:marBottom w:val="0"/>
          <w:divBdr>
            <w:top w:val="none" w:sz="0" w:space="0" w:color="auto"/>
            <w:left w:val="none" w:sz="0" w:space="0" w:color="auto"/>
            <w:bottom w:val="none" w:sz="0" w:space="0" w:color="auto"/>
            <w:right w:val="none" w:sz="0" w:space="0" w:color="auto"/>
          </w:divBdr>
        </w:div>
      </w:divsChild>
    </w:div>
    <w:div w:id="1633829443">
      <w:bodyDiv w:val="1"/>
      <w:marLeft w:val="0"/>
      <w:marRight w:val="0"/>
      <w:marTop w:val="0"/>
      <w:marBottom w:val="0"/>
      <w:divBdr>
        <w:top w:val="none" w:sz="0" w:space="0" w:color="auto"/>
        <w:left w:val="none" w:sz="0" w:space="0" w:color="auto"/>
        <w:bottom w:val="none" w:sz="0" w:space="0" w:color="auto"/>
        <w:right w:val="none" w:sz="0" w:space="0" w:color="auto"/>
      </w:divBdr>
    </w:div>
    <w:div w:id="1645550374">
      <w:bodyDiv w:val="1"/>
      <w:marLeft w:val="0"/>
      <w:marRight w:val="0"/>
      <w:marTop w:val="0"/>
      <w:marBottom w:val="0"/>
      <w:divBdr>
        <w:top w:val="none" w:sz="0" w:space="0" w:color="auto"/>
        <w:left w:val="none" w:sz="0" w:space="0" w:color="auto"/>
        <w:bottom w:val="none" w:sz="0" w:space="0" w:color="auto"/>
        <w:right w:val="none" w:sz="0" w:space="0" w:color="auto"/>
      </w:divBdr>
      <w:divsChild>
        <w:div w:id="990643311">
          <w:marLeft w:val="0"/>
          <w:marRight w:val="0"/>
          <w:marTop w:val="288"/>
          <w:marBottom w:val="0"/>
          <w:divBdr>
            <w:top w:val="none" w:sz="0" w:space="0" w:color="auto"/>
            <w:left w:val="none" w:sz="0" w:space="0" w:color="auto"/>
            <w:bottom w:val="none" w:sz="0" w:space="0" w:color="auto"/>
            <w:right w:val="none" w:sz="0" w:space="0" w:color="auto"/>
          </w:divBdr>
        </w:div>
        <w:div w:id="1883323747">
          <w:marLeft w:val="0"/>
          <w:marRight w:val="0"/>
          <w:marTop w:val="288"/>
          <w:marBottom w:val="0"/>
          <w:divBdr>
            <w:top w:val="none" w:sz="0" w:space="0" w:color="auto"/>
            <w:left w:val="none" w:sz="0" w:space="0" w:color="auto"/>
            <w:bottom w:val="none" w:sz="0" w:space="0" w:color="auto"/>
            <w:right w:val="none" w:sz="0" w:space="0" w:color="auto"/>
          </w:divBdr>
        </w:div>
        <w:div w:id="283315263">
          <w:marLeft w:val="0"/>
          <w:marRight w:val="0"/>
          <w:marTop w:val="288"/>
          <w:marBottom w:val="0"/>
          <w:divBdr>
            <w:top w:val="none" w:sz="0" w:space="0" w:color="auto"/>
            <w:left w:val="none" w:sz="0" w:space="0" w:color="auto"/>
            <w:bottom w:val="none" w:sz="0" w:space="0" w:color="auto"/>
            <w:right w:val="none" w:sz="0" w:space="0" w:color="auto"/>
          </w:divBdr>
        </w:div>
      </w:divsChild>
    </w:div>
    <w:div w:id="1656257975">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751846269">
      <w:bodyDiv w:val="1"/>
      <w:marLeft w:val="0"/>
      <w:marRight w:val="0"/>
      <w:marTop w:val="0"/>
      <w:marBottom w:val="0"/>
      <w:divBdr>
        <w:top w:val="none" w:sz="0" w:space="0" w:color="auto"/>
        <w:left w:val="none" w:sz="0" w:space="0" w:color="auto"/>
        <w:bottom w:val="none" w:sz="0" w:space="0" w:color="auto"/>
        <w:right w:val="none" w:sz="0" w:space="0" w:color="auto"/>
      </w:divBdr>
    </w:div>
    <w:div w:id="17775607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35">
          <w:marLeft w:val="1526"/>
          <w:marRight w:val="0"/>
          <w:marTop w:val="173"/>
          <w:marBottom w:val="0"/>
          <w:divBdr>
            <w:top w:val="none" w:sz="0" w:space="0" w:color="auto"/>
            <w:left w:val="none" w:sz="0" w:space="0" w:color="auto"/>
            <w:bottom w:val="none" w:sz="0" w:space="0" w:color="auto"/>
            <w:right w:val="none" w:sz="0" w:space="0" w:color="auto"/>
          </w:divBdr>
        </w:div>
      </w:divsChild>
    </w:div>
    <w:div w:id="1783958391">
      <w:bodyDiv w:val="1"/>
      <w:marLeft w:val="0"/>
      <w:marRight w:val="0"/>
      <w:marTop w:val="0"/>
      <w:marBottom w:val="0"/>
      <w:divBdr>
        <w:top w:val="none" w:sz="0" w:space="0" w:color="auto"/>
        <w:left w:val="none" w:sz="0" w:space="0" w:color="auto"/>
        <w:bottom w:val="none" w:sz="0" w:space="0" w:color="auto"/>
        <w:right w:val="none" w:sz="0" w:space="0" w:color="auto"/>
      </w:divBdr>
    </w:div>
    <w:div w:id="1932154730">
      <w:bodyDiv w:val="1"/>
      <w:marLeft w:val="0"/>
      <w:marRight w:val="0"/>
      <w:marTop w:val="0"/>
      <w:marBottom w:val="0"/>
      <w:divBdr>
        <w:top w:val="none" w:sz="0" w:space="0" w:color="auto"/>
        <w:left w:val="none" w:sz="0" w:space="0" w:color="auto"/>
        <w:bottom w:val="none" w:sz="0" w:space="0" w:color="auto"/>
        <w:right w:val="none" w:sz="0" w:space="0" w:color="auto"/>
      </w:divBdr>
    </w:div>
    <w:div w:id="1943221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321">
          <w:marLeft w:val="1526"/>
          <w:marRight w:val="0"/>
          <w:marTop w:val="173"/>
          <w:marBottom w:val="0"/>
          <w:divBdr>
            <w:top w:val="none" w:sz="0" w:space="0" w:color="auto"/>
            <w:left w:val="none" w:sz="0" w:space="0" w:color="auto"/>
            <w:bottom w:val="none" w:sz="0" w:space="0" w:color="auto"/>
            <w:right w:val="none" w:sz="0" w:space="0" w:color="auto"/>
          </w:divBdr>
        </w:div>
      </w:divsChild>
    </w:div>
    <w:div w:id="2009550246">
      <w:bodyDiv w:val="1"/>
      <w:marLeft w:val="0"/>
      <w:marRight w:val="0"/>
      <w:marTop w:val="0"/>
      <w:marBottom w:val="0"/>
      <w:divBdr>
        <w:top w:val="none" w:sz="0" w:space="0" w:color="auto"/>
        <w:left w:val="none" w:sz="0" w:space="0" w:color="auto"/>
        <w:bottom w:val="none" w:sz="0" w:space="0" w:color="auto"/>
        <w:right w:val="none" w:sz="0" w:space="0" w:color="auto"/>
      </w:divBdr>
    </w:div>
    <w:div w:id="2038463934">
      <w:bodyDiv w:val="1"/>
      <w:marLeft w:val="0"/>
      <w:marRight w:val="0"/>
      <w:marTop w:val="0"/>
      <w:marBottom w:val="0"/>
      <w:divBdr>
        <w:top w:val="none" w:sz="0" w:space="0" w:color="auto"/>
        <w:left w:val="none" w:sz="0" w:space="0" w:color="auto"/>
        <w:bottom w:val="none" w:sz="0" w:space="0" w:color="auto"/>
        <w:right w:val="none" w:sz="0" w:space="0" w:color="auto"/>
      </w:divBdr>
      <w:divsChild>
        <w:div w:id="843780767">
          <w:marLeft w:val="1166"/>
          <w:marRight w:val="0"/>
          <w:marTop w:val="115"/>
          <w:marBottom w:val="0"/>
          <w:divBdr>
            <w:top w:val="none" w:sz="0" w:space="0" w:color="auto"/>
            <w:left w:val="none" w:sz="0" w:space="0" w:color="auto"/>
            <w:bottom w:val="none" w:sz="0" w:space="0" w:color="auto"/>
            <w:right w:val="none" w:sz="0" w:space="0" w:color="auto"/>
          </w:divBdr>
        </w:div>
      </w:divsChild>
    </w:div>
    <w:div w:id="2047561935">
      <w:bodyDiv w:val="1"/>
      <w:marLeft w:val="0"/>
      <w:marRight w:val="0"/>
      <w:marTop w:val="0"/>
      <w:marBottom w:val="0"/>
      <w:divBdr>
        <w:top w:val="none" w:sz="0" w:space="0" w:color="auto"/>
        <w:left w:val="none" w:sz="0" w:space="0" w:color="auto"/>
        <w:bottom w:val="none" w:sz="0" w:space="0" w:color="auto"/>
        <w:right w:val="none" w:sz="0" w:space="0" w:color="auto"/>
      </w:divBdr>
    </w:div>
    <w:div w:id="2070034530">
      <w:bodyDiv w:val="1"/>
      <w:marLeft w:val="0"/>
      <w:marRight w:val="0"/>
      <w:marTop w:val="0"/>
      <w:marBottom w:val="0"/>
      <w:divBdr>
        <w:top w:val="none" w:sz="0" w:space="0" w:color="auto"/>
        <w:left w:val="none" w:sz="0" w:space="0" w:color="auto"/>
        <w:bottom w:val="none" w:sz="0" w:space="0" w:color="auto"/>
        <w:right w:val="none" w:sz="0" w:space="0" w:color="auto"/>
      </w:divBdr>
    </w:div>
    <w:div w:id="2076661556">
      <w:bodyDiv w:val="1"/>
      <w:marLeft w:val="0"/>
      <w:marRight w:val="0"/>
      <w:marTop w:val="0"/>
      <w:marBottom w:val="0"/>
      <w:divBdr>
        <w:top w:val="none" w:sz="0" w:space="0" w:color="auto"/>
        <w:left w:val="none" w:sz="0" w:space="0" w:color="auto"/>
        <w:bottom w:val="none" w:sz="0" w:space="0" w:color="auto"/>
        <w:right w:val="none" w:sz="0" w:space="0" w:color="auto"/>
      </w:divBdr>
    </w:div>
    <w:div w:id="21417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11</cp:revision>
  <dcterms:created xsi:type="dcterms:W3CDTF">2020-02-24T09:48:00Z</dcterms:created>
  <dcterms:modified xsi:type="dcterms:W3CDTF">2020-12-24T06:37:00Z</dcterms:modified>
</cp:coreProperties>
</file>