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5D71" w14:textId="77777777" w:rsidR="0006746C" w:rsidRPr="00613553" w:rsidRDefault="0006746C" w:rsidP="0006746C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321AB1A9" w14:textId="77777777" w:rsidR="0006746C" w:rsidRDefault="0006746C" w:rsidP="0006746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51E72AA" w14:textId="77777777" w:rsidR="0006746C" w:rsidRDefault="0006746C" w:rsidP="0006746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C21CE88" w14:textId="77777777" w:rsidR="0006746C" w:rsidRDefault="0006746C" w:rsidP="0006746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7FD0B06" w14:textId="77777777" w:rsidR="0006746C" w:rsidRPr="00390FC9" w:rsidRDefault="0006746C" w:rsidP="0006746C">
      <w:pPr>
        <w:spacing w:afterLines="50" w:after="156"/>
        <w:jc w:val="center"/>
        <w:rPr>
          <w:rFonts w:ascii="楷体" w:eastAsia="楷体" w:hAnsi="楷体"/>
          <w:b/>
          <w:bCs/>
          <w:sz w:val="72"/>
        </w:rPr>
      </w:pPr>
      <w:r w:rsidRPr="00390FC9">
        <w:rPr>
          <w:rFonts w:ascii="楷体" w:eastAsia="楷体" w:hAnsi="楷体" w:hint="eastAsia"/>
          <w:b/>
          <w:bCs/>
          <w:sz w:val="72"/>
        </w:rPr>
        <w:t>实 验 报 告</w:t>
      </w:r>
    </w:p>
    <w:p w14:paraId="419CDA4B" w14:textId="77777777" w:rsidR="0006746C" w:rsidRDefault="0006746C" w:rsidP="0006746C">
      <w:pPr>
        <w:jc w:val="center"/>
        <w:rPr>
          <w:rFonts w:eastAsia="方正舒体"/>
          <w:b/>
          <w:bCs/>
          <w:sz w:val="44"/>
        </w:rPr>
      </w:pPr>
    </w:p>
    <w:p w14:paraId="396F457D" w14:textId="77777777" w:rsidR="0006746C" w:rsidRDefault="0006746C" w:rsidP="0006746C">
      <w:pPr>
        <w:jc w:val="center"/>
        <w:rPr>
          <w:rFonts w:eastAsia="方正舒体"/>
          <w:b/>
          <w:bCs/>
          <w:sz w:val="44"/>
        </w:rPr>
      </w:pPr>
    </w:p>
    <w:p w14:paraId="7CC9A8DE" w14:textId="77777777" w:rsidR="0006746C" w:rsidRDefault="0006746C" w:rsidP="0006746C">
      <w:pPr>
        <w:rPr>
          <w:rFonts w:eastAsia="方正舒体"/>
          <w:b/>
          <w:bCs/>
          <w:sz w:val="44"/>
        </w:rPr>
      </w:pPr>
    </w:p>
    <w:p w14:paraId="5F605265" w14:textId="1C45FA30" w:rsidR="0006746C" w:rsidRDefault="0006746C" w:rsidP="0006746C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>2018091618008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0D45CF60" w14:textId="77777777" w:rsidR="0006746C" w:rsidRDefault="0006746C" w:rsidP="0006746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袁昊男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A3151D1" w14:textId="70067165" w:rsidR="0006746C" w:rsidRDefault="0006746C" w:rsidP="0006746C">
      <w:pPr>
        <w:ind w:firstLineChars="100" w:firstLine="36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(</w:t>
      </w:r>
      <w:r w:rsidRPr="009F78CC">
        <w:rPr>
          <w:rFonts w:ascii="黑体" w:eastAsia="黑体" w:hint="eastAsia"/>
          <w:bCs/>
          <w:sz w:val="36"/>
          <w:szCs w:val="36"/>
        </w:rPr>
        <w:t>实验</w:t>
      </w:r>
      <w:r>
        <w:rPr>
          <w:rFonts w:ascii="黑体" w:eastAsia="黑体" w:hint="eastAsia"/>
          <w:bCs/>
          <w:sz w:val="36"/>
          <w:szCs w:val="36"/>
        </w:rPr>
        <w:t>)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软件工程基础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611CA4C0" w14:textId="3D70E9EE" w:rsidR="0006746C" w:rsidRDefault="0006746C" w:rsidP="0006746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苏生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22E9542F" w14:textId="1805B07B" w:rsidR="0006746C" w:rsidRDefault="0006746C" w:rsidP="0006746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苏生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C4F6145" w14:textId="77777777" w:rsidR="0006746C" w:rsidRDefault="0006746C" w:rsidP="0006746C">
      <w:pPr>
        <w:jc w:val="center"/>
        <w:rPr>
          <w:rFonts w:eastAsia="方正舒体"/>
          <w:b/>
          <w:bCs/>
          <w:sz w:val="44"/>
        </w:rPr>
      </w:pPr>
    </w:p>
    <w:p w14:paraId="3C5377DF" w14:textId="77777777" w:rsidR="0006746C" w:rsidRDefault="0006746C" w:rsidP="0006746C">
      <w:pPr>
        <w:jc w:val="center"/>
        <w:rPr>
          <w:rFonts w:eastAsia="方正舒体"/>
          <w:b/>
          <w:bCs/>
          <w:sz w:val="44"/>
        </w:rPr>
      </w:pPr>
    </w:p>
    <w:p w14:paraId="692A7DC0" w14:textId="77777777" w:rsidR="0006746C" w:rsidRDefault="0006746C" w:rsidP="0006746C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1E27237E" w14:textId="77777777" w:rsidR="0006746C" w:rsidRDefault="0006746C" w:rsidP="0006746C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5E894C19" w14:textId="77777777" w:rsidR="0006746C" w:rsidRPr="00A50DBF" w:rsidRDefault="0006746C" w:rsidP="0006746C">
      <w:pPr>
        <w:jc w:val="center"/>
        <w:rPr>
          <w:rFonts w:eastAsia="方正舒体"/>
          <w:b/>
          <w:bCs/>
          <w:sz w:val="24"/>
        </w:rPr>
      </w:pPr>
    </w:p>
    <w:p w14:paraId="5439452E" w14:textId="77777777" w:rsidR="0006746C" w:rsidRDefault="0006746C" w:rsidP="0006746C">
      <w:pPr>
        <w:spacing w:line="360" w:lineRule="auto"/>
        <w:jc w:val="center"/>
        <w:rPr>
          <w:rFonts w:eastAsia="仿宋_GB2312"/>
          <w:b/>
        </w:rPr>
      </w:pPr>
    </w:p>
    <w:p w14:paraId="341FD758" w14:textId="4E45195C" w:rsidR="0006746C" w:rsidRDefault="0006746C" w:rsidP="0006746C">
      <w:pPr>
        <w:spacing w:line="360" w:lineRule="auto"/>
        <w:jc w:val="center"/>
        <w:rPr>
          <w:rFonts w:eastAsia="仿宋_GB2312"/>
          <w:b/>
        </w:rPr>
      </w:pPr>
    </w:p>
    <w:p w14:paraId="4BEAB9C2" w14:textId="06E5316E" w:rsidR="00390FC9" w:rsidRDefault="00390FC9" w:rsidP="0006746C">
      <w:pPr>
        <w:spacing w:line="360" w:lineRule="auto"/>
        <w:jc w:val="center"/>
        <w:rPr>
          <w:rFonts w:eastAsia="仿宋_GB2312"/>
          <w:b/>
        </w:rPr>
      </w:pPr>
    </w:p>
    <w:p w14:paraId="21A5F64B" w14:textId="77777777" w:rsidR="00390FC9" w:rsidRDefault="00390FC9" w:rsidP="0006746C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41048CA" w:rsidR="005A1724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43888B22" w14:textId="74B84E6C" w:rsidR="0006746C" w:rsidRPr="002B5E63" w:rsidRDefault="0006746C" w:rsidP="0006746C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>袁昊男</w:t>
      </w:r>
      <w:r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ab/>
        <w:t>学号：</w:t>
      </w:r>
      <w:r>
        <w:rPr>
          <w:rFonts w:ascii="黑体" w:eastAsia="黑体" w:hAnsi="黑体"/>
          <w:b/>
          <w:bCs/>
          <w:sz w:val="28"/>
        </w:rPr>
        <w:t>2018091618008</w:t>
      </w:r>
      <w:r w:rsidRPr="002B5E63">
        <w:rPr>
          <w:rFonts w:ascii="黑体" w:eastAsia="黑体" w:hAnsi="黑体"/>
          <w:b/>
          <w:bCs/>
          <w:sz w:val="28"/>
        </w:rPr>
        <w:t xml:space="preserve">     指导教师：</w:t>
      </w:r>
      <w:r>
        <w:rPr>
          <w:rFonts w:ascii="黑体" w:eastAsia="黑体" w:hAnsi="黑体" w:hint="eastAsia"/>
          <w:b/>
          <w:bCs/>
          <w:sz w:val="28"/>
        </w:rPr>
        <w:t>苏生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</w:p>
    <w:p w14:paraId="2FC56A37" w14:textId="0C165F96" w:rsidR="0006746C" w:rsidRPr="0006746C" w:rsidRDefault="0006746C" w:rsidP="0006746C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>信软楼3</w:t>
      </w:r>
      <w:r>
        <w:rPr>
          <w:rFonts w:ascii="黑体" w:eastAsia="黑体" w:hAnsi="黑体"/>
          <w:b/>
          <w:bCs/>
          <w:sz w:val="28"/>
        </w:rPr>
        <w:t>03</w:t>
      </w:r>
      <w:r w:rsidRPr="002B5E63"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         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>
        <w:rPr>
          <w:rFonts w:ascii="黑体" w:eastAsia="黑体" w:hAnsi="黑体"/>
          <w:b/>
          <w:bCs/>
          <w:sz w:val="28"/>
        </w:rPr>
        <w:t>2019.1</w:t>
      </w:r>
      <w:r w:rsidR="00527CC4">
        <w:rPr>
          <w:rFonts w:ascii="黑体" w:eastAsia="黑体" w:hAnsi="黑体"/>
          <w:b/>
          <w:bCs/>
          <w:sz w:val="28"/>
        </w:rPr>
        <w:t>2.07</w:t>
      </w:r>
    </w:p>
    <w:p w14:paraId="23096DF9" w14:textId="3E39CA00" w:rsidR="005A1724" w:rsidRDefault="007C285C" w:rsidP="0073742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527CC4">
        <w:rPr>
          <w:rFonts w:ascii="黑体" w:eastAsia="黑体" w:hAnsi="黑体" w:hint="eastAsia"/>
          <w:b/>
          <w:bCs/>
          <w:sz w:val="28"/>
        </w:rPr>
        <w:t>项目管理</w:t>
      </w:r>
    </w:p>
    <w:p w14:paraId="3BCCC1A6" w14:textId="0B77291D" w:rsidR="005A1724" w:rsidRDefault="005A1724" w:rsidP="0073742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D61C1D">
        <w:rPr>
          <w:rFonts w:ascii="黑体" w:eastAsia="黑体" w:hAnsi="黑体" w:hint="eastAsia"/>
          <w:b/>
          <w:bCs/>
          <w:sz w:val="28"/>
        </w:rPr>
        <w:t>4学时</w:t>
      </w:r>
    </w:p>
    <w:p w14:paraId="6EC42FF5" w14:textId="209F6CBA" w:rsidR="00D61C1D" w:rsidRDefault="005A1724" w:rsidP="0073742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64F03E1A" w14:textId="3965B4DB" w:rsidR="00422AD4" w:rsidRPr="00422AD4" w:rsidRDefault="00527CC4" w:rsidP="00422AD4">
      <w:pPr>
        <w:pStyle w:val="a9"/>
        <w:numPr>
          <w:ilvl w:val="0"/>
          <w:numId w:val="3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利用功能点法度量软件的工作量</w:t>
      </w:r>
      <w:r w:rsidR="00390FC9">
        <w:rPr>
          <w:rFonts w:hint="eastAsia"/>
          <w:bCs/>
          <w:sz w:val="24"/>
        </w:rPr>
        <w:t>；</w:t>
      </w:r>
    </w:p>
    <w:p w14:paraId="73172E05" w14:textId="371C1169" w:rsidR="00422AD4" w:rsidRDefault="00527CC4" w:rsidP="00422AD4">
      <w:pPr>
        <w:pStyle w:val="a9"/>
        <w:numPr>
          <w:ilvl w:val="0"/>
          <w:numId w:val="3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对项目进行</w:t>
      </w:r>
      <w:r w:rsidRPr="00527CC4">
        <w:rPr>
          <w:rFonts w:hint="eastAsia"/>
          <w:bCs/>
          <w:sz w:val="24"/>
        </w:rPr>
        <w:t>WBS</w:t>
      </w:r>
      <w:r w:rsidRPr="00527CC4">
        <w:rPr>
          <w:rFonts w:hint="eastAsia"/>
          <w:bCs/>
          <w:sz w:val="24"/>
        </w:rPr>
        <w:t>分解</w:t>
      </w:r>
      <w:r>
        <w:rPr>
          <w:rFonts w:hint="eastAsia"/>
          <w:bCs/>
          <w:sz w:val="24"/>
        </w:rPr>
        <w:t>；</w:t>
      </w:r>
    </w:p>
    <w:p w14:paraId="2DB6C96D" w14:textId="6DE2F8F1" w:rsidR="00527CC4" w:rsidRDefault="00527CC4" w:rsidP="00422AD4">
      <w:pPr>
        <w:pStyle w:val="a9"/>
        <w:numPr>
          <w:ilvl w:val="0"/>
          <w:numId w:val="3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绘制项目的网络图</w:t>
      </w:r>
      <w:r>
        <w:rPr>
          <w:rFonts w:hint="eastAsia"/>
          <w:bCs/>
          <w:sz w:val="24"/>
        </w:rPr>
        <w:t>；</w:t>
      </w:r>
    </w:p>
    <w:p w14:paraId="3C76C68B" w14:textId="6FC3DA2E" w:rsidR="00527CC4" w:rsidRDefault="00527CC4" w:rsidP="00422AD4">
      <w:pPr>
        <w:pStyle w:val="a9"/>
        <w:numPr>
          <w:ilvl w:val="0"/>
          <w:numId w:val="3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利用制定项目的进度计划</w:t>
      </w:r>
      <w:r>
        <w:rPr>
          <w:rFonts w:hint="eastAsia"/>
          <w:bCs/>
          <w:sz w:val="24"/>
        </w:rPr>
        <w:t>；</w:t>
      </w:r>
    </w:p>
    <w:p w14:paraId="1D1482AD" w14:textId="4F9EFBAD" w:rsidR="00527CC4" w:rsidRPr="00422AD4" w:rsidRDefault="00527CC4" w:rsidP="00422AD4">
      <w:pPr>
        <w:pStyle w:val="a9"/>
        <w:numPr>
          <w:ilvl w:val="0"/>
          <w:numId w:val="3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计算关键路径</w:t>
      </w:r>
      <w:r>
        <w:rPr>
          <w:rFonts w:hint="eastAsia"/>
          <w:bCs/>
          <w:sz w:val="24"/>
        </w:rPr>
        <w:t>。</w:t>
      </w:r>
    </w:p>
    <w:p w14:paraId="34123B50" w14:textId="3259B4FA" w:rsidR="00D61C1D" w:rsidRDefault="005A1724" w:rsidP="00422AD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6A84597D" w14:textId="77777777" w:rsidR="00527CC4" w:rsidRPr="00527CC4" w:rsidRDefault="00527CC4" w:rsidP="00527CC4">
      <w:pPr>
        <w:pStyle w:val="a9"/>
        <w:spacing w:line="400" w:lineRule="exact"/>
        <w:ind w:left="720" w:firstLine="480"/>
        <w:rPr>
          <w:bCs/>
          <w:sz w:val="24"/>
        </w:rPr>
      </w:pPr>
      <w:r w:rsidRPr="00527CC4">
        <w:rPr>
          <w:rFonts w:hint="eastAsia"/>
          <w:bCs/>
          <w:sz w:val="24"/>
        </w:rPr>
        <w:t>当参加同一软件工程项目的人数不止一人的时候，开发工作就会出现并行情形。软件开发进程中设置许多里程碑。里程碑为管理人员提供了指示项目进度的可靠依据。软件工程项目的并行性提出了一系列的进度要求。因为并行任务是同时发生的，所以进度计划表必须决定任务之间的从属关系，确定各个任务的先后次序和衔接，确定各个任务完成的持续时间。项目负责人应注意构成关键路径的任务，即若要保证整个项目能按进度要求完成，就必须保证这些任务要按进度要求完成。</w:t>
      </w:r>
    </w:p>
    <w:p w14:paraId="36809D5C" w14:textId="726A1388" w:rsidR="00422AD4" w:rsidRPr="00C12FDC" w:rsidRDefault="00527CC4" w:rsidP="00527CC4">
      <w:pPr>
        <w:pStyle w:val="a9"/>
        <w:spacing w:line="400" w:lineRule="exact"/>
        <w:ind w:left="720" w:firstLine="480"/>
        <w:rPr>
          <w:bCs/>
          <w:sz w:val="24"/>
        </w:rPr>
      </w:pPr>
      <w:r w:rsidRPr="00527CC4">
        <w:rPr>
          <w:rFonts w:hint="eastAsia"/>
          <w:bCs/>
          <w:sz w:val="24"/>
        </w:rPr>
        <w:t>任务是指具有开始日期和完成日期的具体工作，它是日程的组成单元。周期性任务是指在项目过程中重复发生的任务，如每周的总结性会议就可以定义为周期性任务。资源是指完成任务所需的人员、设备和原材料等。成本是指任务、资源、任务分配或整个项目的总计划成本，有时也称作当前成本或当前预算。工期是完成某项任务所需活动工作时间的总长度，通常是从任务开始日期到完成日期的工作时间量。里程碑是一个工期为零，用于标识日程的重要事项</w:t>
      </w:r>
      <w:r w:rsidR="00422AD4" w:rsidRPr="00C12FDC">
        <w:rPr>
          <w:rFonts w:hint="eastAsia"/>
          <w:bCs/>
          <w:sz w:val="24"/>
        </w:rPr>
        <w:t>。</w:t>
      </w:r>
    </w:p>
    <w:p w14:paraId="4DB948B1" w14:textId="1D99CA82" w:rsidR="00583C7B" w:rsidRDefault="005A1724" w:rsidP="0073742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2FFA902E" w14:textId="3C3DE1F4" w:rsidR="00422AD4" w:rsidRPr="00422AD4" w:rsidRDefault="003C728B" w:rsidP="003C728B">
      <w:pPr>
        <w:spacing w:line="400" w:lineRule="exact"/>
        <w:ind w:left="720" w:firstLine="420"/>
        <w:rPr>
          <w:bCs/>
          <w:sz w:val="24"/>
        </w:rPr>
      </w:pPr>
      <w:r w:rsidRPr="003C728B">
        <w:rPr>
          <w:rFonts w:hint="eastAsia"/>
          <w:bCs/>
          <w:sz w:val="24"/>
        </w:rPr>
        <w:t>本实验主要涉及到几项与项目管理相关的内容。具体实验内容包括：</w:t>
      </w:r>
    </w:p>
    <w:p w14:paraId="14EE0730" w14:textId="673FB488" w:rsidR="00422AD4" w:rsidRDefault="003C728B" w:rsidP="003C728B">
      <w:pPr>
        <w:pStyle w:val="a9"/>
        <w:numPr>
          <w:ilvl w:val="0"/>
          <w:numId w:val="2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根据课堂所学“软件度量”的知识，对大作业进行工作量度量</w:t>
      </w:r>
      <w:r w:rsidR="00422AD4">
        <w:rPr>
          <w:rFonts w:hint="eastAsia"/>
          <w:bCs/>
          <w:sz w:val="24"/>
        </w:rPr>
        <w:t>；</w:t>
      </w:r>
    </w:p>
    <w:p w14:paraId="74CCE990" w14:textId="30D8047F" w:rsidR="00422AD4" w:rsidRPr="003C728B" w:rsidRDefault="003C728B" w:rsidP="003C728B">
      <w:pPr>
        <w:pStyle w:val="a9"/>
        <w:numPr>
          <w:ilvl w:val="0"/>
          <w:numId w:val="2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lastRenderedPageBreak/>
        <w:t>基于估算得出的项目工作量，用</w:t>
      </w:r>
      <w:r w:rsidR="00404DBE">
        <w:rPr>
          <w:rFonts w:hint="eastAsia"/>
          <w:bCs/>
          <w:sz w:val="24"/>
        </w:rPr>
        <w:t>PROJECT</w:t>
      </w:r>
      <w:r w:rsidRPr="003C728B">
        <w:rPr>
          <w:rFonts w:hint="eastAsia"/>
          <w:bCs/>
          <w:sz w:val="24"/>
        </w:rPr>
        <w:t>软件对选题项目进行项目计划的制定，并计算关键路径。</w:t>
      </w:r>
    </w:p>
    <w:p w14:paraId="6DCC42D1" w14:textId="679B2D51" w:rsidR="00583C7B" w:rsidRDefault="005A1724" w:rsidP="0073742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47267356" w14:textId="01322FB4" w:rsidR="009B35D3" w:rsidRPr="00C2520B" w:rsidRDefault="00BF1DF3" w:rsidP="009B35D3">
      <w:pPr>
        <w:pStyle w:val="a9"/>
        <w:spacing w:before="120" w:after="120" w:line="400" w:lineRule="exact"/>
        <w:ind w:left="720" w:firstLineChars="0" w:firstLine="0"/>
        <w:rPr>
          <w:bCs/>
          <w:sz w:val="24"/>
        </w:rPr>
      </w:pPr>
      <w:r w:rsidRPr="00C2520B">
        <w:rPr>
          <w:bCs/>
          <w:sz w:val="24"/>
        </w:rPr>
        <w:t>安装有</w:t>
      </w:r>
      <w:r w:rsidR="00CF46DF">
        <w:rPr>
          <w:rFonts w:hint="eastAsia"/>
          <w:bCs/>
          <w:sz w:val="24"/>
        </w:rPr>
        <w:t>Visio</w:t>
      </w:r>
      <w:r w:rsidR="003C728B">
        <w:rPr>
          <w:rFonts w:hint="eastAsia"/>
          <w:bCs/>
          <w:sz w:val="24"/>
        </w:rPr>
        <w:t>、</w:t>
      </w:r>
      <w:r w:rsidR="00404DBE">
        <w:rPr>
          <w:rFonts w:hint="eastAsia"/>
          <w:bCs/>
          <w:sz w:val="24"/>
        </w:rPr>
        <w:t>Project</w:t>
      </w:r>
      <w:r w:rsidR="00C2520B">
        <w:rPr>
          <w:rFonts w:hint="eastAsia"/>
          <w:bCs/>
          <w:sz w:val="24"/>
        </w:rPr>
        <w:t>等软件的个人电脑一台。</w:t>
      </w:r>
    </w:p>
    <w:p w14:paraId="225B1A4D" w14:textId="30C64955" w:rsidR="00C2520B" w:rsidRDefault="005A1724" w:rsidP="0073742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5CD6F4CD" w14:textId="6B0E2FC0" w:rsidR="003C728B" w:rsidRDefault="003C728B" w:rsidP="003C728B">
      <w:pPr>
        <w:spacing w:line="400" w:lineRule="exact"/>
        <w:ind w:left="720" w:firstLineChars="200" w:firstLine="480"/>
        <w:rPr>
          <w:bCs/>
          <w:sz w:val="24"/>
        </w:rPr>
      </w:pPr>
      <w:r w:rsidRPr="003C728B">
        <w:rPr>
          <w:rFonts w:hint="eastAsia"/>
          <w:bCs/>
          <w:sz w:val="24"/>
        </w:rPr>
        <w:t>本实验主要任务是根据前面对所选项目的分析、设计与测试实验，练习课堂所学“软件度量”的知识，对项目进行工作量度量，接下来用</w:t>
      </w:r>
      <w:r w:rsidR="00404DBE">
        <w:rPr>
          <w:rFonts w:hint="eastAsia"/>
          <w:bCs/>
          <w:sz w:val="24"/>
        </w:rPr>
        <w:t>PROJECT</w:t>
      </w:r>
      <w:r w:rsidRPr="003C728B">
        <w:rPr>
          <w:rFonts w:hint="eastAsia"/>
          <w:bCs/>
          <w:sz w:val="24"/>
        </w:rPr>
        <w:t>软件制定项目计划。</w:t>
      </w:r>
    </w:p>
    <w:p w14:paraId="5E9BEDEC" w14:textId="3C38746B" w:rsidR="003C728B" w:rsidRPr="003C728B" w:rsidRDefault="003C728B" w:rsidP="003C728B">
      <w:pPr>
        <w:spacing w:line="400" w:lineRule="exact"/>
        <w:ind w:left="720" w:firstLineChars="200" w:firstLine="480"/>
        <w:rPr>
          <w:bCs/>
          <w:sz w:val="24"/>
        </w:rPr>
      </w:pPr>
      <w:r w:rsidRPr="003C728B">
        <w:rPr>
          <w:rFonts w:hint="eastAsia"/>
          <w:bCs/>
          <w:sz w:val="24"/>
        </w:rPr>
        <w:t>具体的实验步骤如下：</w:t>
      </w:r>
    </w:p>
    <w:p w14:paraId="68B6967C" w14:textId="7F6D7050" w:rsidR="003C728B" w:rsidRDefault="003C728B" w:rsidP="003C728B">
      <w:pPr>
        <w:pStyle w:val="a9"/>
        <w:numPr>
          <w:ilvl w:val="0"/>
          <w:numId w:val="5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对选题项目进行工作量度量（提示：可首先利用直接测量或间接测量得到代码规模</w:t>
      </w:r>
      <w:r w:rsidRPr="003C728B">
        <w:rPr>
          <w:rFonts w:hint="eastAsia"/>
          <w:bCs/>
          <w:sz w:val="24"/>
        </w:rPr>
        <w:t>KDSI</w:t>
      </w:r>
      <w:r w:rsidRPr="003C728B">
        <w:rPr>
          <w:rFonts w:hint="eastAsia"/>
          <w:bCs/>
          <w:sz w:val="24"/>
        </w:rPr>
        <w:t>，然后计算工作量）</w:t>
      </w:r>
      <w:r w:rsidR="00D30545">
        <w:rPr>
          <w:rFonts w:hint="eastAsia"/>
          <w:bCs/>
          <w:sz w:val="24"/>
        </w:rPr>
        <w:t>：</w:t>
      </w:r>
    </w:p>
    <w:p w14:paraId="25D0080A" w14:textId="77777777" w:rsidR="003C728B" w:rsidRDefault="003C728B" w:rsidP="003C728B">
      <w:pPr>
        <w:pStyle w:val="a9"/>
        <w:numPr>
          <w:ilvl w:val="0"/>
          <w:numId w:val="7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面向功能的度量：</w:t>
      </w:r>
    </w:p>
    <w:p w14:paraId="75800487" w14:textId="77777777" w:rsidR="003C728B" w:rsidRDefault="003C728B" w:rsidP="003C728B">
      <w:pPr>
        <w:pStyle w:val="a9"/>
        <w:numPr>
          <w:ilvl w:val="0"/>
          <w:numId w:val="15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用软件的功能表示软件的规模；</w:t>
      </w:r>
    </w:p>
    <w:p w14:paraId="249B7EA2" w14:textId="77777777" w:rsidR="003C728B" w:rsidRDefault="003C728B" w:rsidP="003C728B">
      <w:pPr>
        <w:pStyle w:val="a9"/>
        <w:numPr>
          <w:ilvl w:val="0"/>
          <w:numId w:val="15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应用最广泛的是功能点（</w:t>
      </w:r>
      <w:r w:rsidRPr="003C728B">
        <w:rPr>
          <w:rFonts w:hint="eastAsia"/>
          <w:bCs/>
          <w:sz w:val="24"/>
        </w:rPr>
        <w:t>Function Point</w:t>
      </w:r>
      <w:r w:rsidRPr="003C728B">
        <w:rPr>
          <w:rFonts w:hint="eastAsia"/>
          <w:bCs/>
          <w:sz w:val="24"/>
        </w:rPr>
        <w:t>，</w:t>
      </w:r>
      <w:r w:rsidRPr="003C728B">
        <w:rPr>
          <w:rFonts w:hint="eastAsia"/>
          <w:bCs/>
          <w:sz w:val="24"/>
        </w:rPr>
        <w:t>FP</w:t>
      </w:r>
      <w:r w:rsidRPr="003C728B">
        <w:rPr>
          <w:rFonts w:hint="eastAsia"/>
          <w:bCs/>
          <w:sz w:val="24"/>
        </w:rPr>
        <w:t>）法；</w:t>
      </w:r>
    </w:p>
    <w:p w14:paraId="43CEAAD7" w14:textId="77777777" w:rsidR="003C728B" w:rsidRDefault="003C728B" w:rsidP="003C728B">
      <w:pPr>
        <w:pStyle w:val="a9"/>
        <w:numPr>
          <w:ilvl w:val="0"/>
          <w:numId w:val="15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项目开发初期就可估算出</w:t>
      </w:r>
      <w:r>
        <w:rPr>
          <w:rFonts w:hint="eastAsia"/>
          <w:bCs/>
          <w:sz w:val="24"/>
        </w:rPr>
        <w:t>；</w:t>
      </w:r>
    </w:p>
    <w:p w14:paraId="45FC2440" w14:textId="26349A42" w:rsidR="00854465" w:rsidRDefault="003C728B" w:rsidP="003C728B">
      <w:pPr>
        <w:pStyle w:val="a9"/>
        <w:numPr>
          <w:ilvl w:val="0"/>
          <w:numId w:val="15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功能点计算目前主要基于经验公式</w:t>
      </w:r>
      <w:r>
        <w:rPr>
          <w:rFonts w:hint="eastAsia"/>
          <w:bCs/>
          <w:sz w:val="24"/>
        </w:rPr>
        <w:t>。</w:t>
      </w:r>
    </w:p>
    <w:p w14:paraId="4B0EAD0B" w14:textId="48BCF765" w:rsidR="003C728B" w:rsidRPr="003C728B" w:rsidRDefault="003C728B" w:rsidP="003C728B">
      <w:pPr>
        <w:pStyle w:val="a9"/>
        <w:numPr>
          <w:ilvl w:val="0"/>
          <w:numId w:val="7"/>
        </w:numPr>
        <w:spacing w:line="400" w:lineRule="exact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计算公式：</w:t>
      </w:r>
      <w:r w:rsidRPr="005D1232">
        <w:rPr>
          <w:position w:val="-14"/>
        </w:rPr>
        <w:object w:dxaOrig="4400" w:dyaOrig="400" w14:anchorId="5DA80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85pt;height:20.15pt" o:ole="">
            <v:imagedata r:id="rId7" o:title=""/>
          </v:shape>
          <o:OLEObject Type="Embed" ProgID="Equation.DSMT4" ShapeID="_x0000_i1025" DrawAspect="Content" ObjectID="_1637756280" r:id="rId8"/>
        </w:object>
      </w:r>
    </w:p>
    <w:p w14:paraId="146BC206" w14:textId="07D32362" w:rsidR="003C728B" w:rsidRDefault="003C728B" w:rsidP="003C728B">
      <w:pPr>
        <w:pStyle w:val="a9"/>
        <w:numPr>
          <w:ilvl w:val="0"/>
          <w:numId w:val="16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UFC</w:t>
      </w:r>
      <w:r>
        <w:rPr>
          <w:rFonts w:hint="eastAsia"/>
          <w:bCs/>
          <w:sz w:val="24"/>
        </w:rPr>
        <w:t>（</w:t>
      </w:r>
      <w:r w:rsidRPr="003C728B">
        <w:rPr>
          <w:rFonts w:hint="eastAsia"/>
          <w:bCs/>
          <w:sz w:val="24"/>
        </w:rPr>
        <w:t>Unadjusted Function Component</w:t>
      </w:r>
      <w:r>
        <w:rPr>
          <w:rFonts w:hint="eastAsia"/>
          <w:bCs/>
          <w:sz w:val="24"/>
        </w:rPr>
        <w:t>）：</w:t>
      </w:r>
      <w:r w:rsidRPr="003C728B">
        <w:rPr>
          <w:rFonts w:hint="eastAsia"/>
          <w:bCs/>
          <w:sz w:val="24"/>
        </w:rPr>
        <w:t>未调整功能点计数</w:t>
      </w:r>
      <w:r>
        <w:rPr>
          <w:rFonts w:hint="eastAsia"/>
          <w:bCs/>
          <w:sz w:val="24"/>
        </w:rPr>
        <w:t>，</w:t>
      </w:r>
      <w:r w:rsidRPr="003C728B">
        <w:rPr>
          <w:rFonts w:hint="eastAsia"/>
          <w:bCs/>
          <w:sz w:val="24"/>
        </w:rPr>
        <w:t>5</w:t>
      </w:r>
      <w:r w:rsidRPr="003C728B">
        <w:rPr>
          <w:rFonts w:hint="eastAsia"/>
          <w:bCs/>
          <w:sz w:val="24"/>
        </w:rPr>
        <w:t>个信息量的“加权和”</w:t>
      </w:r>
      <w:r>
        <w:rPr>
          <w:rFonts w:hint="eastAsia"/>
          <w:bCs/>
          <w:sz w:val="24"/>
        </w:rPr>
        <w:t>；</w:t>
      </w:r>
    </w:p>
    <w:p w14:paraId="7D156D41" w14:textId="5590C712" w:rsidR="003C728B" w:rsidRDefault="003C728B" w:rsidP="003C728B">
      <w:pPr>
        <w:pStyle w:val="a9"/>
        <w:numPr>
          <w:ilvl w:val="0"/>
          <w:numId w:val="16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TCF</w:t>
      </w:r>
      <w:r>
        <w:rPr>
          <w:rFonts w:hint="eastAsia"/>
          <w:bCs/>
          <w:sz w:val="24"/>
        </w:rPr>
        <w:t>（</w:t>
      </w:r>
      <w:r w:rsidRPr="003C728B">
        <w:rPr>
          <w:rFonts w:hint="eastAsia"/>
          <w:bCs/>
          <w:sz w:val="24"/>
        </w:rPr>
        <w:t>Technical Complexity Factor</w:t>
      </w:r>
      <w:r>
        <w:rPr>
          <w:rFonts w:hint="eastAsia"/>
          <w:bCs/>
          <w:sz w:val="24"/>
        </w:rPr>
        <w:t>）：</w:t>
      </w:r>
      <w:r w:rsidRPr="003C728B">
        <w:rPr>
          <w:rFonts w:hint="eastAsia"/>
          <w:bCs/>
          <w:sz w:val="24"/>
        </w:rPr>
        <w:t>技术复杂度因子</w:t>
      </w:r>
      <w:r>
        <w:rPr>
          <w:rFonts w:hint="eastAsia"/>
          <w:bCs/>
          <w:sz w:val="24"/>
        </w:rPr>
        <w:t>；</w:t>
      </w:r>
    </w:p>
    <w:p w14:paraId="418E426B" w14:textId="678D7CE1" w:rsidR="003C728B" w:rsidRPr="003C728B" w:rsidRDefault="003C728B" w:rsidP="003C728B">
      <w:pPr>
        <w:pStyle w:val="a9"/>
        <w:numPr>
          <w:ilvl w:val="0"/>
          <w:numId w:val="16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F</w:t>
      </w:r>
      <w:r w:rsidRPr="003C728B">
        <w:rPr>
          <w:rFonts w:hint="eastAsia"/>
          <w:bCs/>
          <w:sz w:val="24"/>
          <w:vertAlign w:val="subscript"/>
        </w:rPr>
        <w:t>i</w:t>
      </w:r>
      <w:r>
        <w:rPr>
          <w:rFonts w:hint="eastAsia"/>
          <w:bCs/>
          <w:sz w:val="24"/>
        </w:rPr>
        <w:t>：</w:t>
      </w:r>
      <w:r w:rsidRPr="003C728B">
        <w:rPr>
          <w:rFonts w:hint="eastAsia"/>
          <w:bCs/>
          <w:sz w:val="24"/>
        </w:rPr>
        <w:t>14</w:t>
      </w:r>
      <w:r w:rsidRPr="003C728B">
        <w:rPr>
          <w:rFonts w:hint="eastAsia"/>
          <w:bCs/>
          <w:sz w:val="24"/>
        </w:rPr>
        <w:t>个因素的“复杂性调节值”</w:t>
      </w:r>
      <w:r w:rsidRPr="005D1232">
        <w:rPr>
          <w:position w:val="-10"/>
        </w:rPr>
        <w:object w:dxaOrig="1579" w:dyaOrig="320" w14:anchorId="1BD760AC">
          <v:shape id="_x0000_i1026" type="#_x0000_t75" style="width:78.85pt;height:15.85pt" o:ole="">
            <v:imagedata r:id="rId9" o:title=""/>
          </v:shape>
          <o:OLEObject Type="Embed" ProgID="Equation.DSMT4" ShapeID="_x0000_i1026" DrawAspect="Content" ObjectID="_1637756281" r:id="rId10"/>
        </w:object>
      </w:r>
      <w:r>
        <w:rPr>
          <w:rFonts w:hint="eastAsia"/>
        </w:rPr>
        <w:t>；</w:t>
      </w:r>
    </w:p>
    <w:p w14:paraId="3A73D3DD" w14:textId="25AA56C9" w:rsidR="003C728B" w:rsidRPr="00D30545" w:rsidRDefault="003C728B" w:rsidP="00D30545">
      <w:pPr>
        <w:pStyle w:val="a9"/>
        <w:numPr>
          <w:ilvl w:val="0"/>
          <w:numId w:val="16"/>
        </w:numPr>
        <w:spacing w:line="400" w:lineRule="exact"/>
        <w:ind w:firstLineChars="0"/>
        <w:rPr>
          <w:bCs/>
          <w:sz w:val="24"/>
        </w:rPr>
      </w:pPr>
      <w:r w:rsidRPr="003C728B">
        <w:rPr>
          <w:rFonts w:hint="eastAsia"/>
          <w:bCs/>
          <w:sz w:val="24"/>
        </w:rPr>
        <w:t>0.65</w:t>
      </w:r>
      <w:r w:rsidRPr="003C728B">
        <w:rPr>
          <w:rFonts w:hint="eastAsia"/>
          <w:bCs/>
          <w:sz w:val="24"/>
        </w:rPr>
        <w:t>，</w:t>
      </w:r>
      <w:r w:rsidRPr="003C728B">
        <w:rPr>
          <w:rFonts w:hint="eastAsia"/>
          <w:bCs/>
          <w:sz w:val="24"/>
        </w:rPr>
        <w:t>0.01</w:t>
      </w:r>
      <w:r w:rsidRPr="003C728B">
        <w:rPr>
          <w:rFonts w:hint="eastAsia"/>
          <w:bCs/>
          <w:sz w:val="24"/>
        </w:rPr>
        <w:t>都是经验常数，现在由国际组织根据大量项目跟踪分析获得。</w:t>
      </w:r>
    </w:p>
    <w:p w14:paraId="11BD65A5" w14:textId="3057749E" w:rsidR="00854465" w:rsidRDefault="00D30545" w:rsidP="00D30545">
      <w:pPr>
        <w:pStyle w:val="a9"/>
        <w:numPr>
          <w:ilvl w:val="0"/>
          <w:numId w:val="5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对项目进行</w:t>
      </w:r>
      <w:r w:rsidRPr="00527CC4">
        <w:rPr>
          <w:rFonts w:hint="eastAsia"/>
          <w:bCs/>
          <w:sz w:val="24"/>
        </w:rPr>
        <w:t>WBS</w:t>
      </w:r>
      <w:r w:rsidRPr="00527CC4">
        <w:rPr>
          <w:rFonts w:hint="eastAsia"/>
          <w:bCs/>
          <w:sz w:val="24"/>
        </w:rPr>
        <w:t>分解</w:t>
      </w:r>
      <w:r>
        <w:rPr>
          <w:rFonts w:hint="eastAsia"/>
          <w:bCs/>
          <w:sz w:val="24"/>
        </w:rPr>
        <w:t>：</w:t>
      </w:r>
    </w:p>
    <w:p w14:paraId="655AC913" w14:textId="25601ED7" w:rsidR="00D30545" w:rsidRDefault="00D30545" w:rsidP="00D30545">
      <w:pPr>
        <w:pStyle w:val="a9"/>
        <w:spacing w:line="400" w:lineRule="exact"/>
        <w:ind w:left="1140" w:firstLine="480"/>
        <w:rPr>
          <w:bCs/>
          <w:sz w:val="24"/>
        </w:rPr>
      </w:pPr>
      <w:r w:rsidRPr="00D30545">
        <w:rPr>
          <w:rFonts w:hint="eastAsia"/>
          <w:bCs/>
          <w:sz w:val="24"/>
        </w:rPr>
        <w:t>工作分解结构（</w:t>
      </w:r>
      <w:r w:rsidRPr="00D30545">
        <w:rPr>
          <w:rFonts w:hint="eastAsia"/>
          <w:bCs/>
          <w:sz w:val="24"/>
        </w:rPr>
        <w:t>Work Breakdown Structure, WBS</w:t>
      </w:r>
      <w:r w:rsidRPr="00D30545">
        <w:rPr>
          <w:rFonts w:hint="eastAsia"/>
          <w:bCs/>
          <w:sz w:val="24"/>
        </w:rPr>
        <w:t>）是将项目按照功能或过程进行逐层分解，直到划分为若干内容单一、便于组织管理的单项工作，最终形成的树形结构示意图。</w:t>
      </w:r>
    </w:p>
    <w:p w14:paraId="2D827432" w14:textId="7E854C2D" w:rsidR="00D30545" w:rsidRDefault="00D30545" w:rsidP="00D30545">
      <w:pPr>
        <w:pStyle w:val="a9"/>
        <w:numPr>
          <w:ilvl w:val="0"/>
          <w:numId w:val="5"/>
        </w:numPr>
        <w:spacing w:line="400" w:lineRule="exact"/>
        <w:ind w:firstLineChars="0"/>
        <w:rPr>
          <w:bCs/>
          <w:sz w:val="24"/>
        </w:rPr>
      </w:pPr>
      <w:r w:rsidRPr="00527CC4">
        <w:rPr>
          <w:rFonts w:hint="eastAsia"/>
          <w:bCs/>
          <w:sz w:val="24"/>
        </w:rPr>
        <w:t>绘制项目的网络图</w:t>
      </w:r>
      <w:r>
        <w:rPr>
          <w:rFonts w:hint="eastAsia"/>
          <w:bCs/>
          <w:sz w:val="24"/>
        </w:rPr>
        <w:t>：</w:t>
      </w:r>
    </w:p>
    <w:p w14:paraId="5AC84A24" w14:textId="42A6A34F" w:rsidR="00D30545" w:rsidRDefault="00D30545" w:rsidP="00D30545">
      <w:pPr>
        <w:pStyle w:val="a9"/>
        <w:spacing w:line="400" w:lineRule="exact"/>
        <w:ind w:left="1140" w:firstLine="480"/>
        <w:rPr>
          <w:bCs/>
          <w:sz w:val="24"/>
        </w:rPr>
      </w:pPr>
      <w:r w:rsidRPr="00D30545">
        <w:rPr>
          <w:rFonts w:hint="eastAsia"/>
          <w:bCs/>
          <w:sz w:val="24"/>
        </w:rPr>
        <w:t>网络图是一个有向权重网络图，一般用节点表示事件，弧表示任务（活动），弧上的权值表示任务（活动）耗费的时间</w:t>
      </w:r>
      <w:r>
        <w:rPr>
          <w:rFonts w:hint="eastAsia"/>
          <w:bCs/>
          <w:sz w:val="24"/>
        </w:rPr>
        <w:t>。</w:t>
      </w:r>
    </w:p>
    <w:p w14:paraId="1D37E8B0" w14:textId="40A6461A" w:rsidR="00D30545" w:rsidRDefault="00D30545" w:rsidP="00D30545">
      <w:pPr>
        <w:pStyle w:val="a9"/>
        <w:numPr>
          <w:ilvl w:val="0"/>
          <w:numId w:val="5"/>
        </w:numPr>
        <w:spacing w:line="400" w:lineRule="exact"/>
        <w:ind w:firstLineChars="0"/>
        <w:rPr>
          <w:bCs/>
          <w:sz w:val="24"/>
        </w:rPr>
      </w:pPr>
      <w:r w:rsidRPr="00D30545">
        <w:rPr>
          <w:rFonts w:hint="eastAsia"/>
          <w:bCs/>
          <w:sz w:val="24"/>
        </w:rPr>
        <w:t>用</w:t>
      </w:r>
      <w:r w:rsidR="00404DBE">
        <w:rPr>
          <w:rFonts w:hint="eastAsia"/>
          <w:bCs/>
          <w:sz w:val="24"/>
        </w:rPr>
        <w:t>PROJECT</w:t>
      </w:r>
      <w:r w:rsidRPr="00D30545">
        <w:rPr>
          <w:rFonts w:hint="eastAsia"/>
          <w:bCs/>
          <w:sz w:val="24"/>
        </w:rPr>
        <w:t>制定项目计划</w:t>
      </w:r>
      <w:r>
        <w:rPr>
          <w:rFonts w:hint="eastAsia"/>
          <w:bCs/>
          <w:sz w:val="24"/>
        </w:rPr>
        <w:t>；</w:t>
      </w:r>
    </w:p>
    <w:p w14:paraId="782F4CCB" w14:textId="7C21213C" w:rsidR="00042C13" w:rsidRDefault="00D30545" w:rsidP="00897A7D">
      <w:pPr>
        <w:pStyle w:val="a9"/>
        <w:numPr>
          <w:ilvl w:val="0"/>
          <w:numId w:val="5"/>
        </w:numPr>
        <w:spacing w:line="400" w:lineRule="exact"/>
        <w:ind w:firstLineChars="0"/>
        <w:rPr>
          <w:bCs/>
          <w:sz w:val="24"/>
        </w:rPr>
      </w:pPr>
      <w:r w:rsidRPr="00D30545">
        <w:rPr>
          <w:rFonts w:hint="eastAsia"/>
          <w:bCs/>
          <w:sz w:val="24"/>
        </w:rPr>
        <w:t>计算关键路径</w:t>
      </w:r>
      <w:r>
        <w:rPr>
          <w:rFonts w:hint="eastAsia"/>
          <w:bCs/>
          <w:sz w:val="24"/>
        </w:rPr>
        <w:t>：</w:t>
      </w:r>
    </w:p>
    <w:p w14:paraId="1E04F947" w14:textId="64418763" w:rsidR="00D30545" w:rsidRPr="00D30545" w:rsidRDefault="00D30545" w:rsidP="00D30545">
      <w:pPr>
        <w:pStyle w:val="a9"/>
        <w:spacing w:line="400" w:lineRule="exact"/>
        <w:ind w:left="1140" w:firstLine="480"/>
        <w:rPr>
          <w:bCs/>
          <w:sz w:val="24"/>
        </w:rPr>
      </w:pPr>
      <w:r w:rsidRPr="00D30545">
        <w:rPr>
          <w:rFonts w:hint="eastAsia"/>
          <w:bCs/>
          <w:sz w:val="24"/>
        </w:rPr>
        <w:t>在任务网络图中，从项目开始到项目完成有许多条路径，路径上所有弧权重之和最大的路径（路径最长）叫关键路径。</w:t>
      </w:r>
    </w:p>
    <w:p w14:paraId="211DC410" w14:textId="45BE4E15" w:rsidR="00CC5503" w:rsidRPr="00CC5503" w:rsidRDefault="00CC5503" w:rsidP="00CC550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</w:rPr>
      </w:pPr>
      <w:r w:rsidRPr="00CC5503">
        <w:rPr>
          <w:rFonts w:ascii="黑体" w:eastAsia="黑体" w:hAnsi="黑体" w:hint="eastAsia"/>
          <w:b/>
          <w:bCs/>
          <w:sz w:val="28"/>
        </w:rPr>
        <w:lastRenderedPageBreak/>
        <w:t>实验结果与分析（含重要数据结果分析或核心代码流程分析）</w:t>
      </w:r>
    </w:p>
    <w:p w14:paraId="68C8C297" w14:textId="4058DF72" w:rsidR="00042C13" w:rsidRPr="007813AB" w:rsidRDefault="007813AB" w:rsidP="007813AB">
      <w:pPr>
        <w:pStyle w:val="a9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rFonts w:hint="eastAsia"/>
          <w:bCs/>
          <w:sz w:val="24"/>
        </w:rPr>
        <w:t>用功能点法进行项目量估计</w:t>
      </w:r>
    </w:p>
    <w:p w14:paraId="3E03D5CE" w14:textId="2C80FFD1" w:rsidR="007813AB" w:rsidRDefault="007813AB" w:rsidP="007813AB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UFC</w:t>
      </w:r>
      <w:r>
        <w:rPr>
          <w:rFonts w:hint="eastAsia"/>
          <w:sz w:val="24"/>
        </w:rPr>
        <w:t>计算：</w:t>
      </w:r>
    </w:p>
    <w:p w14:paraId="6BE2C1E0" w14:textId="61EC1189" w:rsidR="007813AB" w:rsidRDefault="007813AB" w:rsidP="007813AB">
      <w:pPr>
        <w:pStyle w:val="a9"/>
        <w:numPr>
          <w:ilvl w:val="0"/>
          <w:numId w:val="26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内部逻辑文件（</w:t>
      </w:r>
      <w:r>
        <w:rPr>
          <w:rFonts w:hint="eastAsia"/>
          <w:sz w:val="24"/>
        </w:rPr>
        <w:t>ILF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Internal</w:t>
      </w:r>
      <w:r>
        <w:rPr>
          <w:sz w:val="24"/>
        </w:rPr>
        <w:t xml:space="preserve"> </w:t>
      </w:r>
      <w:r>
        <w:rPr>
          <w:rFonts w:hint="eastAsia"/>
          <w:sz w:val="24"/>
        </w:rPr>
        <w:t>Logical</w:t>
      </w:r>
      <w:r>
        <w:rPr>
          <w:sz w:val="24"/>
        </w:rPr>
        <w:t xml:space="preserve"> </w:t>
      </w:r>
      <w:r>
        <w:rPr>
          <w:rFonts w:hint="eastAsia"/>
          <w:sz w:val="24"/>
        </w:rPr>
        <w:t>Files</w:t>
      </w:r>
      <w:r>
        <w:rPr>
          <w:rFonts w:hint="eastAsia"/>
          <w:sz w:val="24"/>
        </w:rPr>
        <w:t>）：</w:t>
      </w:r>
    </w:p>
    <w:p w14:paraId="7ACE3E23" w14:textId="4BE92343" w:rsidR="00DB7C2C" w:rsidRDefault="007813AB" w:rsidP="007813AB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客户信息表、实时车位信息表、账单、客户账户余额表、客户停车信息表。</w:t>
      </w:r>
      <w:r w:rsidR="006F3CA1">
        <w:rPr>
          <w:rFonts w:hint="eastAsia"/>
          <w:sz w:val="24"/>
        </w:rPr>
        <w:t>共</w:t>
      </w:r>
      <w:r w:rsidR="006F3CA1">
        <w:rPr>
          <w:rFonts w:hint="eastAsia"/>
          <w:sz w:val="24"/>
        </w:rPr>
        <w:t>5</w:t>
      </w:r>
      <w:r w:rsidR="006F3CA1">
        <w:rPr>
          <w:rFonts w:hint="eastAsia"/>
          <w:sz w:val="24"/>
        </w:rPr>
        <w:t>个。</w:t>
      </w:r>
    </w:p>
    <w:p w14:paraId="38698FCF" w14:textId="02F0EF3A" w:rsidR="007813AB" w:rsidRDefault="007813AB" w:rsidP="007813AB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加权因子：</w:t>
      </w:r>
      <w:r w:rsidR="00DB7C2C">
        <w:rPr>
          <w:rFonts w:hint="eastAsia"/>
          <w:sz w:val="24"/>
        </w:rPr>
        <w:t>复杂（</w:t>
      </w:r>
      <w:r w:rsidR="00DB7C2C">
        <w:rPr>
          <w:rFonts w:hint="eastAsia"/>
          <w:sz w:val="24"/>
        </w:rPr>
        <w:t>1</w:t>
      </w:r>
      <w:r w:rsidR="00DB7C2C">
        <w:rPr>
          <w:sz w:val="24"/>
        </w:rPr>
        <w:t>5</w:t>
      </w:r>
      <w:r w:rsidR="00DB7C2C">
        <w:rPr>
          <w:rFonts w:hint="eastAsia"/>
          <w:sz w:val="24"/>
        </w:rPr>
        <w:t>）。</w:t>
      </w:r>
    </w:p>
    <w:p w14:paraId="359DFB0C" w14:textId="650249BC" w:rsidR="007813AB" w:rsidRDefault="007813AB" w:rsidP="007813AB">
      <w:pPr>
        <w:pStyle w:val="a9"/>
        <w:numPr>
          <w:ilvl w:val="0"/>
          <w:numId w:val="26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外部接口文件（</w:t>
      </w:r>
      <w:r>
        <w:rPr>
          <w:rFonts w:hint="eastAsia"/>
          <w:sz w:val="24"/>
        </w:rPr>
        <w:t>EIF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External</w:t>
      </w:r>
      <w:r>
        <w:rPr>
          <w:sz w:val="24"/>
        </w:rPr>
        <w:t xml:space="preserve"> </w:t>
      </w:r>
      <w:r>
        <w:rPr>
          <w:rFonts w:hint="eastAsia"/>
          <w:sz w:val="24"/>
        </w:rPr>
        <w:t>Interface</w:t>
      </w:r>
      <w:r>
        <w:rPr>
          <w:sz w:val="24"/>
        </w:rPr>
        <w:t xml:space="preserve"> </w:t>
      </w:r>
      <w:r>
        <w:rPr>
          <w:rFonts w:hint="eastAsia"/>
          <w:sz w:val="24"/>
        </w:rPr>
        <w:t>Files</w:t>
      </w:r>
      <w:r>
        <w:rPr>
          <w:rFonts w:hint="eastAsia"/>
          <w:sz w:val="24"/>
        </w:rPr>
        <w:t>）</w:t>
      </w:r>
      <w:r w:rsidR="00DB7C2C">
        <w:rPr>
          <w:rFonts w:hint="eastAsia"/>
          <w:sz w:val="24"/>
        </w:rPr>
        <w:t>：</w:t>
      </w:r>
    </w:p>
    <w:p w14:paraId="20DC1656" w14:textId="6D1A433F" w:rsidR="00DB7C2C" w:rsidRDefault="00DB7C2C" w:rsidP="00DB7C2C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监控系统监控信息、移动支付系统接口文件。</w:t>
      </w:r>
      <w:r w:rsidR="006F3CA1">
        <w:rPr>
          <w:rFonts w:hint="eastAsia"/>
          <w:sz w:val="24"/>
        </w:rPr>
        <w:t>共</w:t>
      </w:r>
      <w:r w:rsidR="006F3CA1">
        <w:rPr>
          <w:rFonts w:hint="eastAsia"/>
          <w:sz w:val="24"/>
        </w:rPr>
        <w:t>2</w:t>
      </w:r>
      <w:r w:rsidR="006F3CA1">
        <w:rPr>
          <w:rFonts w:hint="eastAsia"/>
          <w:sz w:val="24"/>
        </w:rPr>
        <w:t>个。</w:t>
      </w:r>
    </w:p>
    <w:p w14:paraId="23D398ED" w14:textId="70164182" w:rsidR="00DB7C2C" w:rsidRDefault="00DB7C2C" w:rsidP="00DB7C2C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加权因子：简单（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）。</w:t>
      </w:r>
    </w:p>
    <w:p w14:paraId="4C182237" w14:textId="071308B6" w:rsidR="00DB7C2C" w:rsidRDefault="00DB7C2C" w:rsidP="007813AB">
      <w:pPr>
        <w:pStyle w:val="a9"/>
        <w:numPr>
          <w:ilvl w:val="0"/>
          <w:numId w:val="26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外部输入（</w:t>
      </w:r>
      <w:r>
        <w:rPr>
          <w:rFonts w:hint="eastAsia"/>
          <w:sz w:val="24"/>
        </w:rPr>
        <w:t>EI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External</w:t>
      </w:r>
      <w:r>
        <w:rPr>
          <w:sz w:val="24"/>
        </w:rPr>
        <w:t xml:space="preserve"> 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）：</w:t>
      </w:r>
    </w:p>
    <w:p w14:paraId="0041D6A8" w14:textId="38293A1B" w:rsidR="00DB7C2C" w:rsidRDefault="00DB7C2C" w:rsidP="00DB7C2C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姓名、电话、住址、用户名、密码、充值金额、是否办卡、付款二维码、车牌号、进场时间、车辆颜色。</w:t>
      </w:r>
      <w:r w:rsidR="006F3CA1">
        <w:rPr>
          <w:rFonts w:hint="eastAsia"/>
          <w:sz w:val="24"/>
        </w:rPr>
        <w:t>共</w:t>
      </w:r>
      <w:r w:rsidR="006F3CA1">
        <w:rPr>
          <w:rFonts w:hint="eastAsia"/>
          <w:sz w:val="24"/>
        </w:rPr>
        <w:t>1</w:t>
      </w:r>
      <w:r w:rsidR="006F3CA1">
        <w:rPr>
          <w:sz w:val="24"/>
        </w:rPr>
        <w:t>1</w:t>
      </w:r>
      <w:r w:rsidR="006F3CA1">
        <w:rPr>
          <w:rFonts w:hint="eastAsia"/>
          <w:sz w:val="24"/>
        </w:rPr>
        <w:t>个。</w:t>
      </w:r>
    </w:p>
    <w:p w14:paraId="5A9F64A1" w14:textId="21B70E8C" w:rsidR="00DB7C2C" w:rsidRDefault="00DB7C2C" w:rsidP="00DB7C2C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加权因子：中等（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）。</w:t>
      </w:r>
    </w:p>
    <w:p w14:paraId="4E6EADEC" w14:textId="3B9F6972" w:rsidR="00DB7C2C" w:rsidRDefault="00DB7C2C" w:rsidP="007813AB">
      <w:pPr>
        <w:pStyle w:val="a9"/>
        <w:numPr>
          <w:ilvl w:val="0"/>
          <w:numId w:val="26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外部输出（</w:t>
      </w:r>
      <w:r>
        <w:rPr>
          <w:rFonts w:hint="eastAsia"/>
          <w:sz w:val="24"/>
        </w:rPr>
        <w:t>EO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External</w:t>
      </w:r>
      <w:r>
        <w:rPr>
          <w:sz w:val="24"/>
        </w:rPr>
        <w:t xml:space="preserve"> </w:t>
      </w:r>
      <w:r>
        <w:rPr>
          <w:rFonts w:hint="eastAsia"/>
          <w:sz w:val="24"/>
        </w:rPr>
        <w:t>Output</w:t>
      </w:r>
      <w:r>
        <w:rPr>
          <w:rFonts w:hint="eastAsia"/>
          <w:sz w:val="24"/>
        </w:rPr>
        <w:t>）：</w:t>
      </w:r>
    </w:p>
    <w:p w14:paraId="6D9D14DA" w14:textId="33857718" w:rsidR="006F3CA1" w:rsidRDefault="006F3CA1" w:rsidP="006F3CA1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用户不存在、密码错误、是否注册、输入格式错误、是否办停车卡、是否充值、是否现金缴费、停车位、车牌号、进场时间、出场时间、停车费用。共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个。</w:t>
      </w:r>
    </w:p>
    <w:p w14:paraId="775E432C" w14:textId="7F5BAB92" w:rsidR="006F3CA1" w:rsidRPr="006F3CA1" w:rsidRDefault="006F3CA1" w:rsidP="006F3CA1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加权因子：中等（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）。</w:t>
      </w:r>
    </w:p>
    <w:p w14:paraId="03CFCB8A" w14:textId="7D69A702" w:rsidR="006F3CA1" w:rsidRPr="006F3CA1" w:rsidRDefault="006F3CA1" w:rsidP="006F3CA1">
      <w:pPr>
        <w:pStyle w:val="a9"/>
        <w:numPr>
          <w:ilvl w:val="0"/>
          <w:numId w:val="26"/>
        </w:numPr>
        <w:spacing w:line="400" w:lineRule="exact"/>
        <w:ind w:firstLineChars="0"/>
        <w:rPr>
          <w:sz w:val="24"/>
        </w:rPr>
      </w:pPr>
      <w:r w:rsidRPr="006F3CA1">
        <w:rPr>
          <w:rFonts w:hint="eastAsia"/>
          <w:sz w:val="24"/>
        </w:rPr>
        <w:t>用户查询</w:t>
      </w:r>
      <w:r>
        <w:rPr>
          <w:rFonts w:hint="eastAsia"/>
          <w:sz w:val="24"/>
        </w:rPr>
        <w:t>（</w:t>
      </w:r>
      <w:r w:rsidRPr="006F3CA1">
        <w:rPr>
          <w:rFonts w:hint="eastAsia"/>
          <w:sz w:val="24"/>
        </w:rPr>
        <w:t>EQ</w:t>
      </w:r>
      <w:r>
        <w:rPr>
          <w:rFonts w:hint="eastAsia"/>
          <w:sz w:val="24"/>
        </w:rPr>
        <w:t>，</w:t>
      </w:r>
      <w:r w:rsidRPr="006F3CA1">
        <w:rPr>
          <w:rFonts w:hint="eastAsia"/>
          <w:sz w:val="24"/>
        </w:rPr>
        <w:t>External Query</w:t>
      </w:r>
      <w:r w:rsidRPr="006F3CA1">
        <w:rPr>
          <w:rFonts w:hint="eastAsia"/>
          <w:sz w:val="24"/>
        </w:rPr>
        <w:t>）</w:t>
      </w:r>
    </w:p>
    <w:p w14:paraId="26F1A9C2" w14:textId="4E04D9B3" w:rsidR="00DB7C2C" w:rsidRDefault="006F3CA1" w:rsidP="006F3CA1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余额、个人信息、车位、停车费、停车记录。共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个。</w:t>
      </w:r>
    </w:p>
    <w:p w14:paraId="2B208CCF" w14:textId="11570BCB" w:rsidR="006F3CA1" w:rsidRDefault="006F3CA1" w:rsidP="006F3CA1">
      <w:pPr>
        <w:pStyle w:val="a9"/>
        <w:spacing w:line="400" w:lineRule="exact"/>
        <w:ind w:left="1980" w:firstLineChars="0" w:firstLine="0"/>
        <w:rPr>
          <w:sz w:val="24"/>
        </w:rPr>
      </w:pPr>
      <w:r>
        <w:rPr>
          <w:rFonts w:hint="eastAsia"/>
          <w:sz w:val="24"/>
        </w:rPr>
        <w:t>加权因子：中等（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14:paraId="536C12C2" w14:textId="7C03B543" w:rsidR="006F3CA1" w:rsidRDefault="006F3CA1" w:rsidP="006F3CA1">
      <w:pPr>
        <w:pStyle w:val="a9"/>
        <w:numPr>
          <w:ilvl w:val="0"/>
          <w:numId w:val="26"/>
        </w:numPr>
        <w:spacing w:line="400" w:lineRule="exact"/>
        <w:ind w:firstLineChars="0"/>
        <w:rPr>
          <w:sz w:val="24"/>
        </w:rPr>
      </w:pPr>
      <w:r w:rsidRPr="005D1232">
        <w:rPr>
          <w:position w:val="-6"/>
        </w:rPr>
        <w:object w:dxaOrig="4580" w:dyaOrig="279" w14:anchorId="4F12FFF2">
          <v:shape id="_x0000_i1027" type="#_x0000_t75" style="width:228.85pt;height:14.15pt" o:ole="">
            <v:imagedata r:id="rId11" o:title=""/>
          </v:shape>
          <o:OLEObject Type="Embed" ProgID="Equation.DSMT4" ShapeID="_x0000_i1027" DrawAspect="Content" ObjectID="_1637756282" r:id="rId12"/>
        </w:object>
      </w:r>
      <w:r>
        <w:rPr>
          <w:rFonts w:hint="eastAsia"/>
        </w:rPr>
        <w:t>（个功能点）</w:t>
      </w:r>
    </w:p>
    <w:p w14:paraId="0EB728BD" w14:textId="354DC194" w:rsidR="007813AB" w:rsidRPr="006F3CA1" w:rsidRDefault="006F3CA1" w:rsidP="00332E72">
      <w:pPr>
        <w:pStyle w:val="a9"/>
        <w:numPr>
          <w:ilvl w:val="0"/>
          <w:numId w:val="25"/>
        </w:numPr>
        <w:spacing w:line="276" w:lineRule="auto"/>
        <w:ind w:firstLineChars="0"/>
        <w:rPr>
          <w:sz w:val="24"/>
        </w:rPr>
      </w:pPr>
      <w:r w:rsidRPr="00296C39">
        <w:rPr>
          <w:position w:val="-14"/>
          <w:sz w:val="24"/>
        </w:rPr>
        <w:object w:dxaOrig="540" w:dyaOrig="400" w14:anchorId="486A3C93">
          <v:shape id="_x0000_i1028" type="#_x0000_t75" style="width:27pt;height:20.15pt" o:ole="">
            <v:imagedata r:id="rId13" o:title=""/>
          </v:shape>
          <o:OLEObject Type="Embed" ProgID="Equation.DSMT4" ShapeID="_x0000_i1028" DrawAspect="Content" ObjectID="_1637756283" r:id="rId14"/>
        </w:object>
      </w:r>
      <w:r w:rsidRPr="00296C39">
        <w:rPr>
          <w:rFonts w:hint="eastAsia"/>
          <w:sz w:val="24"/>
        </w:rPr>
        <w:t>计算：</w:t>
      </w:r>
    </w:p>
    <w:tbl>
      <w:tblPr>
        <w:tblStyle w:val="ad"/>
        <w:tblW w:w="0" w:type="auto"/>
        <w:tblInd w:w="1560" w:type="dxa"/>
        <w:tblLook w:val="04A0" w:firstRow="1" w:lastRow="0" w:firstColumn="1" w:lastColumn="0" w:noHBand="0" w:noVBand="1"/>
      </w:tblPr>
      <w:tblGrid>
        <w:gridCol w:w="5665"/>
        <w:gridCol w:w="1077"/>
      </w:tblGrid>
      <w:tr w:rsidR="006F3CA1" w:rsidRPr="006F3CA1" w14:paraId="76798685" w14:textId="77777777" w:rsidTr="00332E72">
        <w:trPr>
          <w:trHeight w:val="227"/>
        </w:trPr>
        <w:tc>
          <w:tcPr>
            <w:tcW w:w="5665" w:type="dxa"/>
            <w:vAlign w:val="center"/>
          </w:tcPr>
          <w:p w14:paraId="45A53B83" w14:textId="2DC3141D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6F3CA1">
              <w:rPr>
                <w:rFonts w:hint="eastAsia"/>
                <w:b/>
                <w:bCs/>
                <w:szCs w:val="21"/>
              </w:rPr>
              <w:t>调节因素</w:t>
            </w:r>
            <w:r w:rsidRPr="006F3CA1">
              <w:rPr>
                <w:rFonts w:hint="eastAsia"/>
                <w:b/>
                <w:bCs/>
                <w:szCs w:val="21"/>
              </w:rPr>
              <w:t>F</w:t>
            </w:r>
            <w:r w:rsidRPr="006F3CA1">
              <w:rPr>
                <w:rFonts w:hint="eastAsia"/>
                <w:b/>
                <w:bCs/>
                <w:szCs w:val="21"/>
                <w:vertAlign w:val="subscript"/>
              </w:rPr>
              <w:t>i</w:t>
            </w:r>
          </w:p>
        </w:tc>
        <w:tc>
          <w:tcPr>
            <w:tcW w:w="1077" w:type="dxa"/>
            <w:vAlign w:val="center"/>
          </w:tcPr>
          <w:p w14:paraId="6EE8DD2A" w14:textId="5D39781B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6F3CA1">
              <w:rPr>
                <w:rFonts w:hint="eastAsia"/>
                <w:b/>
                <w:bCs/>
                <w:szCs w:val="21"/>
              </w:rPr>
              <w:t>因素值</w:t>
            </w:r>
          </w:p>
        </w:tc>
      </w:tr>
      <w:tr w:rsidR="006F3CA1" w:rsidRPr="006F3CA1" w14:paraId="10A255F4" w14:textId="77777777" w:rsidTr="006F3CA1">
        <w:tc>
          <w:tcPr>
            <w:tcW w:w="5665" w:type="dxa"/>
            <w:vAlign w:val="center"/>
          </w:tcPr>
          <w:p w14:paraId="2F2A9CAC" w14:textId="77F18ED8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系统需要可靠的备份和复原吗？</w:t>
            </w:r>
          </w:p>
        </w:tc>
        <w:tc>
          <w:tcPr>
            <w:tcW w:w="1077" w:type="dxa"/>
            <w:vAlign w:val="center"/>
          </w:tcPr>
          <w:p w14:paraId="10C92BCF" w14:textId="174B430F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F3CA1" w:rsidRPr="006F3CA1" w14:paraId="1193E552" w14:textId="77777777" w:rsidTr="006F3CA1">
        <w:tc>
          <w:tcPr>
            <w:tcW w:w="5665" w:type="dxa"/>
            <w:vAlign w:val="center"/>
          </w:tcPr>
          <w:p w14:paraId="3EC83C7F" w14:textId="47FCD9F2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系统需要数据通信吗？</w:t>
            </w:r>
          </w:p>
        </w:tc>
        <w:tc>
          <w:tcPr>
            <w:tcW w:w="1077" w:type="dxa"/>
            <w:vAlign w:val="center"/>
          </w:tcPr>
          <w:p w14:paraId="22C59939" w14:textId="3D586533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F3CA1" w:rsidRPr="006F3CA1" w14:paraId="0CEDE4AA" w14:textId="77777777" w:rsidTr="006F3CA1">
        <w:tc>
          <w:tcPr>
            <w:tcW w:w="5665" w:type="dxa"/>
            <w:vAlign w:val="center"/>
          </w:tcPr>
          <w:p w14:paraId="71D12472" w14:textId="71594372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系统有分布处理功能吗？</w:t>
            </w:r>
          </w:p>
        </w:tc>
        <w:tc>
          <w:tcPr>
            <w:tcW w:w="1077" w:type="dxa"/>
            <w:vAlign w:val="center"/>
          </w:tcPr>
          <w:p w14:paraId="7F702950" w14:textId="032F2BB3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F3CA1" w:rsidRPr="006F3CA1" w14:paraId="7574374E" w14:textId="77777777" w:rsidTr="006F3CA1">
        <w:tc>
          <w:tcPr>
            <w:tcW w:w="5665" w:type="dxa"/>
            <w:vAlign w:val="center"/>
          </w:tcPr>
          <w:p w14:paraId="1D6A1850" w14:textId="68962FB9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性能很关键吗？</w:t>
            </w:r>
          </w:p>
        </w:tc>
        <w:tc>
          <w:tcPr>
            <w:tcW w:w="1077" w:type="dxa"/>
            <w:vAlign w:val="center"/>
          </w:tcPr>
          <w:p w14:paraId="0A3384A4" w14:textId="43AC2128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F3CA1" w:rsidRPr="006F3CA1" w14:paraId="1F37A8BD" w14:textId="77777777" w:rsidTr="006F3CA1">
        <w:tc>
          <w:tcPr>
            <w:tcW w:w="5665" w:type="dxa"/>
            <w:vAlign w:val="center"/>
          </w:tcPr>
          <w:p w14:paraId="067AA03A" w14:textId="53F97E09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系统是否运行在既存的、高度实用化的操作系统环境中？</w:t>
            </w:r>
          </w:p>
        </w:tc>
        <w:tc>
          <w:tcPr>
            <w:tcW w:w="1077" w:type="dxa"/>
            <w:vAlign w:val="center"/>
          </w:tcPr>
          <w:p w14:paraId="29619256" w14:textId="3D80DF0A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F3CA1" w:rsidRPr="006F3CA1" w14:paraId="6060A4E3" w14:textId="77777777" w:rsidTr="006F3CA1">
        <w:tc>
          <w:tcPr>
            <w:tcW w:w="5665" w:type="dxa"/>
            <w:vAlign w:val="center"/>
          </w:tcPr>
          <w:p w14:paraId="355116AE" w14:textId="17964E57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系统需要联机数据项吗？</w:t>
            </w:r>
          </w:p>
        </w:tc>
        <w:tc>
          <w:tcPr>
            <w:tcW w:w="1077" w:type="dxa"/>
            <w:vAlign w:val="center"/>
          </w:tcPr>
          <w:p w14:paraId="02DFD7A6" w14:textId="13F95582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F3CA1" w:rsidRPr="006F3CA1" w14:paraId="7F8E0309" w14:textId="77777777" w:rsidTr="006F3CA1">
        <w:tc>
          <w:tcPr>
            <w:tcW w:w="5665" w:type="dxa"/>
            <w:vAlign w:val="center"/>
          </w:tcPr>
          <w:p w14:paraId="76A29166" w14:textId="03DB3265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联机数据项是否在多屏幕或多操作之间进行切换？</w:t>
            </w:r>
          </w:p>
        </w:tc>
        <w:tc>
          <w:tcPr>
            <w:tcW w:w="1077" w:type="dxa"/>
            <w:vAlign w:val="center"/>
          </w:tcPr>
          <w:p w14:paraId="55B0ED57" w14:textId="5F520BA8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F3CA1" w:rsidRPr="006F3CA1" w14:paraId="4D638B69" w14:textId="77777777" w:rsidTr="006F3CA1">
        <w:tc>
          <w:tcPr>
            <w:tcW w:w="5665" w:type="dxa"/>
            <w:vAlign w:val="center"/>
          </w:tcPr>
          <w:p w14:paraId="061767B6" w14:textId="7A47EAA7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需要联机更新主文件吗？</w:t>
            </w:r>
          </w:p>
        </w:tc>
        <w:tc>
          <w:tcPr>
            <w:tcW w:w="1077" w:type="dxa"/>
            <w:vAlign w:val="center"/>
          </w:tcPr>
          <w:p w14:paraId="4AF252E9" w14:textId="6996050B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F3CA1" w:rsidRPr="006F3CA1" w14:paraId="596B0BB5" w14:textId="77777777" w:rsidTr="006F3CA1">
        <w:tc>
          <w:tcPr>
            <w:tcW w:w="5665" w:type="dxa"/>
            <w:vAlign w:val="center"/>
          </w:tcPr>
          <w:p w14:paraId="7EE82204" w14:textId="3957D8AB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输入、输出、查询和文件很复杂吗？</w:t>
            </w:r>
          </w:p>
        </w:tc>
        <w:tc>
          <w:tcPr>
            <w:tcW w:w="1077" w:type="dxa"/>
            <w:vAlign w:val="center"/>
          </w:tcPr>
          <w:p w14:paraId="2A6E02B8" w14:textId="3B4C6F1B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F3CA1" w:rsidRPr="006F3CA1" w14:paraId="3E69EC19" w14:textId="77777777" w:rsidTr="006F3CA1">
        <w:tc>
          <w:tcPr>
            <w:tcW w:w="5665" w:type="dxa"/>
            <w:vAlign w:val="center"/>
          </w:tcPr>
          <w:p w14:paraId="7AAD07CD" w14:textId="3A9B418E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lastRenderedPageBreak/>
              <w:t>内部处理复杂吗？</w:t>
            </w:r>
          </w:p>
        </w:tc>
        <w:tc>
          <w:tcPr>
            <w:tcW w:w="1077" w:type="dxa"/>
            <w:vAlign w:val="center"/>
          </w:tcPr>
          <w:p w14:paraId="5B1136A3" w14:textId="7E4F3F2A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F3CA1" w:rsidRPr="006F3CA1" w14:paraId="71C117EF" w14:textId="77777777" w:rsidTr="006F3CA1">
        <w:tc>
          <w:tcPr>
            <w:tcW w:w="5665" w:type="dxa"/>
            <w:vAlign w:val="center"/>
          </w:tcPr>
          <w:p w14:paraId="00934F9B" w14:textId="75A4A494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代码需要被设计成可重用吗？</w:t>
            </w:r>
          </w:p>
        </w:tc>
        <w:tc>
          <w:tcPr>
            <w:tcW w:w="1077" w:type="dxa"/>
            <w:vAlign w:val="center"/>
          </w:tcPr>
          <w:p w14:paraId="2E619C97" w14:textId="41371EBA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F3CA1" w:rsidRPr="006F3CA1" w14:paraId="47672328" w14:textId="77777777" w:rsidTr="006F3CA1">
        <w:tc>
          <w:tcPr>
            <w:tcW w:w="5665" w:type="dxa"/>
            <w:vAlign w:val="center"/>
          </w:tcPr>
          <w:p w14:paraId="17C01151" w14:textId="5BF8AC3F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设计中需要包括转换和安装吗？</w:t>
            </w:r>
          </w:p>
        </w:tc>
        <w:tc>
          <w:tcPr>
            <w:tcW w:w="1077" w:type="dxa"/>
            <w:vAlign w:val="center"/>
          </w:tcPr>
          <w:p w14:paraId="3E65186F" w14:textId="7AA291C5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F3CA1" w:rsidRPr="006F3CA1" w14:paraId="65E4F264" w14:textId="77777777" w:rsidTr="006F3CA1">
        <w:tc>
          <w:tcPr>
            <w:tcW w:w="5665" w:type="dxa"/>
            <w:vAlign w:val="center"/>
          </w:tcPr>
          <w:p w14:paraId="5ABC7E49" w14:textId="573704A9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系统的设计支持不同组织的多次安装吗？</w:t>
            </w:r>
          </w:p>
        </w:tc>
        <w:tc>
          <w:tcPr>
            <w:tcW w:w="1077" w:type="dxa"/>
            <w:vAlign w:val="center"/>
          </w:tcPr>
          <w:p w14:paraId="0C459EAC" w14:textId="49BF285A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F3CA1" w:rsidRPr="006F3CA1" w14:paraId="6DB4DD48" w14:textId="77777777" w:rsidTr="006F3CA1">
        <w:tc>
          <w:tcPr>
            <w:tcW w:w="5665" w:type="dxa"/>
            <w:vAlign w:val="center"/>
          </w:tcPr>
          <w:p w14:paraId="1B33D23A" w14:textId="51F5C2BC" w:rsidR="006F3CA1" w:rsidRPr="006F3CA1" w:rsidRDefault="006F3CA1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6F3CA1">
              <w:rPr>
                <w:rFonts w:hint="eastAsia"/>
                <w:szCs w:val="21"/>
              </w:rPr>
              <w:t>应用的设计方便用户修改和使用吗？</w:t>
            </w:r>
          </w:p>
        </w:tc>
        <w:tc>
          <w:tcPr>
            <w:tcW w:w="1077" w:type="dxa"/>
            <w:vAlign w:val="center"/>
          </w:tcPr>
          <w:p w14:paraId="2E14C420" w14:textId="457BF337" w:rsidR="006F3CA1" w:rsidRPr="006F3CA1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296C39" w:rsidRPr="006F3CA1" w14:paraId="40D3B804" w14:textId="77777777" w:rsidTr="006F3CA1">
        <w:tc>
          <w:tcPr>
            <w:tcW w:w="5665" w:type="dxa"/>
            <w:vAlign w:val="center"/>
          </w:tcPr>
          <w:p w14:paraId="5CA5143D" w14:textId="51E9DFA7" w:rsidR="00296C39" w:rsidRPr="00296C39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296C39">
              <w:rPr>
                <w:rFonts w:hint="eastAsia"/>
                <w:b/>
                <w:bCs/>
                <w:szCs w:val="21"/>
              </w:rPr>
              <w:t>总计</w:t>
            </w:r>
          </w:p>
        </w:tc>
        <w:tc>
          <w:tcPr>
            <w:tcW w:w="1077" w:type="dxa"/>
            <w:vAlign w:val="center"/>
          </w:tcPr>
          <w:p w14:paraId="44064D63" w14:textId="5D7E10C9" w:rsidR="00296C39" w:rsidRPr="00296C39" w:rsidRDefault="00296C39" w:rsidP="006F3CA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296C39">
              <w:rPr>
                <w:rFonts w:hint="eastAsia"/>
                <w:b/>
                <w:bCs/>
                <w:szCs w:val="21"/>
              </w:rPr>
              <w:t>4</w:t>
            </w:r>
            <w:r w:rsidRPr="00296C39">
              <w:rPr>
                <w:b/>
                <w:bCs/>
                <w:szCs w:val="21"/>
              </w:rPr>
              <w:t>9</w:t>
            </w:r>
          </w:p>
        </w:tc>
      </w:tr>
    </w:tbl>
    <w:p w14:paraId="03081686" w14:textId="3CAB3412" w:rsidR="006F3CA1" w:rsidRPr="00296C39" w:rsidRDefault="00296C39" w:rsidP="00296C3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296C39">
        <w:rPr>
          <w:position w:val="-14"/>
        </w:rPr>
        <w:object w:dxaOrig="4400" w:dyaOrig="400" w14:anchorId="7990E336">
          <v:shape id="_x0000_i1029" type="#_x0000_t75" style="width:219.85pt;height:20.15pt" o:ole="">
            <v:imagedata r:id="rId15" o:title=""/>
          </v:shape>
          <o:OLEObject Type="Embed" ProgID="Equation.DSMT4" ShapeID="_x0000_i1029" DrawAspect="Content" ObjectID="_1637756284" r:id="rId16"/>
        </w:object>
      </w:r>
      <w:r w:rsidRPr="00296C39">
        <w:rPr>
          <w:position w:val="-10"/>
        </w:rPr>
        <w:object w:dxaOrig="3320" w:dyaOrig="320" w14:anchorId="78CC872F">
          <v:shape id="_x0000_i1030" type="#_x0000_t75" style="width:165.85pt;height:15.85pt" o:ole="">
            <v:imagedata r:id="rId17" o:title=""/>
          </v:shape>
          <o:OLEObject Type="Embed" ProgID="Equation.DSMT4" ShapeID="_x0000_i1030" DrawAspect="Content" ObjectID="_1637756285" r:id="rId18"/>
        </w:object>
      </w:r>
      <w:r>
        <w:rPr>
          <w:rFonts w:hint="eastAsia"/>
        </w:rPr>
        <w:t>（个功能点）</w:t>
      </w:r>
    </w:p>
    <w:p w14:paraId="4E0756A5" w14:textId="1E253646" w:rsidR="00296C39" w:rsidRDefault="00296C39" w:rsidP="007813AB">
      <w:pPr>
        <w:pStyle w:val="a9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分解</w:t>
      </w:r>
    </w:p>
    <w:p w14:paraId="26DEA016" w14:textId="77668BA1" w:rsidR="00296C39" w:rsidRDefault="00296C39" w:rsidP="00296C39">
      <w:pPr>
        <w:pStyle w:val="a9"/>
        <w:numPr>
          <w:ilvl w:val="0"/>
          <w:numId w:val="28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采用基于功能的分解</w:t>
      </w:r>
    </w:p>
    <w:p w14:paraId="19E3EF2E" w14:textId="325E1640" w:rsidR="00296C39" w:rsidRDefault="00296C39" w:rsidP="00296C39">
      <w:pPr>
        <w:pStyle w:val="a9"/>
        <w:ind w:left="1980" w:firstLineChars="0" w:firstLine="0"/>
        <w:rPr>
          <w:sz w:val="24"/>
        </w:rPr>
      </w:pPr>
      <w:r>
        <w:fldChar w:fldCharType="begin"/>
      </w:r>
      <w:r>
        <w:instrText xml:space="preserve"> INCLUDEPICTURE "C:\\Users\\90389\\Documents\\Tencent Files\\903899441\\Image\\Group2\\C%\\V]\\C%V])W3[)SZAOFSQYHDS[$7.png" \* MERGEFORMATINET </w:instrText>
      </w:r>
      <w:r>
        <w:fldChar w:fldCharType="separate"/>
      </w:r>
      <w:r w:rsidR="00E176DB">
        <w:fldChar w:fldCharType="begin"/>
      </w:r>
      <w:r w:rsidR="00E176DB">
        <w:instrText xml:space="preserve"> </w:instrText>
      </w:r>
      <w:r w:rsidR="00E176DB">
        <w:instrText>INCLUDEPICTURE  "C:\\Users\\90389\\Documents\\Tencent Files\\903899441\\Image\\Group2\\C%\\V]\\C%V])W3[)SZAOFSQY</w:instrText>
      </w:r>
      <w:r w:rsidR="00E176DB">
        <w:instrText>HDS[$7.png" \* MERGEFORMATINET</w:instrText>
      </w:r>
      <w:r w:rsidR="00E176DB">
        <w:instrText xml:space="preserve"> </w:instrText>
      </w:r>
      <w:r w:rsidR="00E176DB">
        <w:fldChar w:fldCharType="separate"/>
      </w:r>
      <w:r w:rsidR="00404DBE">
        <w:pict w14:anchorId="585B6E08">
          <v:shape id="_x0000_i1031" type="#_x0000_t75" alt="" style="width:330pt;height:201.45pt">
            <v:imagedata r:id="rId19" r:href="rId20" croptop="5673f" cropbottom="2123f" cropleft="2803f" cropright="6279f"/>
          </v:shape>
        </w:pict>
      </w:r>
      <w:r w:rsidR="00E176DB">
        <w:fldChar w:fldCharType="end"/>
      </w:r>
      <w:r>
        <w:fldChar w:fldCharType="end"/>
      </w:r>
    </w:p>
    <w:p w14:paraId="13C41889" w14:textId="35A454FE" w:rsidR="00296C39" w:rsidRDefault="00296C39" w:rsidP="00296C39">
      <w:pPr>
        <w:pStyle w:val="a9"/>
        <w:numPr>
          <w:ilvl w:val="0"/>
          <w:numId w:val="28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采用基于过程的分解</w:t>
      </w:r>
    </w:p>
    <w:p w14:paraId="0341B539" w14:textId="68ED0BB4" w:rsidR="00296C39" w:rsidRPr="00C113E4" w:rsidRDefault="00296C39" w:rsidP="00C113E4">
      <w:pPr>
        <w:pStyle w:val="a9"/>
        <w:widowControl/>
        <w:ind w:left="1980" w:firstLineChars="0" w:firstLine="0"/>
        <w:jc w:val="center"/>
        <w:rPr>
          <w:rFonts w:ascii="宋体" w:hAnsi="宋体" w:cs="宋体"/>
          <w:kern w:val="0"/>
          <w:sz w:val="24"/>
        </w:rPr>
      </w:pPr>
      <w:r w:rsidRPr="00296C39">
        <w:rPr>
          <w:noProof/>
        </w:rPr>
        <w:drawing>
          <wp:inline distT="0" distB="0" distL="0" distR="0" wp14:anchorId="4E633BEC" wp14:editId="2BE6FFD4">
            <wp:extent cx="4331507" cy="17471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" t="5746" r="3394" b="9898"/>
                    <a:stretch/>
                  </pic:blipFill>
                  <pic:spPr bwMode="auto">
                    <a:xfrm>
                      <a:off x="0" y="0"/>
                      <a:ext cx="4356154" cy="17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2C1F" w14:textId="002056E4" w:rsidR="00296C39" w:rsidRDefault="00C113E4" w:rsidP="007813AB">
      <w:pPr>
        <w:pStyle w:val="a9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C113E4">
        <w:rPr>
          <w:rFonts w:hint="eastAsia"/>
          <w:sz w:val="24"/>
        </w:rPr>
        <w:t>绘制项目的网络图</w:t>
      </w:r>
    </w:p>
    <w:p w14:paraId="162CEECD" w14:textId="68E6F61E" w:rsidR="00C113E4" w:rsidRDefault="00140E6D" w:rsidP="00C113E4">
      <w:pPr>
        <w:pStyle w:val="a9"/>
        <w:ind w:left="1140" w:firstLineChars="0" w:firstLine="0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93A7895" wp14:editId="15267D99">
            <wp:simplePos x="0" y="0"/>
            <wp:positionH relativeFrom="column">
              <wp:posOffset>5755005</wp:posOffset>
            </wp:positionH>
            <wp:positionV relativeFrom="paragraph">
              <wp:posOffset>1369151</wp:posOffset>
            </wp:positionV>
            <wp:extent cx="161556" cy="174171"/>
            <wp:effectExtent l="0" t="0" r="0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31" cy="175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35">
        <w:rPr>
          <w:noProof/>
          <w:sz w:val="24"/>
        </w:rPr>
        <w:drawing>
          <wp:inline distT="0" distB="0" distL="0" distR="0" wp14:anchorId="10C39B23" wp14:editId="5B74F5DA">
            <wp:extent cx="5243932" cy="15240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3" cy="1553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7CC50" w14:textId="27C29DB9" w:rsidR="00C113E4" w:rsidRPr="00C13635" w:rsidRDefault="00C113E4" w:rsidP="007813AB">
      <w:pPr>
        <w:pStyle w:val="a9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D30545">
        <w:rPr>
          <w:rFonts w:hint="eastAsia"/>
          <w:bCs/>
          <w:sz w:val="24"/>
        </w:rPr>
        <w:lastRenderedPageBreak/>
        <w:t>用</w:t>
      </w:r>
      <w:r w:rsidR="00404DBE">
        <w:rPr>
          <w:rFonts w:hint="eastAsia"/>
          <w:bCs/>
          <w:sz w:val="24"/>
        </w:rPr>
        <w:t>PROJECT</w:t>
      </w:r>
      <w:r w:rsidRPr="00D30545">
        <w:rPr>
          <w:rFonts w:hint="eastAsia"/>
          <w:bCs/>
          <w:sz w:val="24"/>
        </w:rPr>
        <w:t>制定项目计划</w:t>
      </w:r>
    </w:p>
    <w:p w14:paraId="0FFA89AE" w14:textId="53AB9F7C" w:rsidR="00C13635" w:rsidRPr="00C113E4" w:rsidRDefault="00C13635" w:rsidP="00C13635">
      <w:pPr>
        <w:pStyle w:val="a9"/>
        <w:ind w:left="11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69B0FA4" wp14:editId="6434D288">
            <wp:extent cx="4570149" cy="216081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15" cy="21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B802" w14:textId="3DDEF8F3" w:rsidR="00C113E4" w:rsidRDefault="00140E6D" w:rsidP="007813AB">
      <w:pPr>
        <w:pStyle w:val="a9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计算关键路径</w:t>
      </w:r>
    </w:p>
    <w:p w14:paraId="2E015F31" w14:textId="674D46F3" w:rsidR="00140E6D" w:rsidRDefault="00140E6D" w:rsidP="00140E6D">
      <w:pPr>
        <w:pStyle w:val="a9"/>
        <w:spacing w:line="400" w:lineRule="exact"/>
        <w:ind w:left="1140" w:firstLineChars="0" w:firstLine="0"/>
        <w:rPr>
          <w:sz w:val="24"/>
        </w:rPr>
      </w:pPr>
      <w:r>
        <w:rPr>
          <w:rFonts w:hint="eastAsia"/>
          <w:sz w:val="24"/>
        </w:rPr>
        <w:t>根据网络图，共有</w:t>
      </w:r>
      <w:r>
        <w:rPr>
          <w:sz w:val="24"/>
        </w:rPr>
        <w:t>10</w:t>
      </w:r>
      <w:r>
        <w:rPr>
          <w:rFonts w:hint="eastAsia"/>
          <w:sz w:val="24"/>
        </w:rPr>
        <w:t>条路径：</w:t>
      </w:r>
    </w:p>
    <w:p w14:paraId="1B79A0DA" w14:textId="673DFF50" w:rsidR="00140E6D" w:rsidRDefault="00140E6D" w:rsidP="00140E6D">
      <w:pPr>
        <w:pStyle w:val="a9"/>
        <w:spacing w:line="400" w:lineRule="exact"/>
        <w:ind w:left="1140" w:firstLineChars="0" w:firstLine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BEHKLMNO</w:t>
      </w:r>
      <w:r w:rsidRPr="005D1232">
        <w:rPr>
          <w:position w:val="-4"/>
        </w:rPr>
        <w:object w:dxaOrig="200" w:dyaOrig="180" w14:anchorId="4CEA3807">
          <v:shape id="_x0000_i1032" type="#_x0000_t75" style="width:9.85pt;height:9pt" o:ole="">
            <v:imagedata r:id="rId25" o:title=""/>
          </v:shape>
          <o:OLEObject Type="Embed" ProgID="Equation.DSMT4" ShapeID="_x0000_i1032" DrawAspect="Content" ObjectID="_1637756286" r:id="rId26"/>
        </w:object>
      </w:r>
      <w:r>
        <w:rPr>
          <w:sz w:val="24"/>
        </w:rPr>
        <w:t>17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 w:rsidRPr="00332E72">
        <w:rPr>
          <w:rFonts w:hint="eastAsia"/>
          <w:sz w:val="24"/>
        </w:rPr>
        <w:t>A</w:t>
      </w:r>
      <w:r w:rsidRPr="00332E72">
        <w:rPr>
          <w:sz w:val="24"/>
        </w:rPr>
        <w:t>BEHILMNO</w:t>
      </w:r>
      <w:r w:rsidRPr="005D1232">
        <w:rPr>
          <w:position w:val="-4"/>
        </w:rPr>
        <w:object w:dxaOrig="200" w:dyaOrig="180" w14:anchorId="51E2EFD2">
          <v:shape id="_x0000_i1033" type="#_x0000_t75" style="width:9.85pt;height:9pt" o:ole="">
            <v:imagedata r:id="rId27" o:title=""/>
          </v:shape>
          <o:OLEObject Type="Embed" ProgID="Equation.DSMT4" ShapeID="_x0000_i1033" DrawAspect="Content" ObjectID="_1637756287" r:id="rId28"/>
        </w:object>
      </w:r>
      <w:r w:rsidRPr="00332E72">
        <w:rPr>
          <w:sz w:val="24"/>
        </w:rPr>
        <w:t>19</w:t>
      </w:r>
      <w:r w:rsidRPr="00332E72"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BEHIJMNO</w:t>
      </w:r>
      <w:r w:rsidRPr="005D1232">
        <w:rPr>
          <w:position w:val="-4"/>
        </w:rPr>
        <w:object w:dxaOrig="200" w:dyaOrig="180" w14:anchorId="1F9F1F9D">
          <v:shape id="_x0000_i1034" type="#_x0000_t75" style="width:9.85pt;height:9pt" o:ole="">
            <v:imagedata r:id="rId29" o:title=""/>
          </v:shape>
          <o:OLEObject Type="Embed" ProgID="Equation.DSMT4" ShapeID="_x0000_i1034" DrawAspect="Content" ObjectID="_1637756288" r:id="rId30"/>
        </w:object>
      </w:r>
      <w:r>
        <w:rPr>
          <w:sz w:val="24"/>
        </w:rPr>
        <w:t>21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BEFILMNO</w:t>
      </w:r>
      <w:r w:rsidRPr="005D1232">
        <w:rPr>
          <w:position w:val="-4"/>
        </w:rPr>
        <w:object w:dxaOrig="200" w:dyaOrig="180" w14:anchorId="5574C585">
          <v:shape id="_x0000_i1035" type="#_x0000_t75" style="width:9.85pt;height:9pt" o:ole="">
            <v:imagedata r:id="rId31" o:title=""/>
          </v:shape>
          <o:OLEObject Type="Embed" ProgID="Equation.DSMT4" ShapeID="_x0000_i1035" DrawAspect="Content" ObjectID="_1637756289" r:id="rId32"/>
        </w:object>
      </w:r>
      <w:r>
        <w:rPr>
          <w:sz w:val="24"/>
        </w:rPr>
        <w:t>19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BEFIJMNO</w:t>
      </w:r>
      <w:r w:rsidRPr="005D1232">
        <w:rPr>
          <w:position w:val="-4"/>
        </w:rPr>
        <w:object w:dxaOrig="200" w:dyaOrig="180" w14:anchorId="12D91DF5">
          <v:shape id="_x0000_i1036" type="#_x0000_t75" style="width:9.85pt;height:9pt" o:ole="">
            <v:imagedata r:id="rId33" o:title=""/>
          </v:shape>
          <o:OLEObject Type="Embed" ProgID="Equation.DSMT4" ShapeID="_x0000_i1036" DrawAspect="Content" ObjectID="_1637756290" r:id="rId34"/>
        </w:object>
      </w:r>
      <w:r>
        <w:rPr>
          <w:sz w:val="24"/>
        </w:rPr>
        <w:t>21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BEFGJMNO</w:t>
      </w:r>
      <w:r w:rsidRPr="005D1232">
        <w:rPr>
          <w:position w:val="-4"/>
        </w:rPr>
        <w:object w:dxaOrig="200" w:dyaOrig="180" w14:anchorId="7A3D06C7">
          <v:shape id="_x0000_i1037" type="#_x0000_t75" style="width:9.85pt;height:9pt" o:ole="">
            <v:imagedata r:id="rId35" o:title=""/>
          </v:shape>
          <o:OLEObject Type="Embed" ProgID="Equation.DSMT4" ShapeID="_x0000_i1037" DrawAspect="Content" ObjectID="_1637756291" r:id="rId36"/>
        </w:object>
      </w:r>
      <w:r>
        <w:rPr>
          <w:sz w:val="24"/>
        </w:rPr>
        <w:t>21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BCFILMNO</w:t>
      </w:r>
      <w:r w:rsidRPr="005D1232">
        <w:rPr>
          <w:position w:val="-4"/>
        </w:rPr>
        <w:object w:dxaOrig="200" w:dyaOrig="180" w14:anchorId="4AF8E4AB">
          <v:shape id="_x0000_i1038" type="#_x0000_t75" style="width:9.85pt;height:9pt" o:ole="">
            <v:imagedata r:id="rId37" o:title=""/>
          </v:shape>
          <o:OLEObject Type="Embed" ProgID="Equation.DSMT4" ShapeID="_x0000_i1038" DrawAspect="Content" ObjectID="_1637756292" r:id="rId38"/>
        </w:object>
      </w:r>
      <w:r>
        <w:rPr>
          <w:sz w:val="24"/>
        </w:rPr>
        <w:t>21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BCFIJMNO</w:t>
      </w:r>
      <w:r w:rsidRPr="005D1232">
        <w:rPr>
          <w:position w:val="-4"/>
        </w:rPr>
        <w:object w:dxaOrig="200" w:dyaOrig="180" w14:anchorId="21A85DF1">
          <v:shape id="_x0000_i1039" type="#_x0000_t75" style="width:9.85pt;height:9pt" o:ole="">
            <v:imagedata r:id="rId39" o:title=""/>
          </v:shape>
          <o:OLEObject Type="Embed" ProgID="Equation.DSMT4" ShapeID="_x0000_i1039" DrawAspect="Content" ObjectID="_1637756293" r:id="rId40"/>
        </w:object>
      </w:r>
      <w:r>
        <w:rPr>
          <w:sz w:val="24"/>
        </w:rPr>
        <w:t>23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BCFGJMNO</w:t>
      </w:r>
      <w:r w:rsidRPr="005D1232">
        <w:rPr>
          <w:position w:val="-4"/>
        </w:rPr>
        <w:object w:dxaOrig="200" w:dyaOrig="180" w14:anchorId="1CFF3715">
          <v:shape id="_x0000_i1040" type="#_x0000_t75" style="width:9.85pt;height:9pt" o:ole="">
            <v:imagedata r:id="rId41" o:title=""/>
          </v:shape>
          <o:OLEObject Type="Embed" ProgID="Equation.DSMT4" ShapeID="_x0000_i1040" DrawAspect="Content" ObjectID="_1637756294" r:id="rId42"/>
        </w:object>
      </w:r>
      <w:r>
        <w:rPr>
          <w:sz w:val="24"/>
        </w:rPr>
        <w:t>23</w:t>
      </w:r>
      <w:r>
        <w:rPr>
          <w:rFonts w:hint="eastAsia"/>
          <w:sz w:val="24"/>
        </w:rPr>
        <w:t>天</w:t>
      </w:r>
    </w:p>
    <w:p w14:paraId="6AF5025B" w14:textId="1B02A7E7" w:rsidR="00332E72" w:rsidRDefault="00140E6D" w:rsidP="00332E72">
      <w:pPr>
        <w:pStyle w:val="a9"/>
        <w:spacing w:line="400" w:lineRule="exact"/>
        <w:ind w:left="1140" w:firstLineChars="0" w:firstLine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BCDGJMNO</w:t>
      </w:r>
      <w:r w:rsidRPr="005D1232">
        <w:rPr>
          <w:position w:val="-4"/>
        </w:rPr>
        <w:object w:dxaOrig="200" w:dyaOrig="180" w14:anchorId="5921FEFD">
          <v:shape id="_x0000_i1041" type="#_x0000_t75" style="width:9.85pt;height:9pt" o:ole="">
            <v:imagedata r:id="rId43" o:title=""/>
          </v:shape>
          <o:OLEObject Type="Embed" ProgID="Equation.DSMT4" ShapeID="_x0000_i1041" DrawAspect="Content" ObjectID="_1637756295" r:id="rId44"/>
        </w:object>
      </w:r>
      <w:r>
        <w:rPr>
          <w:sz w:val="24"/>
        </w:rPr>
        <w:t>25</w:t>
      </w:r>
      <w:r>
        <w:rPr>
          <w:rFonts w:hint="eastAsia"/>
          <w:sz w:val="24"/>
        </w:rPr>
        <w:t>天</w:t>
      </w:r>
      <w:r w:rsidR="00332E72">
        <w:rPr>
          <w:rFonts w:hint="eastAsia"/>
          <w:sz w:val="24"/>
        </w:rPr>
        <w:t>。</w:t>
      </w:r>
    </w:p>
    <w:p w14:paraId="4FF006CF" w14:textId="367D12A2" w:rsidR="00332E72" w:rsidRPr="00332E72" w:rsidRDefault="00332E72" w:rsidP="00332E72">
      <w:pPr>
        <w:pStyle w:val="a9"/>
        <w:spacing w:line="400" w:lineRule="exact"/>
        <w:ind w:left="1140" w:firstLineChars="0" w:firstLine="0"/>
        <w:rPr>
          <w:sz w:val="24"/>
        </w:rPr>
      </w:pPr>
      <w:r>
        <w:rPr>
          <w:rFonts w:hint="eastAsia"/>
          <w:sz w:val="24"/>
        </w:rPr>
        <w:t>因此关键路径为</w:t>
      </w:r>
      <w:r>
        <w:rPr>
          <w:rFonts w:hint="eastAsia"/>
          <w:sz w:val="24"/>
        </w:rPr>
        <w:t>A</w:t>
      </w:r>
      <w:r>
        <w:rPr>
          <w:sz w:val="24"/>
        </w:rPr>
        <w:t>BCDGJMNO</w:t>
      </w:r>
      <w:r w:rsidRPr="005D1232">
        <w:rPr>
          <w:position w:val="-4"/>
        </w:rPr>
        <w:object w:dxaOrig="200" w:dyaOrig="180" w14:anchorId="6C8F82BD">
          <v:shape id="_x0000_i1042" type="#_x0000_t75" style="width:9.85pt;height:9pt" o:ole="">
            <v:imagedata r:id="rId43" o:title=""/>
          </v:shape>
          <o:OLEObject Type="Embed" ProgID="Equation.DSMT4" ShapeID="_x0000_i1042" DrawAspect="Content" ObjectID="_1637756296" r:id="rId45"/>
        </w:object>
      </w:r>
      <w:r>
        <w:rPr>
          <w:sz w:val="24"/>
        </w:rPr>
        <w:t>25</w:t>
      </w:r>
      <w:r>
        <w:rPr>
          <w:rFonts w:hint="eastAsia"/>
          <w:sz w:val="24"/>
        </w:rPr>
        <w:t>天。</w:t>
      </w:r>
    </w:p>
    <w:p w14:paraId="69922D3B" w14:textId="54318865" w:rsidR="00CE3E31" w:rsidRDefault="005A1724" w:rsidP="000650C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0B4A680E" w14:textId="4B13D08C" w:rsidR="000650C4" w:rsidRDefault="00332E72" w:rsidP="002B288B">
      <w:pPr>
        <w:pStyle w:val="a9"/>
        <w:numPr>
          <w:ilvl w:val="0"/>
          <w:numId w:val="14"/>
        </w:numPr>
        <w:spacing w:line="400" w:lineRule="exact"/>
        <w:ind w:firstLineChars="0"/>
        <w:rPr>
          <w:bCs/>
          <w:sz w:val="24"/>
        </w:rPr>
      </w:pPr>
      <w:r w:rsidRPr="00332E72">
        <w:rPr>
          <w:rFonts w:hint="eastAsia"/>
          <w:bCs/>
          <w:sz w:val="24"/>
        </w:rPr>
        <w:t>功能点法的优点是与程序设计语言无关</w:t>
      </w:r>
      <w:r w:rsidRPr="00332E72">
        <w:rPr>
          <w:rFonts w:hint="eastAsia"/>
          <w:bCs/>
          <w:sz w:val="24"/>
        </w:rPr>
        <w:t xml:space="preserve">, </w:t>
      </w:r>
      <w:r w:rsidRPr="00332E72">
        <w:rPr>
          <w:rFonts w:hint="eastAsia"/>
          <w:bCs/>
          <w:sz w:val="24"/>
        </w:rPr>
        <w:t>在开发前就可以估算出软件项目的规模；缺点是没有直接涉及算法的复杂度，不适合算法比较复杂的软件系统、功能点计算主要靠经验公式，主观因素比较多</w:t>
      </w:r>
      <w:r>
        <w:rPr>
          <w:rFonts w:hint="eastAsia"/>
          <w:bCs/>
          <w:sz w:val="24"/>
        </w:rPr>
        <w:t>。</w:t>
      </w:r>
    </w:p>
    <w:p w14:paraId="52346DD7" w14:textId="46FB8497" w:rsidR="00332E72" w:rsidRDefault="00332E72" w:rsidP="006F5371">
      <w:pPr>
        <w:pStyle w:val="a9"/>
        <w:numPr>
          <w:ilvl w:val="0"/>
          <w:numId w:val="14"/>
        </w:numPr>
        <w:spacing w:line="400" w:lineRule="exact"/>
        <w:ind w:firstLineChars="0"/>
        <w:rPr>
          <w:bCs/>
          <w:sz w:val="24"/>
        </w:rPr>
      </w:pPr>
      <w:r w:rsidRPr="00332E72">
        <w:rPr>
          <w:rFonts w:hint="eastAsia"/>
          <w:bCs/>
          <w:sz w:val="24"/>
        </w:rPr>
        <w:t>WBS</w:t>
      </w:r>
      <w:r w:rsidRPr="00332E72">
        <w:rPr>
          <w:rFonts w:hint="eastAsia"/>
          <w:bCs/>
          <w:sz w:val="24"/>
        </w:rPr>
        <w:t>分解可使相关成员可直观了解软件项目中的各项任务（活动）、将项目分解为可管理的任务（活动）</w:t>
      </w:r>
      <w:r>
        <w:rPr>
          <w:rFonts w:hint="eastAsia"/>
          <w:bCs/>
          <w:sz w:val="24"/>
        </w:rPr>
        <w:t>、</w:t>
      </w:r>
      <w:r w:rsidRPr="00332E72">
        <w:rPr>
          <w:rFonts w:hint="eastAsia"/>
          <w:bCs/>
          <w:sz w:val="24"/>
        </w:rPr>
        <w:t>作为项目计划与跟踪的基础</w:t>
      </w:r>
      <w:r>
        <w:rPr>
          <w:rFonts w:hint="eastAsia"/>
          <w:bCs/>
          <w:sz w:val="24"/>
        </w:rPr>
        <w:t>。</w:t>
      </w:r>
    </w:p>
    <w:p w14:paraId="3A1A822D" w14:textId="1D994E25" w:rsidR="00332E72" w:rsidRDefault="00332E72" w:rsidP="00DC3D7E">
      <w:pPr>
        <w:pStyle w:val="a9"/>
        <w:numPr>
          <w:ilvl w:val="0"/>
          <w:numId w:val="14"/>
        </w:numPr>
        <w:spacing w:line="400" w:lineRule="exact"/>
        <w:ind w:firstLineChars="0"/>
        <w:rPr>
          <w:bCs/>
          <w:sz w:val="24"/>
        </w:rPr>
      </w:pPr>
      <w:r w:rsidRPr="00332E72">
        <w:rPr>
          <w:rFonts w:hint="eastAsia"/>
          <w:bCs/>
          <w:sz w:val="24"/>
        </w:rPr>
        <w:t>任务网络图可以分解任务以及各项任务所需要耗费的时间及成本</w:t>
      </w:r>
      <w:r>
        <w:rPr>
          <w:rFonts w:hint="eastAsia"/>
          <w:bCs/>
          <w:sz w:val="24"/>
        </w:rPr>
        <w:t>、</w:t>
      </w:r>
      <w:r w:rsidRPr="00332E72">
        <w:rPr>
          <w:rFonts w:hint="eastAsia"/>
          <w:bCs/>
          <w:sz w:val="24"/>
        </w:rPr>
        <w:t>可以显式的描绘各个任务间的时序依赖关系</w:t>
      </w:r>
      <w:r>
        <w:rPr>
          <w:rFonts w:hint="eastAsia"/>
          <w:bCs/>
          <w:sz w:val="24"/>
        </w:rPr>
        <w:t>。</w:t>
      </w:r>
    </w:p>
    <w:p w14:paraId="290D1E4D" w14:textId="18BF8AF4" w:rsidR="00332E72" w:rsidRPr="00332E72" w:rsidRDefault="00332E72" w:rsidP="00332E72">
      <w:pPr>
        <w:pStyle w:val="a9"/>
        <w:numPr>
          <w:ilvl w:val="0"/>
          <w:numId w:val="14"/>
        </w:numPr>
        <w:spacing w:line="400" w:lineRule="exact"/>
        <w:ind w:firstLineChars="0"/>
        <w:rPr>
          <w:bCs/>
          <w:sz w:val="24"/>
        </w:rPr>
      </w:pPr>
      <w:r w:rsidRPr="00332E72">
        <w:rPr>
          <w:rFonts w:hint="eastAsia"/>
          <w:bCs/>
          <w:sz w:val="24"/>
        </w:rPr>
        <w:t>关键路径上任何任务（活动）的延长都会导致整个项目周期的延长；如果想缩短项目周期，就必须缩短关键路径的长度；项目经理应该随时关注关键路径上任务（活动）的完成情况以及关键路径是否发生了变化；对</w:t>
      </w:r>
      <w:r w:rsidRPr="00332E72">
        <w:rPr>
          <w:rFonts w:hint="eastAsia"/>
          <w:bCs/>
          <w:sz w:val="24"/>
        </w:rPr>
        <w:t>WBS</w:t>
      </w:r>
      <w:r w:rsidRPr="00332E72">
        <w:rPr>
          <w:rFonts w:hint="eastAsia"/>
          <w:bCs/>
          <w:sz w:val="24"/>
        </w:rPr>
        <w:t>中任务的串行与并行安排方式有指导意义</w:t>
      </w:r>
      <w:r>
        <w:rPr>
          <w:rFonts w:hint="eastAsia"/>
          <w:bCs/>
          <w:sz w:val="24"/>
        </w:rPr>
        <w:t>。</w:t>
      </w:r>
    </w:p>
    <w:p w14:paraId="3B8BE8F1" w14:textId="432B80C3" w:rsidR="001D2BDB" w:rsidRDefault="002E5A76" w:rsidP="00484A7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3147DDE3" w14:textId="056E7FE4" w:rsidR="00332E72" w:rsidRPr="00332E72" w:rsidRDefault="00332E72" w:rsidP="00332E72">
      <w:pPr>
        <w:pStyle w:val="a9"/>
        <w:spacing w:line="400" w:lineRule="exact"/>
        <w:ind w:left="720" w:firstLine="480"/>
        <w:rPr>
          <w:sz w:val="24"/>
        </w:rPr>
      </w:pPr>
      <w:r>
        <w:rPr>
          <w:rFonts w:hint="eastAsia"/>
          <w:sz w:val="24"/>
        </w:rPr>
        <w:t>项目管理</w:t>
      </w:r>
      <w:r w:rsidRPr="00332E72">
        <w:rPr>
          <w:rFonts w:hint="eastAsia"/>
          <w:sz w:val="24"/>
        </w:rPr>
        <w:t>是计划、协调、度量、监控、控制及报告等管理方法在软件开发和维护中的具体应用，以保证整个过程是系统的、有原则的、可量化的。</w:t>
      </w:r>
      <w:r>
        <w:rPr>
          <w:rFonts w:hint="eastAsia"/>
          <w:sz w:val="24"/>
        </w:rPr>
        <w:t>通过对功能点法进行项目量估计、</w:t>
      </w: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分解、任务网络图的绘制及关键路径的计算，辅以</w:t>
      </w:r>
      <w:r w:rsidR="00404DBE">
        <w:rPr>
          <w:rFonts w:hint="eastAsia"/>
          <w:sz w:val="24"/>
        </w:rPr>
        <w:t>Project</w:t>
      </w:r>
      <w:r>
        <w:rPr>
          <w:rFonts w:hint="eastAsia"/>
          <w:sz w:val="24"/>
        </w:rPr>
        <w:t>软件的使用，让我们实践了项目管理的过</w:t>
      </w:r>
      <w:r>
        <w:rPr>
          <w:rFonts w:hint="eastAsia"/>
          <w:sz w:val="24"/>
        </w:rPr>
        <w:lastRenderedPageBreak/>
        <w:t>程。</w:t>
      </w:r>
      <w:r w:rsidRPr="00332E72">
        <w:rPr>
          <w:rFonts w:hint="eastAsia"/>
          <w:sz w:val="24"/>
        </w:rPr>
        <w:t>本实验的内容设计较丰富，与整个实验项目主体内容相关联，有不可或缺的意义。</w:t>
      </w:r>
    </w:p>
    <w:p w14:paraId="0C8B1613" w14:textId="4EDAA008" w:rsidR="00484A75" w:rsidRPr="00D513F1" w:rsidRDefault="00484A75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343A3789" w14:textId="25309880" w:rsidR="00484A75" w:rsidRDefault="00484A75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694BFA3A" w14:textId="77777777" w:rsidR="00404DBE" w:rsidRDefault="00404DBE" w:rsidP="00404DBE">
      <w:pPr>
        <w:spacing w:before="120" w:after="120" w:line="400" w:lineRule="exact"/>
        <w:rPr>
          <w:sz w:val="24"/>
        </w:rPr>
      </w:pPr>
      <w:r>
        <w:rPr>
          <w:rFonts w:hint="eastAsia"/>
          <w:b/>
          <w:bCs/>
          <w:sz w:val="24"/>
        </w:rPr>
        <w:t>附：</w:t>
      </w:r>
      <w:r>
        <w:rPr>
          <w:rFonts w:hint="eastAsia"/>
          <w:sz w:val="24"/>
        </w:rPr>
        <w:t>成员分工</w:t>
      </w:r>
    </w:p>
    <w:p w14:paraId="22CB5F76" w14:textId="10C96E69" w:rsidR="00404DBE" w:rsidRDefault="00404DBE" w:rsidP="00404DBE">
      <w:pPr>
        <w:spacing w:before="120" w:after="120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白珈瑞：</w:t>
      </w:r>
      <w:r>
        <w:rPr>
          <w:rFonts w:hint="eastAsia"/>
          <w:sz w:val="24"/>
        </w:rPr>
        <w:t>UFC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；</w:t>
      </w:r>
    </w:p>
    <w:p w14:paraId="6F19E3EB" w14:textId="3D17443A" w:rsidR="00404DBE" w:rsidRDefault="00404DBE" w:rsidP="00404DBE">
      <w:pPr>
        <w:spacing w:before="120" w:after="120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蒲龙飞：</w:t>
      </w:r>
      <w:r>
        <w:rPr>
          <w:rFonts w:hint="eastAsia"/>
          <w:sz w:val="24"/>
        </w:rPr>
        <w:t>UFC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；</w:t>
      </w:r>
    </w:p>
    <w:p w14:paraId="4F499519" w14:textId="60B62D61" w:rsidR="00404DBE" w:rsidRDefault="00404DBE" w:rsidP="00404DBE">
      <w:pPr>
        <w:spacing w:before="120" w:after="120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吴雨晴：</w:t>
      </w:r>
      <w:r>
        <w:rPr>
          <w:rFonts w:hint="eastAsia"/>
          <w:sz w:val="24"/>
        </w:rPr>
        <w:t>网络图、</w:t>
      </w: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分解</w:t>
      </w:r>
      <w:r>
        <w:rPr>
          <w:rFonts w:hint="eastAsia"/>
          <w:sz w:val="24"/>
        </w:rPr>
        <w:t>；</w:t>
      </w:r>
    </w:p>
    <w:p w14:paraId="54E9BB1E" w14:textId="760EEB9A" w:rsidR="00404DBE" w:rsidRDefault="00404DBE" w:rsidP="00404DBE">
      <w:pPr>
        <w:spacing w:before="120" w:after="120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杨晗：</w:t>
      </w:r>
      <w:r>
        <w:rPr>
          <w:rFonts w:hint="eastAsia"/>
          <w:sz w:val="24"/>
        </w:rPr>
        <w:t>网络图、</w:t>
      </w: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分解</w:t>
      </w:r>
      <w:r>
        <w:rPr>
          <w:rFonts w:hint="eastAsia"/>
          <w:sz w:val="24"/>
        </w:rPr>
        <w:t>；</w:t>
      </w:r>
    </w:p>
    <w:p w14:paraId="25BC6257" w14:textId="6F18D274" w:rsidR="00404DBE" w:rsidRDefault="00404DBE" w:rsidP="00404DBE">
      <w:pPr>
        <w:spacing w:before="120" w:after="120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袁昊男：</w:t>
      </w:r>
      <w:r>
        <w:rPr>
          <w:rFonts w:hint="eastAsia"/>
          <w:sz w:val="24"/>
        </w:rPr>
        <w:t>Project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关键路径计算、</w:t>
      </w:r>
      <w:bookmarkStart w:id="0" w:name="_GoBack"/>
      <w:bookmarkEnd w:id="0"/>
      <w:r>
        <w:rPr>
          <w:rFonts w:hint="eastAsia"/>
          <w:sz w:val="24"/>
        </w:rPr>
        <w:t>报告撰写；</w:t>
      </w:r>
    </w:p>
    <w:p w14:paraId="54572344" w14:textId="2DF0CD75" w:rsidR="00EF127E" w:rsidRPr="00404DBE" w:rsidRDefault="00EF127E" w:rsidP="00404DBE">
      <w:pPr>
        <w:spacing w:before="120" w:after="120" w:line="400" w:lineRule="exact"/>
        <w:rPr>
          <w:rFonts w:hint="eastAsia"/>
          <w:sz w:val="24"/>
        </w:rPr>
      </w:pPr>
    </w:p>
    <w:p w14:paraId="0A06CE9C" w14:textId="4230E6A0" w:rsidR="00EF127E" w:rsidRDefault="00EF127E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690C6B8D" w14:textId="1C8701DA" w:rsidR="00EF127E" w:rsidRDefault="00EF127E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025EC4D1" w14:textId="77777777" w:rsidR="00EF127E" w:rsidRDefault="00EF127E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6FA74217" w14:textId="7E9F7087" w:rsidR="00484A75" w:rsidRDefault="00484A75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45ACD4C4" w14:textId="77777777" w:rsidR="00484A75" w:rsidRPr="00484A75" w:rsidRDefault="00484A75" w:rsidP="00484A75">
      <w:pPr>
        <w:pStyle w:val="a9"/>
        <w:spacing w:before="120" w:after="120" w:line="400" w:lineRule="exact"/>
        <w:ind w:left="720" w:firstLine="480"/>
        <w:rPr>
          <w:sz w:val="24"/>
        </w:rPr>
      </w:pPr>
    </w:p>
    <w:p w14:paraId="7191B41E" w14:textId="2C99EA8B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4FFD6BB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 w:rsidSect="00EF127E">
      <w:footerReference w:type="default" r:id="rId46"/>
      <w:type w:val="continuous"/>
      <w:pgSz w:w="11906" w:h="16838"/>
      <w:pgMar w:top="1247" w:right="1797" w:bottom="1247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AFF2C" w14:textId="77777777" w:rsidR="00E176DB" w:rsidRDefault="00E176DB" w:rsidP="005A1724">
      <w:r>
        <w:separator/>
      </w:r>
    </w:p>
  </w:endnote>
  <w:endnote w:type="continuationSeparator" w:id="0">
    <w:p w14:paraId="3B341C16" w14:textId="77777777" w:rsidR="00E176DB" w:rsidRDefault="00E176DB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755080"/>
      <w:docPartObj>
        <w:docPartGallery w:val="Page Numbers (Bottom of Page)"/>
        <w:docPartUnique/>
      </w:docPartObj>
    </w:sdtPr>
    <w:sdtEndPr/>
    <w:sdtContent>
      <w:p w14:paraId="46AAE82C" w14:textId="13F3B6EA" w:rsidR="00D56868" w:rsidRDefault="00D568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707431" w14:textId="77777777" w:rsidR="00D56868" w:rsidRDefault="00D568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FAD0" w14:textId="77777777" w:rsidR="00E176DB" w:rsidRDefault="00E176DB" w:rsidP="005A1724">
      <w:r>
        <w:separator/>
      </w:r>
    </w:p>
  </w:footnote>
  <w:footnote w:type="continuationSeparator" w:id="0">
    <w:p w14:paraId="28649F57" w14:textId="77777777" w:rsidR="00E176DB" w:rsidRDefault="00E176DB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C34"/>
    <w:multiLevelType w:val="hybridMultilevel"/>
    <w:tmpl w:val="39DC30B8"/>
    <w:lvl w:ilvl="0" w:tplc="52E8EB2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6BC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8E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83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8BC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A5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EA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0C6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5C49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60A95"/>
    <w:multiLevelType w:val="hybridMultilevel"/>
    <w:tmpl w:val="C8248532"/>
    <w:lvl w:ilvl="0" w:tplc="269A549A">
      <w:start w:val="1"/>
      <w:numFmt w:val="decimal"/>
      <w:lvlText w:val="%1、"/>
      <w:lvlJc w:val="left"/>
      <w:pPr>
        <w:ind w:left="1140" w:hanging="420"/>
      </w:pPr>
      <w:rPr>
        <w:rFonts w:ascii="Times New Roman" w:eastAsia="宋体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12320F4"/>
    <w:multiLevelType w:val="hybridMultilevel"/>
    <w:tmpl w:val="8C4A67BC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0C4D96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52124"/>
    <w:multiLevelType w:val="hybridMultilevel"/>
    <w:tmpl w:val="4664010A"/>
    <w:lvl w:ilvl="0" w:tplc="551C631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AE27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464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08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C6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65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01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A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2C6E"/>
    <w:multiLevelType w:val="hybridMultilevel"/>
    <w:tmpl w:val="4412D65C"/>
    <w:lvl w:ilvl="0" w:tplc="31783FF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AEB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EDB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C3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61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EE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CC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69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C1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62268"/>
    <w:multiLevelType w:val="hybridMultilevel"/>
    <w:tmpl w:val="45064522"/>
    <w:lvl w:ilvl="0" w:tplc="968262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865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66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78C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8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922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DAE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EE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25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033D"/>
    <w:multiLevelType w:val="hybridMultilevel"/>
    <w:tmpl w:val="C3E6F5B4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278A1059"/>
    <w:multiLevelType w:val="hybridMultilevel"/>
    <w:tmpl w:val="F0884546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8A3345B"/>
    <w:multiLevelType w:val="hybridMultilevel"/>
    <w:tmpl w:val="2CE484A0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C44C2B8E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2C980C26"/>
    <w:multiLevelType w:val="hybridMultilevel"/>
    <w:tmpl w:val="9B382E0C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36581F4E"/>
    <w:multiLevelType w:val="hybridMultilevel"/>
    <w:tmpl w:val="A44A4236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1" w15:restartNumberingAfterBreak="0">
    <w:nsid w:val="39A5317F"/>
    <w:multiLevelType w:val="hybridMultilevel"/>
    <w:tmpl w:val="0E82DAD2"/>
    <w:lvl w:ilvl="0" w:tplc="F7E809B4">
      <w:start w:val="1"/>
      <w:numFmt w:val="decimal"/>
      <w:lvlText w:val="(%1)"/>
      <w:lvlJc w:val="left"/>
      <w:pPr>
        <w:ind w:left="20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2" w15:restartNumberingAfterBreak="0">
    <w:nsid w:val="3C1F3C38"/>
    <w:multiLevelType w:val="hybridMultilevel"/>
    <w:tmpl w:val="E39086C6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3C7A61D1"/>
    <w:multiLevelType w:val="hybridMultilevel"/>
    <w:tmpl w:val="8CC6FA40"/>
    <w:lvl w:ilvl="0" w:tplc="FDEA7DE0">
      <w:start w:val="1"/>
      <w:numFmt w:val="decimal"/>
      <w:lvlText w:val="%1、"/>
      <w:lvlJc w:val="left"/>
      <w:pPr>
        <w:ind w:left="1140" w:hanging="420"/>
      </w:pPr>
      <w:rPr>
        <w:rFonts w:ascii="Times New Roman" w:eastAsia="宋体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5CA29DD"/>
    <w:multiLevelType w:val="hybridMultilevel"/>
    <w:tmpl w:val="7096AABE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4B1C2B53"/>
    <w:multiLevelType w:val="hybridMultilevel"/>
    <w:tmpl w:val="B59C9542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55003452"/>
    <w:multiLevelType w:val="hybridMultilevel"/>
    <w:tmpl w:val="E41E07FA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C44C2B8E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7" w15:restartNumberingAfterBreak="0">
    <w:nsid w:val="575359DC"/>
    <w:multiLevelType w:val="hybridMultilevel"/>
    <w:tmpl w:val="F2CC2132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 w15:restartNumberingAfterBreak="0">
    <w:nsid w:val="616E7D55"/>
    <w:multiLevelType w:val="hybridMultilevel"/>
    <w:tmpl w:val="54C47900"/>
    <w:lvl w:ilvl="0" w:tplc="42FAF6E8">
      <w:start w:val="1"/>
      <w:numFmt w:val="decimal"/>
      <w:lvlText w:val="%1、"/>
      <w:lvlJc w:val="left"/>
      <w:pPr>
        <w:ind w:left="1140" w:hanging="420"/>
      </w:pPr>
      <w:rPr>
        <w:rFonts w:ascii="Times New Roman" w:eastAsia="宋体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1EA25B1"/>
    <w:multiLevelType w:val="hybridMultilevel"/>
    <w:tmpl w:val="EBB65640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0" w15:restartNumberingAfterBreak="0">
    <w:nsid w:val="63836CB1"/>
    <w:multiLevelType w:val="hybridMultilevel"/>
    <w:tmpl w:val="C9D2F428"/>
    <w:lvl w:ilvl="0" w:tplc="5E66E3DC">
      <w:start w:val="1"/>
      <w:numFmt w:val="decimal"/>
      <w:lvlText w:val="%1、"/>
      <w:lvlJc w:val="left"/>
      <w:pPr>
        <w:ind w:left="1140" w:hanging="420"/>
      </w:pPr>
      <w:rPr>
        <w:rFonts w:ascii="Times New Roman" w:eastAsiaTheme="minorEastAsia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68550CF"/>
    <w:multiLevelType w:val="hybridMultilevel"/>
    <w:tmpl w:val="ADC84064"/>
    <w:lvl w:ilvl="0" w:tplc="9C18DF5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6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8E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AEF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069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D87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49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C61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AA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A5F0D"/>
    <w:multiLevelType w:val="hybridMultilevel"/>
    <w:tmpl w:val="C8248532"/>
    <w:lvl w:ilvl="0" w:tplc="269A549A">
      <w:start w:val="1"/>
      <w:numFmt w:val="decimal"/>
      <w:lvlText w:val="%1、"/>
      <w:lvlJc w:val="left"/>
      <w:pPr>
        <w:ind w:left="1140" w:hanging="420"/>
      </w:pPr>
      <w:rPr>
        <w:rFonts w:ascii="Times New Roman" w:eastAsia="宋体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68AD09A1"/>
    <w:multiLevelType w:val="hybridMultilevel"/>
    <w:tmpl w:val="E41E07FA"/>
    <w:lvl w:ilvl="0" w:tplc="F7E809B4">
      <w:start w:val="1"/>
      <w:numFmt w:val="decimal"/>
      <w:lvlText w:val="(%1)"/>
      <w:lvlJc w:val="left"/>
      <w:pPr>
        <w:ind w:left="1560" w:hanging="420"/>
      </w:pPr>
      <w:rPr>
        <w:rFonts w:hint="eastAsia"/>
      </w:rPr>
    </w:lvl>
    <w:lvl w:ilvl="1" w:tplc="C44C2B8E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4" w15:restartNumberingAfterBreak="0">
    <w:nsid w:val="79A92C91"/>
    <w:multiLevelType w:val="hybridMultilevel"/>
    <w:tmpl w:val="5D64369A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5" w15:restartNumberingAfterBreak="0">
    <w:nsid w:val="7BEC50BA"/>
    <w:multiLevelType w:val="hybridMultilevel"/>
    <w:tmpl w:val="60FE69B0"/>
    <w:lvl w:ilvl="0" w:tplc="FC1688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00C7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0E2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8F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CA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5E4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071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A08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24A98"/>
    <w:multiLevelType w:val="hybridMultilevel"/>
    <w:tmpl w:val="E8720D06"/>
    <w:lvl w:ilvl="0" w:tplc="ED22B7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888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E8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2C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90F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8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A2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2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01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0412B"/>
    <w:multiLevelType w:val="hybridMultilevel"/>
    <w:tmpl w:val="5D64369A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3"/>
  </w:num>
  <w:num w:numId="3">
    <w:abstractNumId w:val="20"/>
  </w:num>
  <w:num w:numId="4">
    <w:abstractNumId w:val="18"/>
  </w:num>
  <w:num w:numId="5">
    <w:abstractNumId w:val="1"/>
  </w:num>
  <w:num w:numId="6">
    <w:abstractNumId w:val="15"/>
  </w:num>
  <w:num w:numId="7">
    <w:abstractNumId w:val="16"/>
  </w:num>
  <w:num w:numId="8">
    <w:abstractNumId w:val="12"/>
  </w:num>
  <w:num w:numId="9">
    <w:abstractNumId w:val="9"/>
  </w:num>
  <w:num w:numId="10">
    <w:abstractNumId w:val="11"/>
  </w:num>
  <w:num w:numId="11">
    <w:abstractNumId w:val="7"/>
  </w:num>
  <w:num w:numId="12">
    <w:abstractNumId w:val="17"/>
  </w:num>
  <w:num w:numId="13">
    <w:abstractNumId w:val="19"/>
  </w:num>
  <w:num w:numId="14">
    <w:abstractNumId w:val="22"/>
  </w:num>
  <w:num w:numId="15">
    <w:abstractNumId w:val="6"/>
  </w:num>
  <w:num w:numId="16">
    <w:abstractNumId w:val="14"/>
  </w:num>
  <w:num w:numId="17">
    <w:abstractNumId w:val="3"/>
  </w:num>
  <w:num w:numId="18">
    <w:abstractNumId w:val="0"/>
  </w:num>
  <w:num w:numId="19">
    <w:abstractNumId w:val="26"/>
  </w:num>
  <w:num w:numId="20">
    <w:abstractNumId w:val="25"/>
  </w:num>
  <w:num w:numId="21">
    <w:abstractNumId w:val="4"/>
  </w:num>
  <w:num w:numId="22">
    <w:abstractNumId w:val="21"/>
  </w:num>
  <w:num w:numId="23">
    <w:abstractNumId w:val="5"/>
  </w:num>
  <w:num w:numId="24">
    <w:abstractNumId w:val="10"/>
  </w:num>
  <w:num w:numId="25">
    <w:abstractNumId w:val="8"/>
  </w:num>
  <w:num w:numId="26">
    <w:abstractNumId w:val="24"/>
  </w:num>
  <w:num w:numId="27">
    <w:abstractNumId w:val="23"/>
  </w:num>
  <w:num w:numId="28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332A2"/>
    <w:rsid w:val="00042C13"/>
    <w:rsid w:val="000646E2"/>
    <w:rsid w:val="000650C4"/>
    <w:rsid w:val="0006746C"/>
    <w:rsid w:val="000774F6"/>
    <w:rsid w:val="000801E5"/>
    <w:rsid w:val="000C6386"/>
    <w:rsid w:val="000F1BC3"/>
    <w:rsid w:val="00137CBA"/>
    <w:rsid w:val="00140E6D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87ACD"/>
    <w:rsid w:val="00296C39"/>
    <w:rsid w:val="002A7094"/>
    <w:rsid w:val="002B2CCE"/>
    <w:rsid w:val="002B5E63"/>
    <w:rsid w:val="002C0BB1"/>
    <w:rsid w:val="002C46D3"/>
    <w:rsid w:val="002E49B2"/>
    <w:rsid w:val="002E5A76"/>
    <w:rsid w:val="00301F01"/>
    <w:rsid w:val="00310D83"/>
    <w:rsid w:val="00321631"/>
    <w:rsid w:val="0032334F"/>
    <w:rsid w:val="00332E72"/>
    <w:rsid w:val="003377B0"/>
    <w:rsid w:val="00340B9A"/>
    <w:rsid w:val="00390FC9"/>
    <w:rsid w:val="00397A71"/>
    <w:rsid w:val="003C728B"/>
    <w:rsid w:val="003D6FB9"/>
    <w:rsid w:val="00404DBE"/>
    <w:rsid w:val="00422AD4"/>
    <w:rsid w:val="00424836"/>
    <w:rsid w:val="00431F55"/>
    <w:rsid w:val="00443343"/>
    <w:rsid w:val="004733BD"/>
    <w:rsid w:val="00484A75"/>
    <w:rsid w:val="00490E72"/>
    <w:rsid w:val="00494795"/>
    <w:rsid w:val="004B40DE"/>
    <w:rsid w:val="004C7528"/>
    <w:rsid w:val="004D78C6"/>
    <w:rsid w:val="004E4A72"/>
    <w:rsid w:val="004F60DA"/>
    <w:rsid w:val="00507652"/>
    <w:rsid w:val="005128B0"/>
    <w:rsid w:val="00516753"/>
    <w:rsid w:val="00527CC4"/>
    <w:rsid w:val="005415B0"/>
    <w:rsid w:val="00583C7B"/>
    <w:rsid w:val="005A1724"/>
    <w:rsid w:val="005F172E"/>
    <w:rsid w:val="0063685F"/>
    <w:rsid w:val="006449F1"/>
    <w:rsid w:val="00655B12"/>
    <w:rsid w:val="0066614A"/>
    <w:rsid w:val="0069700D"/>
    <w:rsid w:val="006A3504"/>
    <w:rsid w:val="006B3D0A"/>
    <w:rsid w:val="006C146F"/>
    <w:rsid w:val="006E05B5"/>
    <w:rsid w:val="006F3CA1"/>
    <w:rsid w:val="006F433E"/>
    <w:rsid w:val="00702CBA"/>
    <w:rsid w:val="007322D5"/>
    <w:rsid w:val="00737424"/>
    <w:rsid w:val="007626C5"/>
    <w:rsid w:val="007813AB"/>
    <w:rsid w:val="007B3344"/>
    <w:rsid w:val="007C285C"/>
    <w:rsid w:val="007D5719"/>
    <w:rsid w:val="00805A32"/>
    <w:rsid w:val="00846B99"/>
    <w:rsid w:val="0085278E"/>
    <w:rsid w:val="00854465"/>
    <w:rsid w:val="00875687"/>
    <w:rsid w:val="0087652B"/>
    <w:rsid w:val="0089520C"/>
    <w:rsid w:val="008B11EA"/>
    <w:rsid w:val="008C75D9"/>
    <w:rsid w:val="008F44BD"/>
    <w:rsid w:val="00942041"/>
    <w:rsid w:val="009765D3"/>
    <w:rsid w:val="0097676D"/>
    <w:rsid w:val="00976FA4"/>
    <w:rsid w:val="009B35D3"/>
    <w:rsid w:val="009D193B"/>
    <w:rsid w:val="009F6EC4"/>
    <w:rsid w:val="00A01D93"/>
    <w:rsid w:val="00A05B22"/>
    <w:rsid w:val="00A567F6"/>
    <w:rsid w:val="00AB2E95"/>
    <w:rsid w:val="00AC5548"/>
    <w:rsid w:val="00AE22BB"/>
    <w:rsid w:val="00B2066E"/>
    <w:rsid w:val="00B21428"/>
    <w:rsid w:val="00B31FA3"/>
    <w:rsid w:val="00B6029C"/>
    <w:rsid w:val="00B6636F"/>
    <w:rsid w:val="00BE6373"/>
    <w:rsid w:val="00BF1DF3"/>
    <w:rsid w:val="00BF4B7F"/>
    <w:rsid w:val="00C051C7"/>
    <w:rsid w:val="00C113E4"/>
    <w:rsid w:val="00C12FDC"/>
    <w:rsid w:val="00C13635"/>
    <w:rsid w:val="00C23243"/>
    <w:rsid w:val="00C2520B"/>
    <w:rsid w:val="00C90D82"/>
    <w:rsid w:val="00C90F41"/>
    <w:rsid w:val="00C92994"/>
    <w:rsid w:val="00CC5503"/>
    <w:rsid w:val="00CD27CC"/>
    <w:rsid w:val="00CD5264"/>
    <w:rsid w:val="00CE3E31"/>
    <w:rsid w:val="00CF46DF"/>
    <w:rsid w:val="00CF70A8"/>
    <w:rsid w:val="00D21F46"/>
    <w:rsid w:val="00D30545"/>
    <w:rsid w:val="00D423FC"/>
    <w:rsid w:val="00D513F1"/>
    <w:rsid w:val="00D53B2D"/>
    <w:rsid w:val="00D56868"/>
    <w:rsid w:val="00D61C1D"/>
    <w:rsid w:val="00D6462F"/>
    <w:rsid w:val="00D7111A"/>
    <w:rsid w:val="00D74669"/>
    <w:rsid w:val="00D957D6"/>
    <w:rsid w:val="00DB6C49"/>
    <w:rsid w:val="00DB7C2C"/>
    <w:rsid w:val="00DE0798"/>
    <w:rsid w:val="00DE62FA"/>
    <w:rsid w:val="00DF3AF4"/>
    <w:rsid w:val="00E0284F"/>
    <w:rsid w:val="00E13B36"/>
    <w:rsid w:val="00E176DB"/>
    <w:rsid w:val="00E26D87"/>
    <w:rsid w:val="00E314F3"/>
    <w:rsid w:val="00E37DE6"/>
    <w:rsid w:val="00E54156"/>
    <w:rsid w:val="00E62C6D"/>
    <w:rsid w:val="00E76016"/>
    <w:rsid w:val="00EA073F"/>
    <w:rsid w:val="00EA7AFF"/>
    <w:rsid w:val="00EC62D5"/>
    <w:rsid w:val="00EE5164"/>
    <w:rsid w:val="00EF127E"/>
    <w:rsid w:val="00F10579"/>
    <w:rsid w:val="00F15578"/>
    <w:rsid w:val="00F1566D"/>
    <w:rsid w:val="00F44AA1"/>
    <w:rsid w:val="00F57A3E"/>
    <w:rsid w:val="00F6327E"/>
    <w:rsid w:val="00F94C85"/>
    <w:rsid w:val="00FA301D"/>
    <w:rsid w:val="00FB3849"/>
    <w:rsid w:val="00FC60D2"/>
    <w:rsid w:val="00FC7AAA"/>
    <w:rsid w:val="00FD3425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B11EA"/>
    <w:rPr>
      <w:rFonts w:asciiTheme="majorHAnsi" w:eastAsia="黑体" w:hAnsiTheme="majorHAnsi" w:cstheme="majorBidi"/>
      <w:sz w:val="20"/>
      <w:szCs w:val="20"/>
    </w:rPr>
  </w:style>
  <w:style w:type="paragraph" w:styleId="ab">
    <w:name w:val="endnote text"/>
    <w:basedOn w:val="a"/>
    <w:link w:val="ac"/>
    <w:unhideWhenUsed/>
    <w:rsid w:val="000F1BC3"/>
    <w:pPr>
      <w:snapToGrid w:val="0"/>
      <w:jc w:val="left"/>
    </w:pPr>
  </w:style>
  <w:style w:type="character" w:customStyle="1" w:styleId="ac">
    <w:name w:val="尾注文本 字符"/>
    <w:basedOn w:val="a0"/>
    <w:link w:val="ab"/>
    <w:rsid w:val="000F1BC3"/>
    <w:rPr>
      <w:rFonts w:ascii="Times New Roman" w:eastAsia="宋体" w:hAnsi="Times New Roman" w:cs="Times New Roman"/>
      <w:szCs w:val="24"/>
    </w:rPr>
  </w:style>
  <w:style w:type="character" w:customStyle="1" w:styleId="1">
    <w:name w:val="尾注文本 字符1"/>
    <w:rsid w:val="00DE62FA"/>
    <w:rPr>
      <w:rFonts w:ascii="Times New Roman" w:eastAsia="宋体" w:hAnsi="Times New Roman" w:cs="Times New Roman"/>
      <w:szCs w:val="24"/>
      <w:lang w:val="x-none" w:eastAsia="x-none"/>
    </w:rPr>
  </w:style>
  <w:style w:type="table" w:styleId="ad">
    <w:name w:val="Table Grid"/>
    <w:basedOn w:val="a1"/>
    <w:uiPriority w:val="59"/>
    <w:rsid w:val="006F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370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746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815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8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730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249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049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5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379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921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445">
          <w:marLeft w:val="115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8.pn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footer" Target="footer1.xml"/><Relationship Id="rId20" Type="http://schemas.openxmlformats.org/officeDocument/2006/relationships/image" Target="../../../../../../Users/90389/Documents/Tencent%20Files/903899441/Image/Group2/C%25/V%5d/C%25V%5d)W3%5b)SZAOFSQYHDS%5b$7.png" TargetMode="External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586</Words>
  <Characters>3345</Characters>
  <Application>Microsoft Office Word</Application>
  <DocSecurity>0</DocSecurity>
  <Lines>27</Lines>
  <Paragraphs>7</Paragraphs>
  <ScaleCrop>false</ScaleCrop>
  <Company>Lenovo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TOMMY</cp:lastModifiedBy>
  <cp:revision>33</cp:revision>
  <dcterms:created xsi:type="dcterms:W3CDTF">2019-11-17T13:59:00Z</dcterms:created>
  <dcterms:modified xsi:type="dcterms:W3CDTF">2019-12-13T07:31:00Z</dcterms:modified>
</cp:coreProperties>
</file>