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Java Full Stack Developer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Development Engineer specializing in Java Full Stack development, with a track record of building secure, scalable enterprise FinTech and tracking platforms. Expert in Java, Spring Boot, Spring Security, Hibernate, Microservices, and database design using MySQL/PostgreSQL. Proven experience in re-architecting monoliths to high-performance microservices, designing transactional ledger platforms, and securing enterprise APIs with JWT/RBAC. Optimizes system latency and reduces failure rates through caching and containerized deployments.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Backend </w:t>
      </w:r>
      <w:r>
        <w:rPr>
          <w:rFonts w:ascii="Arial" w:hAnsi="Arial"/>
          <w:color w:val="333333"/>
          <w:sz w:val="20"/>
        </w:rPr>
        <w:t>Backend</w:t>
        <w:br/>
        <w:t xml:space="preserve">                    Java, Spring Boot, Microservices, Spring MVC, Spring Data JPA, Hibernate, Spring Cloud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Frontend &amp; APIs </w:t>
      </w:r>
      <w:r>
        <w:rPr>
          <w:rFonts w:ascii="Arial" w:hAnsi="Arial"/>
          <w:color w:val="333333"/>
          <w:sz w:val="20"/>
        </w:rPr>
        <w:t>Frontend &amp; APIs</w:t>
        <w:br/>
        <w:t xml:space="preserve">                    React.js, JavaScript, HTML5, CSS3, RESTful APIs, JWT Security, RBAC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Data &amp; Messaging</w:t>
        <w:br/>
        <w:t xml:space="preserve">                    MySQL, PostgreSQL, Redis cache, Apache Kafka, database transactions, query optimization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Tools &amp; Cloud </w:t>
      </w:r>
      <w:r>
        <w:rPr>
          <w:rFonts w:ascii="Arial" w:hAnsi="Arial"/>
          <w:color w:val="333333"/>
          <w:sz w:val="20"/>
        </w:rPr>
        <w:t>Tools &amp; Cloud</w:t>
        <w:br/>
        <w:t xml:space="preserve">                    Git, GitHub, Docker, Postman, Maven, Gradle, Spring Boot Actuator, Prometheus, Grafana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(MeitY, Government of India)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e-governance systems into scalable </w:t>
      </w:r>
      <w:r>
        <w:rPr>
          <w:rFonts w:ascii="Arial" w:hAnsi="Arial"/>
          <w:b/>
          <w:color w:val="111111"/>
          <w:sz w:val="20"/>
        </w:rPr>
        <w:t>Java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 microservices, improving service reliability and deployment speed for </w:t>
      </w:r>
      <w:r>
        <w:rPr>
          <w:rFonts w:ascii="Arial" w:hAnsi="Arial"/>
          <w:b/>
          <w:color w:val="111111"/>
          <w:sz w:val="20"/>
        </w:rPr>
        <w:t>20 lakh+ active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scaled transaction orchestration services for AEPS, MATM, and VATM platforms using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handling </w:t>
      </w:r>
      <w:r>
        <w:rPr>
          <w:rFonts w:ascii="Arial" w:hAnsi="Arial"/>
          <w:b/>
          <w:color w:val="111111"/>
          <w:sz w:val="20"/>
        </w:rPr>
        <w:t>5 lakh+ daily transactions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Secured enterprise APIs using </w:t>
      </w:r>
      <w:r>
        <w:rPr>
          <w:rFonts w:ascii="Arial" w:hAnsi="Arial"/>
          <w:b/>
          <w:color w:val="111111"/>
          <w:sz w:val="20"/>
        </w:rPr>
        <w:t>Spring Security</w:t>
      </w:r>
      <w:r>
        <w:rPr>
          <w:rFonts w:ascii="Arial" w:hAnsi="Arial"/>
          <w:color w:val="333333"/>
          <w:sz w:val="20"/>
        </w:rPr>
        <w:t xml:space="preserve"> with </w:t>
      </w:r>
      <w:r>
        <w:rPr>
          <w:rFonts w:ascii="Arial" w:hAnsi="Arial"/>
          <w:b/>
          <w:color w:val="111111"/>
          <w:sz w:val="20"/>
        </w:rPr>
        <w:t>JWT Authentication</w:t>
      </w:r>
      <w:r>
        <w:rPr>
          <w:rFonts w:ascii="Arial" w:hAnsi="Arial"/>
          <w:color w:val="333333"/>
          <w:sz w:val="20"/>
        </w:rPr>
        <w:t xml:space="preserve"> and Role-Based Access Control (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), reducing unauthorized entry rates to 0% and implementing device binding.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Engineered high-performance wallet and ledger systems using </w:t>
      </w:r>
      <w:r>
        <w:rPr>
          <w:rFonts w:ascii="Arial" w:hAnsi="Arial"/>
          <w:b/>
          <w:color w:val="111111"/>
          <w:sz w:val="20"/>
        </w:rPr>
        <w:t>Spring Data JPA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Hibernate</w:t>
      </w:r>
      <w:r>
        <w:rPr>
          <w:rFonts w:ascii="Arial" w:hAnsi="Arial"/>
          <w:color w:val="333333"/>
          <w:sz w:val="20"/>
        </w:rPr>
        <w:t xml:space="preserve">, processing over </w:t>
      </w:r>
      <w:r>
        <w:rPr>
          <w:rFonts w:ascii="Arial" w:hAnsi="Arial"/>
          <w:b/>
          <w:color w:val="111111"/>
          <w:sz w:val="20"/>
        </w:rPr>
        <w:t>₹100 crore</w:t>
      </w:r>
      <w:r>
        <w:rPr>
          <w:rFonts w:ascii="Arial" w:hAnsi="Arial"/>
          <w:color w:val="333333"/>
          <w:sz w:val="20"/>
        </w:rPr>
        <w:t xml:space="preserve"> in daily transactions.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Optimized database transactions and search queries in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 using indexing and cache tuning to reduce read/write latency by 45%.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Established event-driven communication between microservices using </w:t>
      </w:r>
      <w:r>
        <w:rPr>
          <w:rFonts w:ascii="Arial" w:hAnsi="Arial"/>
          <w:b/>
          <w:color w:val="111111"/>
          <w:sz w:val="20"/>
        </w:rPr>
        <w:t>Apache Kafka</w:t>
      </w:r>
      <w:r>
        <w:rPr>
          <w:rFonts w:ascii="Arial" w:hAnsi="Arial"/>
          <w:color w:val="333333"/>
          <w:sz w:val="20"/>
        </w:rPr>
        <w:t>, enhancing asynchronous data processing speed by 35%.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Freelance 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Workforce Telemetry &amp; Operations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Created and developed a real-time workforce tracking application utilizing </w:t>
      </w:r>
      <w:r>
        <w:rPr>
          <w:rFonts w:ascii="Arial" w:hAnsi="Arial"/>
          <w:b/>
          <w:color w:val="111111"/>
          <w:sz w:val="20"/>
        </w:rPr>
        <w:t>Java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 responsive map-based dashboard in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using </w:t>
      </w:r>
      <w:r>
        <w:rPr>
          <w:rFonts w:ascii="Arial" w:hAnsi="Arial"/>
          <w:b/>
          <w:color w:val="111111"/>
          <w:sz w:val="20"/>
        </w:rPr>
        <w:t>Ant Design</w:t>
      </w:r>
      <w:r>
        <w:rPr>
          <w:rFonts w:ascii="Arial" w:hAnsi="Arial"/>
          <w:color w:val="333333"/>
          <w:sz w:val="20"/>
        </w:rPr>
        <w:t>, reducing dashboard latency by 30% and updating via WebSockets.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Implemented a secure backend API in Spring Boot using </w:t>
      </w:r>
      <w:r>
        <w:rPr>
          <w:rFonts w:ascii="Arial" w:hAnsi="Arial"/>
          <w:b/>
          <w:color w:val="111111"/>
          <w:sz w:val="20"/>
        </w:rPr>
        <w:t>Spring Security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to protect access to operations data for 100+ clients.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Java Authentication &amp; Secure Login Portal\n</w:t>
            </w:r>
            <w:r>
              <w:rPr>
                <w:rFonts w:ascii="Arial" w:hAnsi="Arial"/>
                <w:color w:val="333333"/>
                <w:sz w:val="19"/>
              </w:rPr>
              <w:t>Engineered a secure backend service featuring user registration, password hashing, JWT token generation, and secure routes mapping.\n</w:t>
            </w:r>
            <w:r>
              <w:rPr>
                <w:rFonts w:ascii="Arial" w:hAnsi="Arial"/>
                <w:i/>
                <w:color w:val="718096"/>
                <w:sz w:val="17"/>
              </w:rPr>
              <w:t>STACK: Java / Spring Boot / Spring Security / JWT / Hibernate / MySQL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Himalayan Edges Website Development\n</w:t>
            </w:r>
            <w:r>
              <w:rPr>
                <w:rFonts w:ascii="Arial" w:hAnsi="Arial"/>
                <w:color w:val="333333"/>
                <w:sz w:val="19"/>
              </w:rPr>
              <w:t>Created an e-commerce platform using Spring Boot and React.js with PWA capabilities, hosted on AWS, boosting speed and usage by 30%.\n</w:t>
            </w:r>
            <w:r>
              <w:rPr>
                <w:rFonts w:ascii="Arial" w:hAnsi="Arial"/>
                <w:i/>
                <w:color w:val="718096"/>
                <w:sz w:val="17"/>
              </w:rPr>
              <w:t>STACK: Java / Spring Boot / React.js / MySQL / AWS / PWA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Facial Recognition Attendance Dashboard\n</w:t>
            </w:r>
            <w:r>
              <w:rPr>
                <w:rFonts w:ascii="Arial" w:hAnsi="Arial"/>
                <w:color w:val="333333"/>
                <w:sz w:val="19"/>
              </w:rPr>
              <w:t>Created a student attendance system by linking a Python face detection script (OpenCV) with a Spring Boot enterprise database backend.\n</w:t>
            </w:r>
            <w:r>
              <w:rPr>
                <w:rFonts w:ascii="Arial" w:hAnsi="Arial"/>
                <w:i/>
                <w:color w:val="718096"/>
                <w:sz w:val="17"/>
              </w:rPr>
              <w:t>STACK: Java / Spring Boot / Python / OpenCV / MySQL / React.js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Traveling Portal &amp; Landing Page\n</w:t>
            </w:r>
            <w:r>
              <w:rPr>
                <w:rFonts w:ascii="Arial" w:hAnsi="Arial"/>
                <w:color w:val="333333"/>
                <w:sz w:val="19"/>
              </w:rPr>
              <w:t>A fully responsive, modern front-end landing page for a travel agency built with HTML, CSS, and Bootstrap layouts.\n</w:t>
            </w:r>
            <w:r>
              <w:rPr>
                <w:rFonts w:ascii="Arial" w:hAnsi="Arial"/>
                <w:i/>
                <w:color w:val="718096"/>
                <w:sz w:val="17"/>
              </w:rPr>
              <w:t>STACK: HTML5 / CSS3 / JavaScript / Bootstrap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