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Arial" w:hAnsi="Arial"/>
          <w:b/>
          <w:color w:val="0C4F6B"/>
          <w:sz w:val="44"/>
        </w:rPr>
        <w:t>Akhilesh Kumar Mishra</w:t>
      </w:r>
    </w:p>
    <w:p>
      <w:pPr>
        <w:spacing w:before="0" w:after="80"/>
        <w:jc w:val="left"/>
      </w:pPr>
      <w:r>
        <w:rPr>
          <w:rFonts w:ascii="Arial" w:hAnsi="Arial"/>
          <w:b/>
          <w:color w:val="0C4F6B"/>
          <w:sz w:val="24"/>
        </w:rPr>
        <w:t>Software Engineer / Full Stack Engineer</w:t>
      </w:r>
    </w:p>
    <w:p>
      <w:pPr>
        <w:spacing w:before="0" w:after="200"/>
        <w:jc w:val="left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Versatile Software Development Engineer with extensive experience building secure, scalable full-stack web applications and microservice architectures across multiple technology stacks (MERN, Java Full Stack, Python Full Stack). Expert in system design, API development, and database engineering. Proven success in re-architecting monolithic services into containerized microservices, building real-time telemetry pipelines via WebSockets, and optimizing transaction-heavy ledger platforms. Led development teams and streamlined DevOps workflows using Docker and CI/CD.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Languages </w:t>
      </w:r>
      <w:r>
        <w:rPr>
          <w:rFonts w:ascii="Arial" w:hAnsi="Arial"/>
          <w:color w:val="333333"/>
          <w:sz w:val="20"/>
        </w:rPr>
        <w:t>Languages</w:t>
        <w:br/>
        <w:t xml:space="preserve">                    Python, Java, JavaScript (ES6+), TypeScript, SQL, C++, HTML5, CSS3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Frameworks </w:t>
      </w:r>
      <w:r>
        <w:rPr>
          <w:rFonts w:ascii="Arial" w:hAnsi="Arial"/>
          <w:color w:val="333333"/>
          <w:sz w:val="20"/>
        </w:rPr>
        <w:t>Frameworks</w:t>
        <w:br/>
        <w:t xml:space="preserve">                    Spring Boot, Django, FastAPI, Node.js, Express.js, React.js, Next.js, Redux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Data &amp; Messaging</w:t>
        <w:br/>
        <w:t xml:space="preserve">                    MySQL, PostgreSQL, MongoDB, Redis, Apache Kafka, Mongoose, Hibernate, JPA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DevOps &amp; Tools </w:t>
      </w:r>
      <w:r>
        <w:rPr>
          <w:rFonts w:ascii="Arial" w:hAnsi="Arial"/>
          <w:color w:val="333333"/>
          <w:sz w:val="20"/>
        </w:rPr>
        <w:t>DevOps &amp; Tools</w:t>
        <w:br/>
        <w:t xml:space="preserve">                    Docker, Git, GitHub Actions, CI/CD, Postman, Linux, OpenCV, Pandas, Maven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(MeitY, Government of India)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12/2023 – PRESENT   |   New Delhi, India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backend services to distributed microservices using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, improving performance for </w:t>
      </w:r>
      <w:r>
        <w:rPr>
          <w:rFonts w:ascii="Arial" w:hAnsi="Arial"/>
          <w:b/>
          <w:color w:val="111111"/>
          <w:sz w:val="20"/>
        </w:rPr>
        <w:t>20 lakh+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Architected transactional endpoints for AEPS, MATM, and UPI platforms, managing </w:t>
      </w:r>
      <w:r>
        <w:rPr>
          <w:rFonts w:ascii="Arial" w:hAnsi="Arial"/>
          <w:b/>
          <w:color w:val="111111"/>
          <w:sz w:val="20"/>
        </w:rPr>
        <w:t>5 lakh+ daily transactions</w:t>
      </w:r>
      <w:r>
        <w:rPr>
          <w:rFonts w:ascii="Arial" w:hAnsi="Arial"/>
          <w:color w:val="333333"/>
          <w:sz w:val="20"/>
        </w:rPr>
        <w:t xml:space="preserve"> with an </w:t>
      </w:r>
      <w:r>
        <w:rPr>
          <w:rFonts w:ascii="Arial" w:hAnsi="Arial"/>
          <w:b/>
          <w:color w:val="111111"/>
          <w:sz w:val="20"/>
        </w:rPr>
        <w:t>~80% success rate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Secured backend APIs utilizing </w:t>
      </w:r>
      <w:r>
        <w:rPr>
          <w:rFonts w:ascii="Arial" w:hAnsi="Arial"/>
          <w:b/>
          <w:color w:val="111111"/>
          <w:sz w:val="20"/>
        </w:rPr>
        <w:t>JWT Authentication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, integrating device binding, rate limiting, and OTP security features.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optimized databases using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>, utilizing sharding, indexing, and query tuning.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Established asynchronous task processing and event-driven communication using </w:t>
      </w:r>
      <w:r>
        <w:rPr>
          <w:rFonts w:ascii="Arial" w:hAnsi="Arial"/>
          <w:b/>
          <w:color w:val="111111"/>
          <w:sz w:val="20"/>
        </w:rPr>
        <w:t>Kafka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 cache.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Integrated telemetry tracking and transaction monitoring dashboards using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Redux Toolkit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WebSockets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Freelance 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Workforce Telemetry &amp; Operations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06/2023 – 11/2023   |   Remote, India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developed a real-time workforce telemetry and geofencing system using a </w:t>
      </w:r>
      <w:r>
        <w:rPr>
          <w:rFonts w:ascii="Arial" w:hAnsi="Arial"/>
          <w:b/>
          <w:color w:val="111111"/>
          <w:sz w:val="20"/>
        </w:rPr>
        <w:t>React</w:t>
      </w:r>
      <w:r>
        <w:rPr>
          <w:rFonts w:ascii="Arial" w:hAnsi="Arial"/>
          <w:color w:val="333333"/>
          <w:sz w:val="20"/>
        </w:rPr>
        <w:t xml:space="preserve"> frontend and a </w:t>
      </w:r>
      <w:r>
        <w:rPr>
          <w:rFonts w:ascii="Arial" w:hAnsi="Arial"/>
          <w:b/>
          <w:color w:val="111111"/>
          <w:sz w:val="20"/>
        </w:rPr>
        <w:t>FastAPI / Node.js</w:t>
      </w:r>
      <w:r>
        <w:rPr>
          <w:rFonts w:ascii="Arial" w:hAnsi="Arial"/>
          <w:color w:val="333333"/>
          <w:sz w:val="20"/>
        </w:rPr>
        <w:t xml:space="preserve"> backend.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an interactive live tracking dashboard in </w:t>
      </w:r>
      <w:r>
        <w:rPr>
          <w:rFonts w:ascii="Arial" w:hAnsi="Arial"/>
          <w:b/>
          <w:color w:val="111111"/>
          <w:sz w:val="20"/>
        </w:rPr>
        <w:t>React</w:t>
      </w:r>
      <w:r>
        <w:rPr>
          <w:rFonts w:ascii="Arial" w:hAnsi="Arial"/>
          <w:color w:val="333333"/>
          <w:sz w:val="20"/>
        </w:rPr>
        <w:t xml:space="preserve"> using Ant Design (antd) to display coordinates, speed, and alerts via WebSockets.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an asynchronous location ingestion pipeline utilizing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 to capture GPS coordinates.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MERN FinTech &amp; E-commerce Platform\n</w:t>
            </w:r>
            <w:r>
              <w:rPr>
                <w:rFonts w:ascii="Arial" w:hAnsi="Arial"/>
                <w:color w:val="333333"/>
                <w:sz w:val="19"/>
              </w:rPr>
              <w:t>A collection of full-stack web applications featuring secure user authentication, interactive dashboards, and REST APIs built with React, Node, Express, and MongoDB.\n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Node.js / Express.js / MongoDB / JWT / Redux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Facial Recognition Attendance System\n</w:t>
            </w:r>
            <w:r>
              <w:rPr>
                <w:rFonts w:ascii="Arial" w:hAnsi="Arial"/>
                <w:color w:val="333333"/>
                <w:sz w:val="19"/>
              </w:rPr>
              <w:t>Engineered an automated student attendance tracking application integrating Python face detection algorithms (OpenCV/LBPH) with MySQL database.\n</w:t>
            </w:r>
            <w:r>
              <w:rPr>
                <w:rFonts w:ascii="Arial" w:hAnsi="Arial"/>
                <w:i/>
                <w:color w:val="718096"/>
                <w:sz w:val="17"/>
              </w:rPr>
              <w:t>STACK: Python / OpenCV / Tkinter / MySQL / Pandas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Himalayan Edges Website Development\n</w:t>
            </w:r>
            <w:r>
              <w:rPr>
                <w:rFonts w:ascii="Arial" w:hAnsi="Arial"/>
                <w:color w:val="333333"/>
                <w:sz w:val="19"/>
              </w:rPr>
              <w:t>Created an e-commerce platform using React.js and Django with PWA capabilities, hosted on AWS, increasing page speed by 30%.\n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Django / SQLite / AWS / PWA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Traveling Portal &amp; Landing Page\n</w:t>
            </w:r>
            <w:r>
              <w:rPr>
                <w:rFonts w:ascii="Arial" w:hAnsi="Arial"/>
                <w:color w:val="333333"/>
                <w:sz w:val="19"/>
              </w:rPr>
              <w:t>A fully responsive, modern front-end landing page for a travel agency designed with HTML, CSS, and Bootstrap layouts.\n</w:t>
            </w:r>
            <w:r>
              <w:rPr>
                <w:rFonts w:ascii="Arial" w:hAnsi="Arial"/>
                <w:i/>
                <w:color w:val="718096"/>
                <w:sz w:val="17"/>
              </w:rPr>
              <w:t>STACK: HTML5 / CSS3 / JavaScript / Bootstrap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Persistent Task Management Dashboard\n</w:t>
            </w:r>
            <w:r>
              <w:rPr>
                <w:rFonts w:ascii="Arial" w:hAnsi="Arial"/>
                <w:color w:val="333333"/>
                <w:sz w:val="19"/>
              </w:rPr>
              <w:t>Programmed a desktop utility for task planning, category filtering, and JSON data persistence, featuring clean MVC architecture patterns.\n</w:t>
            </w:r>
            <w:r>
              <w:rPr>
                <w:rFonts w:ascii="Arial" w:hAnsi="Arial"/>
                <w:i/>
                <w:color w:val="718096"/>
                <w:sz w:val="17"/>
              </w:rPr>
              <w:t>STACK: Python / Tkinter / JSON / MVC Patterns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Real-Time Telemetry Geofencing Engine\n</w:t>
            </w:r>
            <w:r>
              <w:rPr>
                <w:rFonts w:ascii="Arial" w:hAnsi="Arial"/>
                <w:color w:val="333333"/>
                <w:sz w:val="19"/>
              </w:rPr>
              <w:t>Built a real-time workforce geolocation tracking engine with asynchronous GPS coordinate logs, map visualizations, and alerts via WebSockets.\n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FastAPI / Celery / Redis / PostgreSQL</w:t>
            </w:r>
          </w:p>
        </w:tc>
      </w:tr>
    </w:tbl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EDUCATION</w:t>
      </w:r>
    </w:p>
    <w:p>
      <w:pPr>
        <w:spacing w:before="80" w:after="80"/>
        <w:shd w:fill="F0F6F9"/>
        <w:pBdr>
          <w:bottom w:val="single" w:sz="4" w:space="4" w:color="0C4F6B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GeeksforGeeks MERN Stack Certification</w:t>
              <w:br/>
              <w:t xml:space="preserve">                        Coding Ninjas DBMS Certification</w:t>
              <w:br/>
              <w:t xml:space="preserve">                        Coding Ninjas DSA Certification</w:t>
              <w:br/>
              <w:t xml:space="preserve">                        IIT Kanpur Prutor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