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3312"/>
            <w:shd w:fill="F8FAFC"/>
            <w:tcMar>
              <w:top w:w="240" w:type="dxa"/>
              <w:bottom w:w="240" w:type="dxa"/>
              <w:left w:w="180" w:type="dxa"/>
              <w:right w:w="180" w:type="dxa"/>
            </w:tcMar>
          </w:tcPr>
          <w:p>
            <w:pPr>
              <w:spacing w:before="0" w:after="40"/>
            </w:pPr>
            <w:r>
              <w:rPr>
                <w:rFonts w:ascii="Arial" w:hAnsi="Arial"/>
                <w:b/>
                <w:color w:val="1E293B"/>
                <w:sz w:val="36"/>
              </w:rPr>
              <w:t>Akhilesh Mishra</w:t>
            </w:r>
          </w:p>
          <w:p>
            <w:pPr>
              <w:spacing w:before="0" w:after="160"/>
            </w:pPr>
            <w:r>
              <w:rPr>
                <w:rFonts w:ascii="Arial" w:hAnsi="Arial"/>
                <w:b/>
                <w:color w:val="64748B"/>
                <w:sz w:val="19"/>
              </w:rPr>
              <w:t>Software Engineer / Full Stack Engineer</w:t>
            </w:r>
          </w:p>
          <w:p>
            <w:pPr>
              <w:pBdr>
                <w:bottom w:val="single" w:sz="4" w:space="4" w:color="1E293B"/>
              </w:pBdr>
              <w:spacing w:before="160" w:after="80"/>
            </w:pPr>
            <w:r>
              <w:rPr>
                <w:b/>
              </w:rPr>
              <w:t>CONTACT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+91 88580 45785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makhileshkumar1@gmail.com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LinkedIn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GitHub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CORE SKILLS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Languages</w:t>
              <w:br/>
            </w:r>
            <w:r>
              <w:rPr>
                <w:rFonts w:ascii="Arial" w:hAnsi="Arial"/>
                <w:color w:val="475569"/>
                <w:sz w:val="16"/>
              </w:rPr>
              <w:t>Languages</w:t>
              <w:br/>
              <w:t xml:space="preserve">                    Python, Java, JavaScript (ES6+), TypeScript, SQL, C++, HTML5, CSS3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Frameworks</w:t>
              <w:br/>
            </w:r>
            <w:r>
              <w:rPr>
                <w:rFonts w:ascii="Arial" w:hAnsi="Arial"/>
                <w:color w:val="475569"/>
                <w:sz w:val="16"/>
              </w:rPr>
              <w:t>Frameworks</w:t>
              <w:br/>
              <w:t xml:space="preserve">                    Spring Boot, Django, FastAPI, Node.js, Express.js, React.js, Next.js, Redux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Data &amp; Messaging</w:t>
              <w:br/>
            </w:r>
            <w:r>
              <w:rPr>
                <w:rFonts w:ascii="Arial" w:hAnsi="Arial"/>
                <w:color w:val="475569"/>
                <w:sz w:val="16"/>
              </w:rPr>
              <w:t>Data &amp; Messaging</w:t>
              <w:br/>
              <w:t xml:space="preserve">                    MySQL, PostgreSQL, MongoDB, Redis, Apache Kafka, Mongoose, Hibernate, JPA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DevOps &amp; Tools</w:t>
              <w:br/>
            </w:r>
            <w:r>
              <w:rPr>
                <w:rFonts w:ascii="Arial" w:hAnsi="Arial"/>
                <w:color w:val="475569"/>
                <w:sz w:val="16"/>
              </w:rPr>
              <w:t>DevOps &amp; Tools</w:t>
              <w:br/>
              <w:t xml:space="preserve">                    Docker, Git, GitHub Actions, CI/CD, Postman, Linux, OpenCV, Pandas, Maven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EDUCATION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475569"/>
                <w:sz w:val="17"/>
              </w:rPr>
              <w:t>B.Tech.</w:t>
              <w:br/>
              <w:t xml:space="preserve">                        Kanpur Institute of Technology</w:t>
              <w:br/>
              <w:t xml:space="preserve">                        Kanpur, UP | 2019 - 2023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GeeksforGeeks MERN Stack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Coding Ninjas DBMS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Coding Ninjas DSA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IIT Kanpur Prutor Cyber Security Certification</w:t>
            </w:r>
          </w:p>
        </w:tc>
        <w:tc>
          <w:tcPr>
            <w:tcW w:type="dxa" w:w="7488"/>
            <w:tcMar>
              <w:top w:w="240" w:type="dxa"/>
              <w:bottom w:w="240" w:type="dxa"/>
              <w:left w:w="240" w:type="dxa"/>
              <w:right w:w="240" w:type="dxa"/>
            </w:tcMar>
          </w:tcPr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PROFILE SUMMARY</w:t>
            </w:r>
          </w:p>
          <w:p>
            <w:pPr>
              <w:spacing w:before="0" w:after="120"/>
              <w:jc w:val="both"/>
            </w:pPr>
            <w:r>
              <w:rPr>
                <w:rFonts w:ascii="Arial" w:hAnsi="Arial"/>
                <w:color w:val="334155"/>
                <w:sz w:val="19"/>
              </w:rPr>
              <w:t>Versatile Software Development Engineer with extensive experience building secure, scalable full-stack web applications and microservice architectures across multiple technology stacks (MERN, Java Full Stack, Python Full Stack). Expert in system design, API development, and database engineering. Proven success in re-architecting monolithic services into containerized microservices, building real-time telemetry pipelines via WebSockets, and optimizing transaction-heavy ledger platforms. Led development teams and streamlined DevOps workflows using Docker and CI/CD.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EXPERIENCE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Software Development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CSC e-Governance Services India Ltd. (MeitY, Government of India)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Ministry of Electronics &amp; Information Technology, Govt. of India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12/2023 – PRESENT |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Re-architected monolithic backend services to distributed microservices using </w:t>
            </w:r>
            <w:r>
              <w:rPr>
                <w:rFonts w:ascii="Arial" w:hAnsi="Arial"/>
                <w:b/>
                <w:color w:val="334155"/>
                <w:sz w:val="19"/>
              </w:rPr>
              <w:t>Spring Boot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FastAPI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Node.js</w:t>
            </w:r>
            <w:r>
              <w:rPr>
                <w:rFonts w:ascii="Arial" w:hAnsi="Arial"/>
                <w:color w:val="334155"/>
                <w:sz w:val="19"/>
              </w:rPr>
              <w:t xml:space="preserve">, improving performance for </w:t>
            </w:r>
            <w:r>
              <w:rPr>
                <w:rFonts w:ascii="Arial" w:hAnsi="Arial"/>
                <w:b/>
                <w:color w:val="334155"/>
                <w:sz w:val="19"/>
              </w:rPr>
              <w:t>20 lakh+ users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Architected transactional endpoints for AEPS, MATM, and UPI platforms, managing </w:t>
            </w:r>
            <w:r>
              <w:rPr>
                <w:rFonts w:ascii="Arial" w:hAnsi="Arial"/>
                <w:b/>
                <w:color w:val="334155"/>
                <w:sz w:val="19"/>
              </w:rPr>
              <w:t>5 lakh+ daily transactions</w:t>
            </w:r>
            <w:r>
              <w:rPr>
                <w:rFonts w:ascii="Arial" w:hAnsi="Arial"/>
                <w:color w:val="334155"/>
                <w:sz w:val="19"/>
              </w:rPr>
              <w:t xml:space="preserve"> with an </w:t>
            </w:r>
            <w:r>
              <w:rPr>
                <w:rFonts w:ascii="Arial" w:hAnsi="Arial"/>
                <w:b/>
                <w:color w:val="334155"/>
                <w:sz w:val="19"/>
              </w:rPr>
              <w:t>~80% success rate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Secured backend APIs utilizing </w:t>
            </w:r>
            <w:r>
              <w:rPr>
                <w:rFonts w:ascii="Arial" w:hAnsi="Arial"/>
                <w:b/>
                <w:color w:val="334155"/>
                <w:sz w:val="19"/>
              </w:rPr>
              <w:t>JWT Authentication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RBAC</w:t>
            </w:r>
            <w:r>
              <w:rPr>
                <w:rFonts w:ascii="Arial" w:hAnsi="Arial"/>
                <w:color w:val="334155"/>
                <w:sz w:val="19"/>
              </w:rPr>
              <w:t>, integrating device binding, rate limiting, and OTP security features.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Designed and optimized databases using </w:t>
            </w:r>
            <w:r>
              <w:rPr>
                <w:rFonts w:ascii="Arial" w:hAnsi="Arial"/>
                <w:b/>
                <w:color w:val="334155"/>
                <w:sz w:val="19"/>
              </w:rPr>
              <w:t>MySQL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PostgreSQL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MongoDB</w:t>
            </w:r>
            <w:r>
              <w:rPr>
                <w:rFonts w:ascii="Arial" w:hAnsi="Arial"/>
                <w:color w:val="334155"/>
                <w:sz w:val="19"/>
              </w:rPr>
              <w:t>, utilizing sharding, indexing, and query tuning.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Established asynchronous task processing and event-driven communication using </w:t>
            </w:r>
            <w:r>
              <w:rPr>
                <w:rFonts w:ascii="Arial" w:hAnsi="Arial"/>
                <w:b/>
                <w:color w:val="334155"/>
                <w:sz w:val="19"/>
              </w:rPr>
              <w:t>Kafka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Celery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Redis</w:t>
            </w:r>
            <w:r>
              <w:rPr>
                <w:rFonts w:ascii="Arial" w:hAnsi="Arial"/>
                <w:color w:val="334155"/>
                <w:sz w:val="19"/>
              </w:rPr>
              <w:t xml:space="preserve"> cache.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Integrated telemetry tracking and transaction monitoring dashboards using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Redux Toolkit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WebSockets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Freelance Software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Workforce Telemetry &amp; Operations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Real-Time Telemetry &amp; Geofencing Platform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06/2023 – 11/2023 |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Designed and developed a real-time workforce telemetry and geofencing system using a </w:t>
            </w:r>
            <w:r>
              <w:rPr>
                <w:rFonts w:ascii="Arial" w:hAnsi="Arial"/>
                <w:b/>
                <w:color w:val="334155"/>
                <w:sz w:val="19"/>
              </w:rPr>
              <w:t>React</w:t>
            </w:r>
            <w:r>
              <w:rPr>
                <w:rFonts w:ascii="Arial" w:hAnsi="Arial"/>
                <w:color w:val="334155"/>
                <w:sz w:val="19"/>
              </w:rPr>
              <w:t xml:space="preserve"> frontend and a </w:t>
            </w:r>
            <w:r>
              <w:rPr>
                <w:rFonts w:ascii="Arial" w:hAnsi="Arial"/>
                <w:b/>
                <w:color w:val="334155"/>
                <w:sz w:val="19"/>
              </w:rPr>
              <w:t>FastAPI / Node.js</w:t>
            </w:r>
            <w:r>
              <w:rPr>
                <w:rFonts w:ascii="Arial" w:hAnsi="Arial"/>
                <w:color w:val="334155"/>
                <w:sz w:val="19"/>
              </w:rPr>
              <w:t xml:space="preserve"> backend.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Built an interactive live tracking dashboard in </w:t>
            </w:r>
            <w:r>
              <w:rPr>
                <w:rFonts w:ascii="Arial" w:hAnsi="Arial"/>
                <w:b/>
                <w:color w:val="334155"/>
                <w:sz w:val="19"/>
              </w:rPr>
              <w:t>React</w:t>
            </w:r>
            <w:r>
              <w:rPr>
                <w:rFonts w:ascii="Arial" w:hAnsi="Arial"/>
                <w:color w:val="334155"/>
                <w:sz w:val="19"/>
              </w:rPr>
              <w:t xml:space="preserve"> using Ant Design (antd) to display coordinates, speed, and alerts via WebSockets.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Developed an asynchronous location ingestion pipeline utilizing </w:t>
            </w:r>
            <w:r>
              <w:rPr>
                <w:rFonts w:ascii="Arial" w:hAnsi="Arial"/>
                <w:b/>
                <w:color w:val="334155"/>
                <w:sz w:val="19"/>
              </w:rPr>
              <w:t>FastAPI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Celery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Redis</w:t>
            </w:r>
            <w:r>
              <w:rPr>
                <w:rFonts w:ascii="Arial" w:hAnsi="Arial"/>
                <w:color w:val="334155"/>
                <w:sz w:val="19"/>
              </w:rPr>
              <w:t xml:space="preserve"> to capture GPS coordinates.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SELECTED PROJECTS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MERN FinTech &amp; E-commerce Platform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A collection of full-stack web applications featuring secure user authentication, interactive dashboards, and REST APIs built with React, Node, Express, and MongoDB.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Node.js / Express.js / MongoDB / JWT / Redux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Facial Recognition Attendance System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Engineered an automated student attendance tracking application integrating Python face detection algorithms (OpenCV/LBPH) with MySQL database.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Python / OpenCV / Tkinter / MySQL / Pandas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Himalayan Edges Website Development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Created an e-commerce platform using React.js and Django with PWA capabilities, hosted on AWS, increasing page speed by 30%.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Django / SQLite / AWS / PWA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Traveling Portal &amp; Landing Page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A fully responsive, modern front-end landing page for a travel agency designed with HTML, CSS, and Bootstrap layouts.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HTML5 / CSS3 / JavaScript / Bootstrap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Persistent Task Management Dashboard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Programmed a desktop utility for task planning, category filtering, and JSON data persistence, featuring clean MVC architecture patterns.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Python / Tkinter / JSON / MVC Patterns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Real-Time Telemetry Geofencing Engine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Built a real-time workforce geolocation tracking engine with asynchronous GPS coordinate logs, map visualizations, and alerts via WebSockets.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FastAPI / Celery / Redis / PostgreSQL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