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学生成长跟踪记录单"/>
    <w:p>
      <w:pPr>
        <w:pStyle w:val="Heading1"/>
      </w:pPr>
      <w:r>
        <w:rPr>
          <w:rFonts w:hint="eastAsia"/>
        </w:rPr>
        <w:t xml:space="preserve">学生成长跟踪记录单</w:t>
      </w:r>
    </w:p>
    <w:p>
      <w:pPr>
        <w:pStyle w:val="FirstParagraph"/>
      </w:pPr>
      <w:r>
        <w:rPr>
          <w:rFonts w:hint="eastAsia"/>
        </w:rPr>
        <w:t xml:space="preserve">姓名：龚予宸</w:t>
      </w:r>
      <w:r>
        <w:t xml:space="preserve"> </w:t>
      </w:r>
      <w:r>
        <w:rPr>
          <w:rFonts w:hint="eastAsia"/>
        </w:rPr>
        <w:t xml:space="preserve">性别：男</w:t>
      </w:r>
      <w:r>
        <w:t xml:space="preserve"> </w:t>
      </w:r>
      <w:r>
        <w:rPr>
          <w:rFonts w:hint="eastAsia"/>
        </w:rPr>
        <w:t xml:space="preserve">年级：</w:t>
      </w:r>
      <w:r>
        <w:t xml:space="preserve"> </w:t>
      </w:r>
      <w:r>
        <w:rPr>
          <w:rFonts w:hint="eastAsia"/>
        </w:rPr>
        <w:t xml:space="preserve">八2班</w:t>
      </w:r>
    </w:p>
    <w:p>
      <w:pPr>
        <w:pStyle w:val="BodyText"/>
      </w:pPr>
      <w:r>
        <w:rPr>
          <w:rFonts w:hint="eastAsia"/>
        </w:rPr>
        <w:t xml:space="preserve">记录时间：2024.12.15</w:t>
      </w:r>
      <w:r>
        <w:t xml:space="preserve"> </w:t>
      </w:r>
      <w:r>
        <w:rPr>
          <w:rFonts w:hint="eastAsia"/>
        </w:rPr>
        <w:t xml:space="preserve">记录教师：戴意芳</w:t>
      </w:r>
    </w:p>
    <w:p>
      <w:pPr>
        <w:pStyle w:val="BodyText"/>
      </w:pPr>
      <w:r>
        <w:rPr>
          <w:rFonts w:hint="eastAsia"/>
        </w:rPr>
        <w:t xml:space="preserve">学科成绩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A（平均分之上）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B（平均分）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C（平均分之下）</w:t>
      </w:r>
    </w:p>
    <w:p>
      <w:pPr>
        <w:pStyle w:val="FirstParagraph"/>
      </w:pPr>
      <w:r>
        <w:rPr>
          <w:rFonts w:hint="eastAsia"/>
        </w:rPr>
        <w:t xml:space="preserve">典型事件记录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心理品质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学业表现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交流沟通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情绪管理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其他</w:t>
      </w:r>
    </w:p>
    <w:p>
      <w:pPr>
        <w:pStyle w:val="FirstParagraph"/>
      </w:pPr>
      <w:r>
        <w:rPr>
          <w:rFonts w:hint="eastAsia"/>
        </w:rPr>
        <w:t xml:space="preserve">小宸是几年前从普通学校转入的听障学生。由于早年在普校就读的经历，他一直未能很好地适应特教环境。转学多年来，他的手语学习一直没有明显进展，这使得他在课堂上与听障老师和同学的沟通都存在很大障碍。在信息技术课上，他面临着更大的挑战：对电脑操作极度缺乏信心，对网页制作等基础概念的理解十分困难。每次上机课，他总是怯生生地坐在电脑前，目光虽然专注地盯着屏幕上播放的教学视频，却迟迟不敢动手操作面对这样的情况，我开始思考如何因材施教。首先，我调整了教学策略，采用”微步子”教学法：将每个操作步骤都细分成最小单元，用图文并茂的方式演示给他看。考虑到他的听力障碍和手语沟通的局限性，我特意安排了会手语的同学做他的”小老师”，帮助传达教学内容。令人感动的是，小宸虽然学习困难，但他的学习态度始终保持着可贵的认真。每当我讲解时，他都全神贯注；每当同学帮助他时，他都露出感激的微笑。这份执着和坚持，让我看到了希望的火苗。然而，教育的道路从来都不是一帆风顺的。尽管我们付出了很多努力，反复讲解，耐心指导，小宸在实际操作时仍然表现出明显的不足：他常常犹豫不决，难以独立完成任务；在面对新的操作要求时，往往需要反复示范才能理解；即使是已经掌握的内容，也常常因为缺乏自信而无法顺利完成。</w:t>
      </w:r>
      <w:r>
        <w:t xml:space="preserve"> </w:t>
      </w:r>
      <w:r>
        <w:rPr>
          <w:rFonts w:hint="eastAsia"/>
        </w:rPr>
        <w:t xml:space="preserve">为了帮助他建立信心，我开始改变评价方式，不再以完成任务的结果为唯一标准，而是更多地关注他的进步过程。每当他尝试操作时，我都会给予鼓励；每当他遇到困难时，我都会及时提供帮助。慢慢地，我发现他开始有了一些小小的突破，虽然进步的脚步很小，但确实在向前移动。</w:t>
      </w:r>
    </w:p>
    <w:p>
      <w:pPr>
        <w:pStyle w:val="BodyText"/>
      </w:pPr>
      <w:r>
        <w:rPr>
          <w:rFonts w:hint="eastAsia"/>
        </w:rPr>
        <w:t xml:space="preserve">处理策略及效果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基于他的特点，特意设计了教学方案：采用”微步子”教学法，将每个操作步骤细化；安排熟悉手语的同学作为”小老师”，为他搭建起学习的桥梁。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通过这些策略的实施，小宸在学习上取得了显著进步：通过持续的努力，他终于迎来了突破：不仅克服了对电脑操作的恐惧，课堂参与度也明显提升，更重要的是建立起了宝贵的学习自信。虽然与其他同学相比，他的进步看似很小，但对他个人而言，这些突破都是意义重大的成长。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3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2025-10-11T04:26:52Z</dcterms:created>
  <dcterms:modified xsi:type="dcterms:W3CDTF">2025-10-11T04:26:52Z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