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12" w:space="0"/>
              <w:left w:val="single" w:color="auto" w:sz="12" w:space="0"/>
              <w:bottom w:val="single" w:color="auto" w:sz="6" w:space="0"/>
              <w:right w:val="single" w:color="auto" w:sz="6" w:space="0"/>
            </w:tcBorders>
            <w:vAlign w:val="center"/>
          </w:tcPr>
          <w:p>
            <w:pPr>
              <w:jc w:val="center"/>
              <w:rPr>
                <w:szCs w:val="21"/>
              </w:rPr>
            </w:pPr>
            <w:r>
              <w:rPr>
                <w:rFonts w:hint="eastAsia" w:ascii="宋体" w:hAnsi="宋体"/>
              </w:rPr>
              <w:t>课</w:t>
            </w:r>
            <w:r>
              <w:t xml:space="preserve">    </w:t>
            </w:r>
            <w:r>
              <w:rPr>
                <w:rFonts w:hint="eastAsia" w:ascii="宋体" w:hAnsi="宋体"/>
              </w:rPr>
              <w:t>题</w:t>
            </w:r>
          </w:p>
        </w:tc>
        <w:tc>
          <w:tcPr>
            <w:tcW w:w="5187" w:type="dxa"/>
            <w:gridSpan w:val="2"/>
            <w:tcBorders>
              <w:top w:val="single" w:color="auto" w:sz="12" w:space="0"/>
              <w:left w:val="single" w:color="auto" w:sz="6" w:space="0"/>
              <w:bottom w:val="single" w:color="auto" w:sz="6" w:space="0"/>
              <w:right w:val="single" w:color="auto" w:sz="6" w:space="0"/>
            </w:tcBorders>
            <w:vAlign w:val="center"/>
          </w:tcPr>
          <w:p>
            <w:pPr>
              <w:rPr>
                <w:rFonts w:ascii="宋体" w:hAnsi="宋体"/>
              </w:rPr>
            </w:pPr>
            <w:r>
              <w:rPr>
                <w:rFonts w:hint="eastAsia"/>
              </w:rPr>
              <w:t>我当小老师--本文编辑</w:t>
            </w:r>
          </w:p>
        </w:tc>
        <w:tc>
          <w:tcPr>
            <w:tcW w:w="854" w:type="dxa"/>
            <w:tcBorders>
              <w:top w:val="single" w:color="auto" w:sz="12" w:space="0"/>
              <w:left w:val="single" w:color="auto" w:sz="6"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教时</w:t>
            </w:r>
          </w:p>
        </w:tc>
        <w:tc>
          <w:tcPr>
            <w:tcW w:w="1322" w:type="dxa"/>
            <w:tcBorders>
              <w:top w:val="single" w:color="auto" w:sz="12"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35"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教学目标</w:t>
            </w:r>
          </w:p>
        </w:tc>
        <w:tc>
          <w:tcPr>
            <w:tcW w:w="7363" w:type="dxa"/>
            <w:gridSpan w:val="4"/>
            <w:tcBorders>
              <w:top w:val="single" w:color="auto" w:sz="6" w:space="0"/>
              <w:left w:val="single" w:color="auto" w:sz="6" w:space="0"/>
              <w:bottom w:val="single" w:color="auto" w:sz="6" w:space="0"/>
              <w:right w:val="single" w:color="auto" w:sz="12" w:space="0"/>
            </w:tcBorders>
          </w:tcPr>
          <w:p>
            <w:pPr>
              <w:pStyle w:val="14"/>
              <w:rPr>
                <w:rFonts w:hint="eastAsia"/>
              </w:rPr>
            </w:pPr>
            <w:r>
              <w:rPr>
                <w:rFonts w:hint="eastAsia"/>
              </w:rPr>
              <w:t>熟练掌握文本输入与编辑的基本操作。</w:t>
            </w:r>
          </w:p>
          <w:p>
            <w:pPr>
              <w:pStyle w:val="14"/>
              <w:rPr>
                <w:rFonts w:hint="eastAsia"/>
              </w:rPr>
            </w:pPr>
            <w:r>
              <w:rPr>
                <w:rFonts w:hint="eastAsia"/>
              </w:rPr>
              <w:t>通过充当小老师的活动，学生教学生复习巩固小学阶段学过的文本输入与编辑的基本操作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重</w:t>
            </w:r>
            <w:r>
              <w:t xml:space="preserve">    </w:t>
            </w:r>
            <w:r>
              <w:rPr>
                <w:rFonts w:hint="eastAsia" w:ascii="宋体" w:hAnsi="宋体"/>
              </w:rPr>
              <w:t>点</w:t>
            </w:r>
          </w:p>
        </w:tc>
        <w:tc>
          <w:tcPr>
            <w:tcW w:w="7363" w:type="dxa"/>
            <w:gridSpan w:val="4"/>
            <w:tcBorders>
              <w:top w:val="single" w:color="auto" w:sz="6" w:space="0"/>
              <w:left w:val="single" w:color="auto" w:sz="6" w:space="0"/>
              <w:bottom w:val="single" w:color="auto" w:sz="6" w:space="0"/>
              <w:right w:val="single" w:color="auto" w:sz="12" w:space="0"/>
            </w:tcBorders>
            <w:vAlign w:val="center"/>
          </w:tcPr>
          <w:p>
            <w:pPr>
              <w:pStyle w:val="17"/>
              <w:numPr>
                <w:ilvl w:val="0"/>
                <w:numId w:val="0"/>
              </w:numPr>
              <w:ind w:leftChars="0"/>
              <w:rPr>
                <w:rFonts w:hint="eastAsia" w:asciiTheme="minorHAnsi" w:hAnsiTheme="minorHAnsi"/>
              </w:rPr>
            </w:pPr>
            <w:r>
              <w:rPr>
                <w:rFonts w:hint="eastAsia" w:asciiTheme="minorHAnsi" w:hAnsiTheme="minorHAnsi"/>
              </w:rPr>
              <w:t>鼓励学生积极参与活动，学生教学生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rPr>
                <w:rFonts w:hint="eastAsia" w:ascii="Times New Roman" w:hAnsi="Times New Roman"/>
              </w:rPr>
            </w:pPr>
            <w:r>
              <w:rPr>
                <w:rFonts w:hint="eastAsia" w:ascii="宋体" w:hAnsi="宋体"/>
              </w:rPr>
              <w:t>难</w:t>
            </w:r>
            <w:r>
              <w:t xml:space="preserve">    </w:t>
            </w:r>
            <w:r>
              <w:rPr>
                <w:rFonts w:hint="eastAsia" w:ascii="宋体" w:hAnsi="宋体"/>
              </w:rPr>
              <w:t>点</w:t>
            </w:r>
          </w:p>
        </w:tc>
        <w:tc>
          <w:tcPr>
            <w:tcW w:w="7363" w:type="dxa"/>
            <w:gridSpan w:val="4"/>
            <w:tcBorders>
              <w:top w:val="single" w:color="auto" w:sz="6" w:space="0"/>
              <w:left w:val="single" w:color="auto" w:sz="6" w:space="0"/>
              <w:bottom w:val="single" w:color="auto" w:sz="6" w:space="0"/>
              <w:right w:val="single" w:color="auto" w:sz="12" w:space="0"/>
            </w:tcBorders>
            <w:vAlign w:val="center"/>
          </w:tcPr>
          <w:p>
            <w:pPr>
              <w:pStyle w:val="13"/>
              <w:numPr>
                <w:ilvl w:val="0"/>
                <w:numId w:val="0"/>
              </w:numPr>
              <w:ind w:leftChars="0"/>
            </w:pPr>
            <w:r>
              <w:rPr>
                <w:rFonts w:hint="eastAsia"/>
              </w:rPr>
              <w:t>如何调动学生参与活动的积极性，让他们真正成为课堂的主人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pPr>
            <w:r>
              <w:rPr>
                <w:rFonts w:hint="eastAsia" w:ascii="宋体" w:hAnsi="宋体"/>
              </w:rPr>
              <w:t>教学准备</w:t>
            </w:r>
          </w:p>
        </w:tc>
        <w:tc>
          <w:tcPr>
            <w:tcW w:w="7363" w:type="dxa"/>
            <w:gridSpan w:val="4"/>
            <w:tcBorders>
              <w:top w:val="single" w:color="auto" w:sz="6" w:space="0"/>
              <w:left w:val="single" w:color="auto" w:sz="6" w:space="0"/>
              <w:bottom w:val="single" w:color="auto" w:sz="6" w:space="0"/>
              <w:right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教学过程</w:t>
            </w:r>
          </w:p>
        </w:tc>
        <w:tc>
          <w:tcPr>
            <w:tcW w:w="3338" w:type="dxa"/>
            <w:gridSpan w:val="3"/>
            <w:tcBorders>
              <w:top w:val="single" w:color="auto" w:sz="6" w:space="0"/>
              <w:left w:val="single" w:color="auto" w:sz="6" w:space="0"/>
              <w:bottom w:val="single" w:color="auto" w:sz="6" w:space="0"/>
              <w:right w:val="single" w:color="auto" w:sz="12" w:space="0"/>
            </w:tcBorders>
            <w:vAlign w:val="center"/>
          </w:tcPr>
          <w:p>
            <w:pPr>
              <w:jc w:val="center"/>
              <w:rPr>
                <w:rFonts w:hint="eastAsia" w:ascii="宋体" w:hAnsi="宋体"/>
              </w:rPr>
            </w:pPr>
            <w:r>
              <w:rPr>
                <w:rFonts w:hint="eastAsia" w:ascii="宋体" w:hAnsi="宋体"/>
              </w:rPr>
              <w:t>反思与重建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tcBorders>
              <w:top w:val="single" w:color="auto" w:sz="6" w:space="0"/>
              <w:left w:val="single" w:color="auto" w:sz="12" w:space="0"/>
              <w:bottom w:val="single" w:color="auto" w:sz="6" w:space="0"/>
              <w:right w:val="single" w:color="auto" w:sz="6" w:space="0"/>
            </w:tcBorders>
            <w:vAlign w:val="center"/>
          </w:tcPr>
          <w:p>
            <w:pPr>
              <w:rPr>
                <w:rFonts w:hint="eastAsia" w:ascii="宋体" w:hAnsi="宋体"/>
              </w:rPr>
            </w:pPr>
            <w:r>
              <w:rPr>
                <w:rFonts w:hint="eastAsia" w:ascii="宋体" w:hAnsi="宋体"/>
                <w:lang w:val="en-US" w:eastAsia="zh-CN"/>
              </w:rPr>
              <w:t>一、</w:t>
            </w:r>
            <w:r>
              <w:rPr>
                <w:rFonts w:hint="eastAsia" w:ascii="宋体" w:hAnsi="宋体"/>
              </w:rPr>
              <w:t>引入</w:t>
            </w:r>
          </w:p>
          <w:p>
            <w:pPr>
              <w:rPr>
                <w:rFonts w:hint="eastAsia" w:ascii="宋体" w:hAnsi="宋体"/>
              </w:rPr>
            </w:pPr>
            <w:r>
              <w:rPr>
                <w:rFonts w:hint="eastAsia" w:ascii="宋体" w:hAnsi="宋体"/>
              </w:rPr>
              <w:t>课前准备：4张标签，上面写上讲课的主题和问题</w:t>
            </w:r>
          </w:p>
          <w:p>
            <w:pPr>
              <w:rPr>
                <w:rFonts w:hint="eastAsia" w:ascii="宋体" w:hAnsi="宋体"/>
              </w:rPr>
            </w:pPr>
            <w:r>
              <w:rPr>
                <w:rFonts w:hint="eastAsia" w:ascii="宋体" w:hAnsi="宋体"/>
              </w:rPr>
              <w:t>教师活动：做小老师是一件非常光荣的事情，今天老师就请同学们来当小老师，哪些同学愿意当小老师的？请举手</w:t>
            </w:r>
          </w:p>
          <w:p>
            <w:pPr>
              <w:rPr>
                <w:rFonts w:hint="eastAsia" w:ascii="宋体" w:hAnsi="宋体"/>
              </w:rPr>
            </w:pPr>
            <w:r>
              <w:rPr>
                <w:rFonts w:hint="eastAsia" w:ascii="宋体" w:hAnsi="宋体"/>
              </w:rPr>
              <w:t>学生活动：举手、抽签决定讲课的内容</w:t>
            </w:r>
          </w:p>
          <w:p>
            <w:pPr>
              <w:rPr>
                <w:rFonts w:hint="eastAsia" w:ascii="宋体" w:hAnsi="宋体"/>
              </w:rPr>
            </w:pPr>
          </w:p>
          <w:p>
            <w:pPr>
              <w:rPr>
                <w:rFonts w:hint="eastAsia" w:ascii="宋体" w:hAnsi="宋体"/>
              </w:rPr>
            </w:pPr>
            <w:r>
              <w:rPr>
                <w:rFonts w:hint="eastAsia" w:ascii="宋体" w:hAnsi="宋体"/>
                <w:lang w:val="en-US" w:eastAsia="zh-CN"/>
              </w:rPr>
              <w:t>二、</w:t>
            </w:r>
            <w:r>
              <w:rPr>
                <w:rFonts w:hint="eastAsia" w:ascii="宋体" w:hAnsi="宋体"/>
              </w:rPr>
              <w:t>准备讲课</w:t>
            </w:r>
          </w:p>
          <w:p>
            <w:pPr>
              <w:rPr>
                <w:rFonts w:hint="eastAsia" w:ascii="宋体" w:hAnsi="宋体"/>
              </w:rPr>
            </w:pPr>
            <w:r>
              <w:rPr>
                <w:rFonts w:hint="eastAsia" w:ascii="宋体" w:hAnsi="宋体"/>
              </w:rPr>
              <w:t>教师活动：让小老师准备5分钟时间，在这段时间中PPT中打出小老师要上课的主题和问题，全班同学根据主题和问题一起动手操作，并且没有轮到小老师的同学思考完成书本P7的“我要提出的操作要求”考考小老师</w:t>
            </w:r>
          </w:p>
          <w:p>
            <w:pPr>
              <w:rPr>
                <w:rFonts w:hint="eastAsia" w:ascii="宋体" w:hAnsi="宋体"/>
              </w:rPr>
            </w:pPr>
            <w:r>
              <w:rPr>
                <w:rFonts w:hint="eastAsia" w:ascii="宋体" w:hAnsi="宋体"/>
              </w:rPr>
              <w:t>学生活动：小老师准备讲课、其它同学练习和提要求</w:t>
            </w:r>
          </w:p>
          <w:p>
            <w:pPr>
              <w:rPr>
                <w:rFonts w:hint="eastAsia" w:ascii="宋体" w:hAnsi="宋体"/>
              </w:rPr>
            </w:pPr>
          </w:p>
          <w:p>
            <w:pPr>
              <w:rPr>
                <w:rFonts w:hint="eastAsia" w:ascii="宋体" w:hAnsi="宋体"/>
              </w:rPr>
            </w:pPr>
            <w:r>
              <w:rPr>
                <w:rFonts w:hint="eastAsia" w:ascii="宋体" w:hAnsi="宋体"/>
                <w:lang w:val="en-US" w:eastAsia="zh-CN"/>
              </w:rPr>
              <w:t>三、</w:t>
            </w:r>
            <w:r>
              <w:rPr>
                <w:rFonts w:hint="eastAsia" w:ascii="宋体" w:hAnsi="宋体"/>
              </w:rPr>
              <w:t>开始讲课</w:t>
            </w:r>
          </w:p>
          <w:p>
            <w:pPr>
              <w:rPr>
                <w:rFonts w:hint="eastAsia" w:ascii="宋体" w:hAnsi="宋体"/>
              </w:rPr>
            </w:pPr>
            <w:r>
              <w:rPr>
                <w:rFonts w:hint="eastAsia" w:ascii="宋体" w:hAnsi="宋体"/>
              </w:rPr>
              <w:t>学生活动：</w:t>
            </w:r>
          </w:p>
          <w:p>
            <w:pPr>
              <w:rPr>
                <w:rFonts w:hint="eastAsia" w:ascii="宋体" w:hAnsi="宋体"/>
              </w:rPr>
            </w:pPr>
            <w:r>
              <w:rPr>
                <w:rFonts w:hint="eastAsia" w:ascii="宋体" w:hAnsi="宋体"/>
              </w:rPr>
              <w:t>1. 小老师轮流上来讲课</w:t>
            </w:r>
          </w:p>
          <w:p>
            <w:pPr>
              <w:rPr>
                <w:rFonts w:hint="eastAsia" w:ascii="宋体" w:hAnsi="宋体"/>
              </w:rPr>
            </w:pPr>
            <w:r>
              <w:rPr>
                <w:rFonts w:hint="eastAsia" w:ascii="宋体" w:hAnsi="宋体"/>
              </w:rPr>
              <w:t>2. 其它同学提问并且根据书本P7的评分表对小老师进行评分</w:t>
            </w:r>
          </w:p>
          <w:p>
            <w:pPr>
              <w:rPr>
                <w:rFonts w:hint="eastAsia" w:ascii="宋体" w:hAnsi="宋体"/>
              </w:rPr>
            </w:pPr>
          </w:p>
          <w:p>
            <w:pPr>
              <w:rPr>
                <w:rFonts w:hint="eastAsia" w:ascii="宋体" w:hAnsi="宋体"/>
              </w:rPr>
            </w:pPr>
            <w:r>
              <w:rPr>
                <w:rFonts w:hint="eastAsia" w:ascii="宋体" w:hAnsi="宋体"/>
                <w:lang w:val="en-US" w:eastAsia="zh-CN"/>
              </w:rPr>
              <w:t>四、</w:t>
            </w:r>
            <w:r>
              <w:rPr>
                <w:rFonts w:hint="eastAsia" w:ascii="宋体" w:hAnsi="宋体"/>
              </w:rPr>
              <w:t>评选“最优老师”</w:t>
            </w:r>
          </w:p>
          <w:p>
            <w:pPr>
              <w:rPr>
                <w:rFonts w:hint="eastAsia" w:ascii="宋体" w:hAnsi="宋体"/>
              </w:rPr>
            </w:pPr>
            <w:r>
              <w:rPr>
                <w:rFonts w:hint="eastAsia" w:ascii="宋体" w:hAnsi="宋体"/>
              </w:rPr>
              <w:t>（课前准备好EXCEL分析表）</w:t>
            </w:r>
          </w:p>
          <w:p>
            <w:pPr>
              <w:rPr>
                <w:rFonts w:hint="eastAsia" w:ascii="宋体" w:hAnsi="宋体"/>
              </w:rPr>
            </w:pPr>
            <w:r>
              <w:rPr>
                <w:rFonts w:hint="eastAsia" w:ascii="宋体" w:hAnsi="宋体"/>
              </w:rPr>
              <w:t>学生活动：每个学生报评分表中的总分</w:t>
            </w:r>
          </w:p>
          <w:p>
            <w:pPr>
              <w:rPr>
                <w:rFonts w:hint="eastAsia" w:ascii="宋体" w:hAnsi="宋体"/>
              </w:rPr>
            </w:pPr>
            <w:r>
              <w:rPr>
                <w:rFonts w:hint="eastAsia" w:ascii="宋体" w:hAnsi="宋体"/>
              </w:rPr>
              <w:t>教师活动：</w:t>
            </w:r>
          </w:p>
          <w:p>
            <w:pPr>
              <w:rPr>
                <w:rFonts w:hint="eastAsia" w:ascii="宋体" w:hAnsi="宋体"/>
              </w:rPr>
            </w:pPr>
            <w:r>
              <w:rPr>
                <w:rFonts w:hint="eastAsia" w:ascii="宋体" w:hAnsi="宋体"/>
              </w:rPr>
              <w:t>1. 填写总分，计算总分，评选出“最优老师”，进行奖励</w:t>
            </w:r>
          </w:p>
          <w:p>
            <w:pPr>
              <w:rPr>
                <w:rFonts w:hint="eastAsia" w:ascii="宋体" w:hAnsi="宋体"/>
              </w:rPr>
            </w:pPr>
            <w:r>
              <w:rPr>
                <w:rFonts w:hint="eastAsia" w:ascii="宋体" w:hAnsi="宋体"/>
              </w:rPr>
              <w:t>2. 教师对两个主题中小老师们遗漏的部分进行补充讲解</w:t>
            </w:r>
          </w:p>
          <w:p>
            <w:pPr>
              <w:rPr>
                <w:rFonts w:hint="eastAsia" w:ascii="宋体" w:hAnsi="宋体"/>
              </w:rPr>
            </w:pPr>
          </w:p>
          <w:p>
            <w:pPr>
              <w:rPr>
                <w:rFonts w:hint="eastAsia" w:ascii="宋体" w:hAnsi="宋体"/>
              </w:rPr>
            </w:pPr>
            <w:r>
              <w:rPr>
                <w:rFonts w:hint="eastAsia" w:ascii="宋体" w:hAnsi="宋体"/>
                <w:lang w:val="en-US" w:eastAsia="zh-CN"/>
              </w:rPr>
              <w:t>五、</w:t>
            </w:r>
            <w:r>
              <w:rPr>
                <w:rFonts w:hint="eastAsia" w:ascii="宋体" w:hAnsi="宋体"/>
              </w:rPr>
              <w:t>小结：</w:t>
            </w:r>
          </w:p>
          <w:p>
            <w:pPr>
              <w:rPr>
                <w:rFonts w:hint="eastAsia" w:ascii="宋体" w:hAnsi="宋体"/>
              </w:rPr>
            </w:pPr>
            <w:r>
              <w:rPr>
                <w:rFonts w:hint="eastAsia" w:ascii="宋体" w:hAnsi="宋体"/>
              </w:rPr>
              <w:t>本节课中，你印象最深的是那个环节？</w:t>
            </w:r>
          </w:p>
          <w:p>
            <w:pPr>
              <w:rPr>
                <w:rFonts w:hint="eastAsia" w:ascii="宋体" w:hAnsi="宋体"/>
              </w:rPr>
            </w:pPr>
            <w:r>
              <w:rPr>
                <w:rFonts w:hint="eastAsia" w:ascii="宋体" w:hAnsi="宋体"/>
              </w:rPr>
              <w:t>附：本课的主题的问题</w:t>
            </w:r>
          </w:p>
          <w:p>
            <w:pPr>
              <w:rPr>
                <w:rFonts w:hint="eastAsia" w:ascii="宋体" w:hAnsi="宋体"/>
              </w:rPr>
            </w:pPr>
            <w:r>
              <w:rPr>
                <w:rFonts w:hint="eastAsia" w:ascii="宋体" w:hAnsi="宋体"/>
              </w:rPr>
              <w:t>主题一：文字输入及文件操作</w:t>
            </w:r>
          </w:p>
          <w:p>
            <w:pPr>
              <w:rPr>
                <w:rFonts w:hint="eastAsia" w:ascii="宋体" w:hAnsi="宋体"/>
              </w:rPr>
            </w:pPr>
            <w:r>
              <w:rPr>
                <w:rFonts w:hint="eastAsia" w:ascii="宋体" w:hAnsi="宋体"/>
              </w:rPr>
              <w:t>1. 如何切换中英文输入法？</w:t>
            </w:r>
          </w:p>
          <w:p>
            <w:pPr>
              <w:rPr>
                <w:rFonts w:hint="eastAsia" w:ascii="宋体" w:hAnsi="宋体"/>
              </w:rPr>
            </w:pPr>
            <w:r>
              <w:rPr>
                <w:rFonts w:hint="eastAsia" w:ascii="宋体" w:hAnsi="宋体"/>
              </w:rPr>
              <w:t>2. 在输入中文的时候有些什么快捷的输入窍门？（请你以其中一种中文输入法为例演示操作并进行讲解）</w:t>
            </w:r>
          </w:p>
          <w:p>
            <w:pPr>
              <w:rPr>
                <w:rFonts w:hint="eastAsia" w:ascii="宋体" w:hAnsi="宋体"/>
              </w:rPr>
            </w:pPr>
            <w:r>
              <w:rPr>
                <w:rFonts w:hint="eastAsia" w:ascii="宋体" w:hAnsi="宋体"/>
              </w:rPr>
              <w:t>3. 如何打开文件？（以WORD为例演示操作）</w:t>
            </w:r>
          </w:p>
          <w:p>
            <w:pPr>
              <w:rPr>
                <w:rFonts w:hint="eastAsia" w:ascii="宋体" w:hAnsi="宋体"/>
              </w:rPr>
            </w:pPr>
            <w:r>
              <w:rPr>
                <w:rFonts w:hint="eastAsia" w:ascii="宋体" w:hAnsi="宋体"/>
              </w:rPr>
              <w:t>4. 如何保存文件？（以WORD为例演示操作）保存文件时有些什么需要注意的地方？</w:t>
            </w:r>
          </w:p>
          <w:p>
            <w:pPr>
              <w:rPr>
                <w:rFonts w:hint="eastAsia" w:ascii="宋体" w:hAnsi="宋体"/>
              </w:rPr>
            </w:pPr>
          </w:p>
          <w:p>
            <w:pPr>
              <w:rPr>
                <w:rFonts w:hint="eastAsia" w:ascii="宋体" w:hAnsi="宋体"/>
              </w:rPr>
            </w:pPr>
            <w:r>
              <w:rPr>
                <w:rFonts w:hint="eastAsia" w:ascii="宋体" w:hAnsi="宋体"/>
              </w:rPr>
              <w:t>主题二：文本编辑（课前准备一个WORD文件）</w:t>
            </w:r>
          </w:p>
          <w:p>
            <w:pPr>
              <w:rPr>
                <w:rFonts w:hint="eastAsia" w:ascii="宋体" w:hAnsi="宋体"/>
              </w:rPr>
            </w:pPr>
            <w:r>
              <w:rPr>
                <w:rFonts w:hint="eastAsia" w:ascii="宋体" w:hAnsi="宋体"/>
              </w:rPr>
              <w:t>1. 如何选中文字？</w:t>
            </w:r>
          </w:p>
          <w:p>
            <w:pPr>
              <w:rPr>
                <w:rFonts w:hint="eastAsia" w:ascii="宋体" w:hAnsi="宋体"/>
              </w:rPr>
            </w:pPr>
            <w:r>
              <w:rPr>
                <w:rFonts w:hint="eastAsia" w:ascii="宋体" w:hAnsi="宋体"/>
              </w:rPr>
              <w:t>2. 如何复制文字？</w:t>
            </w:r>
          </w:p>
          <w:p>
            <w:pPr>
              <w:rPr>
                <w:rFonts w:hint="eastAsia" w:ascii="宋体" w:hAnsi="宋体"/>
              </w:rPr>
            </w:pPr>
            <w:r>
              <w:rPr>
                <w:rFonts w:hint="eastAsia" w:ascii="宋体" w:hAnsi="宋体"/>
              </w:rPr>
              <w:t>3. 如何删除文字？删除文字的方法有几种？每一种的区别在哪里？</w:t>
            </w:r>
          </w:p>
          <w:p>
            <w:pPr>
              <w:rPr>
                <w:rFonts w:hint="eastAsia" w:ascii="宋体" w:hAnsi="宋体"/>
              </w:rPr>
            </w:pPr>
            <w:r>
              <w:rPr>
                <w:rFonts w:hint="eastAsia" w:ascii="宋体" w:hAnsi="宋体"/>
              </w:rPr>
              <w:t>4. 如何用不同的字体、颜色、字号修饰文字？</w:t>
            </w:r>
          </w:p>
        </w:tc>
        <w:tc>
          <w:tcPr>
            <w:tcW w:w="3338" w:type="dxa"/>
            <w:gridSpan w:val="3"/>
            <w:tcBorders>
              <w:top w:val="single" w:color="auto" w:sz="6" w:space="0"/>
              <w:left w:val="single" w:color="auto" w:sz="6" w:space="0"/>
              <w:bottom w:val="single" w:color="auto" w:sz="6" w:space="0"/>
              <w:right w:val="single" w:color="auto" w:sz="12" w:space="0"/>
            </w:tcBorders>
            <w:vAlign w:val="center"/>
          </w:tcPr>
          <w:p>
            <w:pPr>
              <w:rPr>
                <w:rFonts w:hint="eastAsia" w:ascii="宋体" w:hAnsi="宋体"/>
                <w:lang w:val="en-US" w:eastAsia="zh-CN"/>
              </w:rPr>
            </w:pPr>
          </w:p>
          <w:p>
            <w:pPr>
              <w:bidi w:val="0"/>
            </w:pPr>
          </w:p>
          <w:p>
            <w:pPr>
              <w:bidi w:val="0"/>
            </w:pPr>
          </w:p>
          <w:p>
            <w:pPr>
              <w:bidi w:val="0"/>
            </w:pPr>
          </w:p>
          <w:p>
            <w:pPr>
              <w:bidi w:val="0"/>
            </w:pPr>
          </w:p>
          <w:p>
            <w:pPr>
              <w:bidi w:val="0"/>
            </w:pPr>
          </w:p>
          <w:p>
            <w:pPr>
              <w:bidi w:val="0"/>
            </w:pPr>
          </w:p>
          <w:p>
            <w:pPr>
              <w:bidi w:val="0"/>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450" w:type="dxa"/>
            <w:gridSpan w:val="5"/>
            <w:tcBorders>
              <w:top w:val="single" w:color="auto" w:sz="6" w:space="0"/>
              <w:left w:val="single" w:color="auto" w:sz="12" w:space="0"/>
              <w:bottom w:val="single" w:color="auto" w:sz="12" w:space="0"/>
              <w:right w:val="single" w:color="auto" w:sz="12" w:space="0"/>
            </w:tcBorders>
            <w:vAlign w:val="center"/>
          </w:tcPr>
          <w:p>
            <w:pPr>
              <w:rPr>
                <w:rFonts w:ascii="宋体" w:hAnsi="宋体"/>
              </w:rPr>
            </w:pPr>
            <w:r>
              <w:rPr>
                <w:rFonts w:hint="eastAsia" w:ascii="宋体" w:hAnsi="宋体"/>
              </w:rPr>
              <w:t>教学随笔：</w:t>
            </w:r>
          </w:p>
          <w:p>
            <w:pPr>
              <w:bidi w:val="0"/>
              <w:rPr>
                <w:rFonts w:hint="eastAsia" w:ascii="Times New Roman" w:hAnsi="Times New Roman"/>
              </w:rPr>
            </w:pPr>
            <w:r>
              <w:t xml:space="preserve">   </w:t>
            </w:r>
            <w:r>
              <w:rPr>
                <w:rFonts w:hint="eastAsia"/>
              </w:rPr>
              <w:t>在课堂活动中，通过师生讨论选出同学们认为最好的三位同学来当“小老师”，让他们大胆尝试“小老师”的味道，创设学生主动参与教学的情景，为学生对所提出的知识和问题及时给予解答。这些“小老师”能很快进入角色，他们之间很容易接触，语言有贴近，更易沟通。这样的课堂讲课的学生展示了自己，锻炼了自己，而听课的学生也比较有新鲜，并且学生之间的沟通便于理解。虽然最后和我预想的差不多，教学任务没有完成但我想孩子们的收获可能远比课堂中学到的知识更多更多。</w:t>
            </w:r>
            <w:bookmarkStart w:id="0" w:name="_GoBack"/>
            <w:bookmarkEnd w:id="0"/>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BA7AAD"/>
    <w:multiLevelType w:val="singleLevel"/>
    <w:tmpl w:val="D5BA7AAD"/>
    <w:lvl w:ilvl="0" w:tentative="0">
      <w:start w:val="1"/>
      <w:numFmt w:val="bullet"/>
      <w:pStyle w:val="7"/>
      <w:lvlText w:val=""/>
      <w:lvlJc w:val="left"/>
      <w:pPr>
        <w:tabs>
          <w:tab w:val="left" w:pos="420"/>
        </w:tabs>
        <w:ind w:left="397" w:hanging="114"/>
      </w:pPr>
      <w:rPr>
        <w:rFonts w:hint="default" w:ascii="Wingdings" w:hAnsi="Wingdings"/>
        <w:sz w:val="13"/>
        <w:szCs w:val="13"/>
      </w:rPr>
    </w:lvl>
  </w:abstractNum>
  <w:abstractNum w:abstractNumId="1">
    <w:nsid w:val="D6CA3B26"/>
    <w:multiLevelType w:val="multilevel"/>
    <w:tmpl w:val="D6CA3B26"/>
    <w:lvl w:ilvl="0" w:tentative="0">
      <w:start w:val="1"/>
      <w:numFmt w:val="decimal"/>
      <w:pStyle w:val="8"/>
      <w:suff w:val="space"/>
      <w:lvlText w:val="%1."/>
      <w:lvlJc w:val="left"/>
      <w:pPr>
        <w:ind w:left="300" w:hanging="360"/>
      </w:pPr>
      <w:rPr>
        <w:rFonts w:hint="default"/>
        <w:sz w:val="20"/>
        <w:szCs w:val="20"/>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2">
    <w:nsid w:val="2ADB470A"/>
    <w:multiLevelType w:val="multilevel"/>
    <w:tmpl w:val="2ADB470A"/>
    <w:lvl w:ilvl="0" w:tentative="0">
      <w:start w:val="1"/>
      <w:numFmt w:val="bullet"/>
      <w:pStyle w:val="17"/>
      <w:lvlText w:val=""/>
      <w:lvlJc w:val="left"/>
      <w:pPr>
        <w:ind w:left="170" w:hanging="17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4D0F7B7B"/>
    <w:multiLevelType w:val="multilevel"/>
    <w:tmpl w:val="4D0F7B7B"/>
    <w:lvl w:ilvl="0" w:tentative="0">
      <w:start w:val="1"/>
      <w:numFmt w:val="decimal"/>
      <w:pStyle w:val="14"/>
      <w:lvlText w:val="%1."/>
      <w:lvlJc w:val="left"/>
      <w:pPr>
        <w:ind w:left="397" w:hanging="227"/>
      </w:pPr>
      <w:rPr>
        <w:rFonts w:hint="default"/>
        <w:sz w:val="24"/>
        <w:szCs w:val="24"/>
      </w:rPr>
    </w:lvl>
    <w:lvl w:ilvl="1" w:tentative="0">
      <w:start w:val="1"/>
      <w:numFmt w:val="lowerLetter"/>
      <w:lvlText w:val="%2)"/>
      <w:lvlJc w:val="left"/>
      <w:pPr>
        <w:ind w:left="1050" w:hanging="440"/>
      </w:pPr>
    </w:lvl>
    <w:lvl w:ilvl="2" w:tentative="0">
      <w:start w:val="1"/>
      <w:numFmt w:val="lowerRoman"/>
      <w:lvlText w:val="%3."/>
      <w:lvlJc w:val="right"/>
      <w:pPr>
        <w:ind w:left="1490" w:hanging="440"/>
      </w:pPr>
    </w:lvl>
    <w:lvl w:ilvl="3" w:tentative="0">
      <w:start w:val="1"/>
      <w:numFmt w:val="decimal"/>
      <w:lvlText w:val="%4."/>
      <w:lvlJc w:val="left"/>
      <w:pPr>
        <w:ind w:left="1930" w:hanging="440"/>
      </w:pPr>
    </w:lvl>
    <w:lvl w:ilvl="4" w:tentative="0">
      <w:start w:val="1"/>
      <w:numFmt w:val="lowerLetter"/>
      <w:lvlText w:val="%5)"/>
      <w:lvlJc w:val="left"/>
      <w:pPr>
        <w:ind w:left="2370" w:hanging="440"/>
      </w:pPr>
    </w:lvl>
    <w:lvl w:ilvl="5" w:tentative="0">
      <w:start w:val="1"/>
      <w:numFmt w:val="lowerRoman"/>
      <w:lvlText w:val="%6."/>
      <w:lvlJc w:val="right"/>
      <w:pPr>
        <w:ind w:left="2810" w:hanging="440"/>
      </w:pPr>
    </w:lvl>
    <w:lvl w:ilvl="6" w:tentative="0">
      <w:start w:val="1"/>
      <w:numFmt w:val="decimal"/>
      <w:lvlText w:val="%7."/>
      <w:lvlJc w:val="left"/>
      <w:pPr>
        <w:ind w:left="3250" w:hanging="440"/>
      </w:pPr>
    </w:lvl>
    <w:lvl w:ilvl="7" w:tentative="0">
      <w:start w:val="1"/>
      <w:numFmt w:val="lowerLetter"/>
      <w:lvlText w:val="%8)"/>
      <w:lvlJc w:val="left"/>
      <w:pPr>
        <w:ind w:left="3690" w:hanging="440"/>
      </w:pPr>
    </w:lvl>
    <w:lvl w:ilvl="8" w:tentative="0">
      <w:start w:val="1"/>
      <w:numFmt w:val="lowerRoman"/>
      <w:lvlText w:val="%9."/>
      <w:lvlJc w:val="right"/>
      <w:pPr>
        <w:ind w:left="4130" w:hanging="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yNzQ1YjA0Mzg3NzNlNmMwNDZkMzI4MmE4NjZmZGEifQ=="/>
  </w:docVars>
  <w:rsids>
    <w:rsidRoot w:val="5520794A"/>
    <w:rsid w:val="006C4C1E"/>
    <w:rsid w:val="009E1AA1"/>
    <w:rsid w:val="00F77524"/>
    <w:rsid w:val="1FE52330"/>
    <w:rsid w:val="248F788F"/>
    <w:rsid w:val="24A84034"/>
    <w:rsid w:val="25037E3E"/>
    <w:rsid w:val="4AAF219A"/>
    <w:rsid w:val="5520794A"/>
    <w:rsid w:val="5AC92574"/>
    <w:rsid w:val="70A64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link w:val="12"/>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qFormat/>
    <w:uiPriority w:val="22"/>
    <w:rPr>
      <w:b/>
      <w:bCs/>
    </w:rPr>
  </w:style>
  <w:style w:type="paragraph" w:customStyle="1" w:styleId="7">
    <w:name w:val="owen 编号"/>
    <w:basedOn w:val="1"/>
    <w:qFormat/>
    <w:uiPriority w:val="0"/>
    <w:pPr>
      <w:numPr>
        <w:ilvl w:val="0"/>
        <w:numId w:val="1"/>
      </w:numPr>
    </w:pPr>
    <w:rPr>
      <w:rFonts w:ascii="Times New Roman" w:hAnsi="Times New Roman" w:eastAsia="宋体"/>
    </w:rPr>
  </w:style>
  <w:style w:type="paragraph" w:customStyle="1" w:styleId="8">
    <w:name w:val="O数字排序"/>
    <w:basedOn w:val="1"/>
    <w:link w:val="9"/>
    <w:qFormat/>
    <w:uiPriority w:val="0"/>
    <w:pPr>
      <w:numPr>
        <w:ilvl w:val="0"/>
        <w:numId w:val="2"/>
      </w:numPr>
    </w:pPr>
    <w:rPr>
      <w:rFonts w:ascii="Times New Roman" w:hAnsi="Times New Roman" w:eastAsia="宋体"/>
    </w:rPr>
  </w:style>
  <w:style w:type="character" w:customStyle="1" w:styleId="9">
    <w:name w:val="O数字排序 Char"/>
    <w:link w:val="8"/>
    <w:uiPriority w:val="0"/>
    <w:rPr>
      <w:rFonts w:ascii="Times New Roman" w:hAnsi="Times New Roman" w:eastAsia="宋体"/>
    </w:rPr>
  </w:style>
  <w:style w:type="paragraph" w:customStyle="1" w:styleId="10">
    <w:name w:val="md-end-block"/>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md-plain"/>
    <w:basedOn w:val="5"/>
    <w:uiPriority w:val="0"/>
  </w:style>
  <w:style w:type="character" w:customStyle="1" w:styleId="12">
    <w:name w:val="标题 4 字符"/>
    <w:basedOn w:val="5"/>
    <w:link w:val="2"/>
    <w:qFormat/>
    <w:uiPriority w:val="9"/>
    <w:rPr>
      <w:rFonts w:ascii="宋体" w:hAnsi="宋体" w:eastAsia="宋体" w:cs="宋体"/>
      <w:b/>
      <w:bCs/>
      <w:sz w:val="24"/>
      <w:szCs w:val="24"/>
    </w:rPr>
  </w:style>
  <w:style w:type="paragraph" w:styleId="13">
    <w:name w:val="List Paragraph"/>
    <w:basedOn w:val="1"/>
    <w:link w:val="15"/>
    <w:unhideWhenUsed/>
    <w:uiPriority w:val="99"/>
    <w:pPr>
      <w:ind w:firstLine="420" w:firstLineChars="200"/>
    </w:pPr>
  </w:style>
  <w:style w:type="paragraph" w:customStyle="1" w:styleId="14">
    <w:name w:val="我的数字排序"/>
    <w:basedOn w:val="13"/>
    <w:link w:val="16"/>
    <w:qFormat/>
    <w:uiPriority w:val="0"/>
    <w:pPr>
      <w:numPr>
        <w:ilvl w:val="0"/>
        <w:numId w:val="3"/>
      </w:numPr>
      <w:ind w:firstLineChars="0"/>
    </w:pPr>
  </w:style>
  <w:style w:type="character" w:customStyle="1" w:styleId="15">
    <w:name w:val="列表段落 字符"/>
    <w:basedOn w:val="5"/>
    <w:link w:val="13"/>
    <w:uiPriority w:val="99"/>
    <w:rPr>
      <w:kern w:val="2"/>
      <w:sz w:val="21"/>
      <w:szCs w:val="24"/>
    </w:rPr>
  </w:style>
  <w:style w:type="character" w:customStyle="1" w:styleId="16">
    <w:name w:val="我的数字排序 字符"/>
    <w:basedOn w:val="15"/>
    <w:link w:val="14"/>
    <w:uiPriority w:val="0"/>
    <w:rPr>
      <w:kern w:val="2"/>
      <w:sz w:val="21"/>
      <w:szCs w:val="24"/>
    </w:rPr>
  </w:style>
  <w:style w:type="paragraph" w:customStyle="1" w:styleId="17">
    <w:name w:val="我的项目标号"/>
    <w:basedOn w:val="13"/>
    <w:link w:val="18"/>
    <w:qFormat/>
    <w:uiPriority w:val="0"/>
    <w:pPr>
      <w:numPr>
        <w:ilvl w:val="0"/>
        <w:numId w:val="4"/>
      </w:numPr>
      <w:ind w:firstLineChars="0"/>
    </w:pPr>
    <w:rPr>
      <w:rFonts w:ascii="Open Sans" w:hAnsi="Open Sans" w:cs="Open Sans"/>
      <w:color w:val="333333"/>
    </w:rPr>
  </w:style>
  <w:style w:type="character" w:customStyle="1" w:styleId="18">
    <w:name w:val="我的项目标号 字符"/>
    <w:basedOn w:val="15"/>
    <w:link w:val="17"/>
    <w:uiPriority w:val="0"/>
    <w:rPr>
      <w:rFonts w:ascii="Open Sans" w:hAnsi="Open Sans" w:cs="Open Sans"/>
      <w:color w:val="333333"/>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144</Words>
  <Characters>821</Characters>
  <Lines>6</Lines>
  <Paragraphs>1</Paragraphs>
  <TotalTime>24</TotalTime>
  <ScaleCrop>false</ScaleCrop>
  <LinksUpToDate>false</LinksUpToDate>
  <CharactersWithSpaces>964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2023-09-11T05:12:00Z</dcterms:created>
  <dc:creator>dyf</dc:creator>
  <cp:lastModifiedBy>dyf</cp:lastModifiedBy>
  <dcterms:modified xsi:type="dcterms:W3CDTF">2023-10-08T07:33:39Z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DF270447C9794E2DBAC542209B322C55_11</vt:lpwstr>
  </property>
</Properties>
</file>