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ind w:left="1470" w:leftChars="700" w:right="1470" w:rightChars="700" w:firstLine="641" w:firstLineChars="200"/>
        <w:jc w:val="distribute"/>
        <w:rPr>
          <w:rFonts w:hint="eastAsia" w:eastAsia="华文细黑"/>
          <w:b/>
          <w:bCs/>
          <w:sz w:val="32"/>
        </w:rPr>
      </w:pPr>
      <w:r>
        <w:rPr>
          <w:rFonts w:hint="eastAsia" w:eastAsia="华文细黑"/>
          <w:b/>
          <w:bCs/>
          <w:sz w:val="32"/>
        </w:rPr>
        <w:t>重点辅导学生*计划</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040" w:hRule="atLeast"/>
        </w:trPr>
        <w:tc>
          <w:tcPr>
            <w:tcW w:w="8437" w:type="dxa"/>
            <w:noWrap w:val="0"/>
            <w:vAlign w:val="top"/>
          </w:tcPr>
          <w:p>
            <w:pPr>
              <w:keepNext w:val="0"/>
              <w:keepLines w:val="0"/>
              <w:suppressLineNumbers w:val="0"/>
              <w:snapToGrid/>
              <w:spacing w:before="0" w:beforeAutospacing="0" w:after="0" w:afterAutospacing="0" w:line="240" w:lineRule="auto"/>
              <w:ind w:left="0" w:right="0"/>
              <w:rPr>
                <w:rFonts w:hint="default" w:ascii="宋体" w:hAnsi="宋体" w:eastAsia="宋体" w:cs="宋体"/>
                <w:b/>
                <w:i w:val="0"/>
                <w:strike w:val="0"/>
                <w:color w:val="000000"/>
                <w:u w:val="none"/>
              </w:rPr>
            </w:pPr>
          </w:p>
          <w:p>
            <w:pPr>
              <w:keepNext w:val="0"/>
              <w:keepLines w:val="0"/>
              <w:suppressLineNumbers w:val="0"/>
              <w:snapToGrid/>
              <w:spacing w:before="0" w:beforeAutospacing="0" w:after="0" w:afterAutospacing="0" w:line="240" w:lineRule="auto"/>
              <w:ind w:left="0" w:right="0" w:firstLine="482" w:firstLineChars="200"/>
              <w:rPr>
                <w:rFonts w:hint="default" w:ascii="宋体" w:hAnsi="宋体" w:eastAsia="宋体" w:cs="宋体"/>
                <w:b/>
                <w:i w:val="0"/>
                <w:strike w:val="0"/>
                <w:color w:val="000000"/>
                <w:sz w:val="24"/>
                <w:u w:val="none"/>
              </w:rPr>
            </w:pPr>
            <w:r>
              <w:rPr>
                <w:rFonts w:hint="default" w:ascii="宋体" w:hAnsi="宋体" w:eastAsia="宋体" w:cs="宋体"/>
                <w:b/>
                <w:i w:val="0"/>
                <w:strike w:val="0"/>
                <w:color w:val="000000"/>
                <w:sz w:val="24"/>
                <w:u w:val="none"/>
              </w:rPr>
              <w:t>特长生：</w:t>
            </w:r>
          </w:p>
          <w:p>
            <w:pPr>
              <w:keepNext w:val="0"/>
              <w:keepLines w:val="0"/>
              <w:suppressLineNumbers w:val="0"/>
              <w:snapToGrid/>
              <w:spacing w:before="0" w:beforeAutospacing="0" w:after="0" w:afterAutospacing="0" w:line="240" w:lineRule="auto"/>
              <w:ind w:left="0" w:right="0"/>
              <w:rPr>
                <w:rFonts w:hint="default" w:ascii="宋体" w:hAnsi="宋体" w:eastAsia="宋体" w:cs="宋体"/>
                <w:b/>
                <w:i w:val="0"/>
                <w:strike w:val="0"/>
                <w:color w:val="000000"/>
                <w:sz w:val="24"/>
                <w:u w:val="none"/>
              </w:rPr>
            </w:pPr>
          </w:p>
          <w:p>
            <w:pPr>
              <w:keepNext w:val="0"/>
              <w:keepLines w:val="0"/>
              <w:suppressLineNumbers w:val="0"/>
              <w:snapToGrid/>
              <w:spacing w:before="0" w:beforeAutospacing="0" w:after="0" w:afterAutospacing="0" w:line="240" w:lineRule="auto"/>
              <w:ind w:left="0" w:right="0" w:firstLine="482" w:firstLineChars="200"/>
              <w:rPr>
                <w:rFonts w:hint="default" w:ascii="宋体" w:hAnsi="宋体" w:eastAsia="宋体" w:cs="宋体"/>
                <w:i w:val="0"/>
                <w:strike w:val="0"/>
                <w:color w:val="000000"/>
                <w:sz w:val="24"/>
                <w:u w:val="none"/>
              </w:rPr>
            </w:pPr>
            <w:r>
              <w:rPr>
                <w:rFonts w:hint="default" w:ascii="宋体" w:hAnsi="宋体" w:eastAsia="宋体" w:cs="宋体"/>
                <w:b/>
                <w:i w:val="0"/>
                <w:strike w:val="0"/>
                <w:color w:val="000000"/>
                <w:sz w:val="24"/>
                <w:u w:val="none"/>
              </w:rPr>
              <w:t xml:space="preserve">    沈欣燕：</w:t>
            </w:r>
            <w:r>
              <w:rPr>
                <w:rFonts w:hint="default" w:ascii="宋体" w:hAnsi="宋体" w:eastAsia="宋体" w:cs="宋体"/>
                <w:i w:val="0"/>
                <w:strike w:val="0"/>
                <w:color w:val="000000"/>
                <w:sz w:val="24"/>
                <w:u w:val="none"/>
              </w:rPr>
              <w:t xml:space="preserve"> 有比较扎实的信息基础，思维敏捷，实践操作应变能力强，有很强的学习积极性和自主性，还有很大的提升空间。</w:t>
            </w:r>
          </w:p>
          <w:p>
            <w:pPr>
              <w:keepNext w:val="0"/>
              <w:keepLines w:val="0"/>
              <w:suppressLineNumbers w:val="0"/>
              <w:snapToGrid/>
              <w:spacing w:before="0" w:beforeAutospacing="0" w:after="0" w:afterAutospacing="0" w:line="240" w:lineRule="auto"/>
              <w:ind w:left="0" w:right="0"/>
              <w:rPr>
                <w:rFonts w:hint="default" w:ascii="宋体" w:hAnsi="宋体" w:eastAsia="宋体" w:cs="宋体"/>
                <w:sz w:val="24"/>
              </w:rPr>
            </w:pPr>
          </w:p>
          <w:p>
            <w:pPr>
              <w:keepNext w:val="0"/>
              <w:keepLines w:val="0"/>
              <w:suppressLineNumbers w:val="0"/>
              <w:snapToGrid/>
              <w:spacing w:before="0" w:beforeAutospacing="0" w:after="0" w:afterAutospacing="0" w:line="240" w:lineRule="auto"/>
              <w:ind w:left="0" w:right="0" w:firstLine="482" w:firstLineChars="200"/>
              <w:rPr>
                <w:rFonts w:hint="default" w:ascii="宋体" w:hAnsi="宋体" w:eastAsia="宋体" w:cs="宋体"/>
                <w:i w:val="0"/>
                <w:strike w:val="0"/>
                <w:color w:val="000000"/>
                <w:sz w:val="24"/>
                <w:u w:val="none"/>
              </w:rPr>
            </w:pPr>
            <w:r>
              <w:rPr>
                <w:rFonts w:hint="default" w:ascii="宋体" w:hAnsi="宋体" w:eastAsia="宋体" w:cs="宋体"/>
                <w:b/>
                <w:i w:val="0"/>
                <w:strike w:val="0"/>
                <w:color w:val="000000"/>
                <w:sz w:val="24"/>
                <w:u w:val="none"/>
              </w:rPr>
              <w:t xml:space="preserve">    周栎歆：</w:t>
            </w:r>
            <w:r>
              <w:rPr>
                <w:rFonts w:hint="default" w:ascii="宋体" w:hAnsi="宋体" w:eastAsia="宋体" w:cs="宋体"/>
                <w:i w:val="0"/>
                <w:strike w:val="0"/>
                <w:color w:val="000000"/>
                <w:sz w:val="24"/>
                <w:u w:val="none"/>
              </w:rPr>
              <w:t xml:space="preserve"> 学习习惯良好，课堂表现积极，具备一定的电脑操作能力，只要老师的适当点拨能自主解决问题，对上机作业比较上进，尽最大限度的努力去完成。</w:t>
            </w:r>
          </w:p>
          <w:p>
            <w:pPr>
              <w:keepNext w:val="0"/>
              <w:keepLines w:val="0"/>
              <w:suppressLineNumbers w:val="0"/>
              <w:snapToGrid/>
              <w:spacing w:before="0" w:beforeAutospacing="0" w:after="0" w:afterAutospacing="0" w:line="240" w:lineRule="auto"/>
              <w:ind w:left="0" w:right="0"/>
              <w:rPr>
                <w:rFonts w:hint="default" w:ascii="宋体" w:hAnsi="宋体" w:eastAsia="宋体" w:cs="宋体"/>
                <w:sz w:val="24"/>
              </w:rPr>
            </w:pPr>
          </w:p>
          <w:p>
            <w:pPr>
              <w:keepNext w:val="0"/>
              <w:keepLines w:val="0"/>
              <w:suppressLineNumbers w:val="0"/>
              <w:snapToGrid/>
              <w:spacing w:before="0" w:beforeAutospacing="0" w:after="0" w:afterAutospacing="0" w:line="240" w:lineRule="auto"/>
              <w:ind w:left="0" w:right="0" w:firstLine="480" w:firstLineChars="200"/>
              <w:rPr>
                <w:rFonts w:hint="default" w:ascii="宋体" w:hAnsi="宋体" w:eastAsia="宋体" w:cs="宋体"/>
                <w:i w:val="0"/>
                <w:strike w:val="0"/>
                <w:color w:val="000000"/>
                <w:sz w:val="24"/>
                <w:u w:val="none"/>
              </w:rPr>
            </w:pPr>
            <w:r>
              <w:rPr>
                <w:rFonts w:hint="default" w:ascii="宋体" w:hAnsi="宋体" w:eastAsia="宋体" w:cs="宋体"/>
                <w:i w:val="0"/>
                <w:strike w:val="0"/>
                <w:color w:val="000000"/>
                <w:sz w:val="24"/>
                <w:u w:val="none"/>
              </w:rPr>
              <w:t>措施：</w:t>
            </w:r>
          </w:p>
          <w:p>
            <w:pPr>
              <w:keepNext w:val="0"/>
              <w:keepLines w:val="0"/>
              <w:numPr>
                <w:ilvl w:val="0"/>
                <w:numId w:val="1"/>
              </w:numPr>
              <w:suppressLineNumbers w:val="0"/>
              <w:snapToGrid/>
              <w:spacing w:before="0" w:beforeAutospacing="0" w:after="0" w:afterAutospacing="0" w:line="240" w:lineRule="auto"/>
              <w:ind w:left="425" w:leftChars="0" w:right="0" w:firstLine="480" w:firstLineChars="200"/>
              <w:rPr>
                <w:rFonts w:hint="default" w:ascii="宋体" w:hAnsi="宋体" w:eastAsia="宋体" w:cs="宋体"/>
                <w:sz w:val="24"/>
              </w:rPr>
            </w:pPr>
            <w:r>
              <w:rPr>
                <w:rFonts w:hint="default" w:ascii="宋体" w:hAnsi="宋体" w:eastAsia="宋体" w:cs="宋体"/>
                <w:i w:val="0"/>
                <w:strike w:val="0"/>
                <w:color w:val="000000"/>
                <w:sz w:val="24"/>
                <w:u w:val="none"/>
              </w:rPr>
              <w:t>留给他么很大的空间去自主探索，调动他们积极的参与课堂活动，以满足他们对知识的需求。</w:t>
            </w:r>
          </w:p>
          <w:p>
            <w:pPr>
              <w:keepNext w:val="0"/>
              <w:keepLines w:val="0"/>
              <w:numPr>
                <w:ilvl w:val="0"/>
                <w:numId w:val="1"/>
              </w:numPr>
              <w:suppressLineNumbers w:val="0"/>
              <w:snapToGrid/>
              <w:spacing w:before="0" w:beforeAutospacing="0" w:after="0" w:afterAutospacing="0" w:line="240" w:lineRule="auto"/>
              <w:ind w:left="425" w:leftChars="0" w:right="0" w:firstLine="480" w:firstLineChars="200"/>
              <w:rPr>
                <w:rFonts w:hint="default" w:ascii="宋体" w:hAnsi="宋体" w:eastAsia="宋体" w:cs="宋体"/>
                <w:sz w:val="24"/>
              </w:rPr>
            </w:pPr>
            <w:r>
              <w:rPr>
                <w:rFonts w:hint="default" w:ascii="宋体" w:hAnsi="宋体" w:eastAsia="宋体" w:cs="宋体"/>
                <w:i w:val="0"/>
                <w:strike w:val="0"/>
                <w:color w:val="000000"/>
                <w:sz w:val="24"/>
                <w:u w:val="none"/>
              </w:rPr>
              <w:t>充分发挥特长生的作用，带动后进，实现合作互助。</w:t>
            </w:r>
          </w:p>
          <w:p>
            <w:pPr>
              <w:keepNext w:val="0"/>
              <w:keepLines w:val="0"/>
              <w:numPr>
                <w:ilvl w:val="0"/>
                <w:numId w:val="1"/>
              </w:numPr>
              <w:suppressLineNumbers w:val="0"/>
              <w:snapToGrid/>
              <w:spacing w:before="0" w:beforeAutospacing="0" w:after="0" w:afterAutospacing="0" w:line="240" w:lineRule="auto"/>
              <w:ind w:left="425" w:leftChars="0" w:right="0" w:firstLine="480" w:firstLineChars="200"/>
              <w:rPr>
                <w:rFonts w:hint="default" w:ascii="宋体" w:hAnsi="宋体" w:eastAsia="宋体" w:cs="宋体"/>
                <w:sz w:val="24"/>
              </w:rPr>
            </w:pPr>
            <w:r>
              <w:rPr>
                <w:rFonts w:hint="default" w:ascii="宋体" w:hAnsi="宋体" w:eastAsia="宋体" w:cs="宋体"/>
                <w:i w:val="0"/>
                <w:strike w:val="0"/>
                <w:color w:val="000000"/>
                <w:sz w:val="24"/>
                <w:u w:val="none"/>
              </w:rPr>
              <w:t>加强课外积累，拓展学生的视野，加强学生的灵活运用所学知识解决实际问题的能力，发展学生的综合应用能力。</w:t>
            </w:r>
          </w:p>
          <w:p>
            <w:pPr>
              <w:keepNext w:val="0"/>
              <w:keepLines w:val="0"/>
              <w:suppressLineNumbers w:val="0"/>
              <w:snapToGrid/>
              <w:spacing w:before="0" w:beforeAutospacing="0" w:after="0" w:afterAutospacing="0" w:line="240" w:lineRule="auto"/>
              <w:ind w:left="0" w:right="0"/>
              <w:rPr>
                <w:rFonts w:hint="default" w:ascii="宋体" w:hAnsi="宋体" w:eastAsia="宋体" w:cs="宋体"/>
                <w:sz w:val="24"/>
              </w:rPr>
            </w:pPr>
          </w:p>
          <w:p>
            <w:pPr>
              <w:keepNext w:val="0"/>
              <w:keepLines w:val="0"/>
              <w:suppressLineNumbers w:val="0"/>
              <w:snapToGrid/>
              <w:spacing w:before="0" w:beforeAutospacing="0" w:after="0" w:afterAutospacing="0" w:line="240" w:lineRule="auto"/>
              <w:ind w:left="0" w:right="0"/>
              <w:rPr>
                <w:rFonts w:hint="default" w:ascii="宋体" w:hAnsi="宋体" w:eastAsia="宋体" w:cs="宋体"/>
                <w:sz w:val="24"/>
              </w:rPr>
            </w:pPr>
          </w:p>
          <w:p>
            <w:pPr>
              <w:keepNext w:val="0"/>
              <w:keepLines w:val="0"/>
              <w:suppressLineNumbers w:val="0"/>
              <w:snapToGrid/>
              <w:spacing w:before="0" w:beforeAutospacing="0" w:after="0" w:afterAutospacing="0" w:line="240" w:lineRule="auto"/>
              <w:ind w:left="0" w:right="0" w:firstLine="482" w:firstLineChars="200"/>
              <w:rPr>
                <w:rFonts w:hint="default" w:ascii="宋体" w:hAnsi="宋体" w:eastAsia="宋体" w:cs="宋体"/>
                <w:b/>
                <w:bCs/>
                <w:i w:val="0"/>
                <w:strike w:val="0"/>
                <w:color w:val="000000"/>
                <w:sz w:val="24"/>
                <w:u w:val="none"/>
              </w:rPr>
            </w:pPr>
            <w:r>
              <w:rPr>
                <w:rFonts w:hint="default" w:ascii="宋体" w:hAnsi="宋体" w:eastAsia="宋体" w:cs="宋体"/>
                <w:b/>
                <w:bCs/>
                <w:i w:val="0"/>
                <w:strike w:val="0"/>
                <w:color w:val="000000"/>
                <w:sz w:val="24"/>
                <w:u w:val="none"/>
              </w:rPr>
              <w:t>困难生：</w:t>
            </w:r>
          </w:p>
          <w:p>
            <w:pPr>
              <w:keepNext w:val="0"/>
              <w:keepLines w:val="0"/>
              <w:suppressLineNumbers w:val="0"/>
              <w:snapToGrid/>
              <w:spacing w:before="0" w:beforeAutospacing="0" w:after="0" w:afterAutospacing="0" w:line="240" w:lineRule="auto"/>
              <w:ind w:left="0" w:right="0"/>
              <w:rPr>
                <w:rFonts w:hint="default" w:ascii="宋体" w:hAnsi="宋体" w:eastAsia="宋体" w:cs="宋体"/>
                <w:i w:val="0"/>
                <w:strike w:val="0"/>
                <w:color w:val="000000"/>
                <w:sz w:val="24"/>
                <w:u w:val="none"/>
              </w:rPr>
            </w:pPr>
          </w:p>
          <w:p>
            <w:pPr>
              <w:keepNext w:val="0"/>
              <w:keepLines w:val="0"/>
              <w:suppressLineNumbers w:val="0"/>
              <w:snapToGrid/>
              <w:spacing w:before="0" w:beforeAutospacing="0" w:after="0" w:afterAutospacing="0" w:line="240" w:lineRule="auto"/>
              <w:ind w:left="0" w:right="0" w:firstLine="482" w:firstLineChars="200"/>
              <w:rPr>
                <w:rFonts w:hint="default" w:ascii="宋体" w:hAnsi="宋体" w:eastAsia="宋体" w:cs="宋体"/>
                <w:i w:val="0"/>
                <w:strike w:val="0"/>
                <w:color w:val="000000"/>
                <w:sz w:val="24"/>
                <w:u w:val="none"/>
              </w:rPr>
            </w:pPr>
            <w:r>
              <w:rPr>
                <w:rFonts w:hint="default" w:ascii="宋体" w:hAnsi="宋体" w:eastAsia="宋体" w:cs="宋体"/>
                <w:b/>
                <w:i w:val="0"/>
                <w:strike w:val="0"/>
                <w:color w:val="000000"/>
                <w:sz w:val="24"/>
                <w:u w:val="none"/>
              </w:rPr>
              <w:t xml:space="preserve">    宋涛：</w:t>
            </w:r>
            <w:r>
              <w:rPr>
                <w:rFonts w:hint="default" w:ascii="宋体" w:hAnsi="宋体" w:eastAsia="宋体" w:cs="宋体"/>
                <w:i w:val="0"/>
                <w:strike w:val="0"/>
                <w:color w:val="000000"/>
                <w:sz w:val="24"/>
                <w:u w:val="none"/>
              </w:rPr>
              <w:t xml:space="preserve"> 自身的理解力有限，对基础知识掌握的不牢固，处理信息能力也较差。因此在教学中针对他的情况降低难度以适应他的认知水平，需要在老师和学优生的协助下，帮助他，督促他，能完成力所能及的。</w:t>
            </w:r>
          </w:p>
          <w:p>
            <w:pPr>
              <w:keepNext w:val="0"/>
              <w:keepLines w:val="0"/>
              <w:suppressLineNumbers w:val="0"/>
              <w:snapToGrid/>
              <w:spacing w:before="0" w:beforeAutospacing="0" w:after="0" w:afterAutospacing="0" w:line="240" w:lineRule="auto"/>
              <w:ind w:left="0" w:right="0"/>
              <w:rPr>
                <w:rFonts w:hint="default" w:ascii="宋体" w:hAnsi="宋体" w:eastAsia="宋体" w:cs="宋体"/>
                <w:sz w:val="24"/>
              </w:rPr>
            </w:pPr>
          </w:p>
          <w:p>
            <w:pPr>
              <w:keepNext w:val="0"/>
              <w:keepLines w:val="0"/>
              <w:suppressLineNumbers w:val="0"/>
              <w:snapToGrid/>
              <w:spacing w:before="0" w:beforeAutospacing="0" w:after="0" w:afterAutospacing="0" w:line="240" w:lineRule="auto"/>
              <w:ind w:left="0" w:right="0" w:firstLine="482" w:firstLineChars="200"/>
              <w:rPr>
                <w:rFonts w:hint="default" w:ascii="宋体" w:hAnsi="宋体" w:eastAsia="宋体" w:cs="宋体"/>
                <w:i w:val="0"/>
                <w:strike w:val="0"/>
                <w:color w:val="000000"/>
                <w:sz w:val="24"/>
                <w:u w:val="none"/>
              </w:rPr>
            </w:pPr>
            <w:r>
              <w:rPr>
                <w:rFonts w:hint="default" w:ascii="宋体" w:hAnsi="宋体" w:eastAsia="宋体" w:cs="宋体"/>
                <w:b/>
                <w:i w:val="0"/>
                <w:strike w:val="0"/>
                <w:color w:val="000000"/>
                <w:sz w:val="24"/>
                <w:u w:val="none"/>
              </w:rPr>
              <w:t xml:space="preserve">    沈奕祺：</w:t>
            </w:r>
            <w:r>
              <w:rPr>
                <w:rFonts w:hint="default" w:ascii="宋体" w:hAnsi="宋体" w:eastAsia="宋体" w:cs="宋体"/>
                <w:i w:val="0"/>
                <w:strike w:val="0"/>
                <w:color w:val="000000"/>
                <w:sz w:val="24"/>
                <w:u w:val="none"/>
              </w:rPr>
              <w:t xml:space="preserve"> 上课沉默寡言，课堂互动方面不善于表达，而且自身的理解力有限，平时不注意上机学习积累，处理软件的运用能力较差。因此教学中需要适度干预，用轻松的方式跟他沟通，多鼓励他发言，避免成为课堂的透明人。只有被关注， 获取內心渴望的存在感。</w:t>
            </w:r>
          </w:p>
          <w:p>
            <w:pPr>
              <w:keepNext w:val="0"/>
              <w:keepLines w:val="0"/>
              <w:suppressLineNumbers w:val="0"/>
              <w:snapToGrid/>
              <w:spacing w:before="0" w:beforeAutospacing="0" w:after="0" w:afterAutospacing="0" w:line="240" w:lineRule="auto"/>
              <w:ind w:left="0" w:right="0"/>
              <w:rPr>
                <w:rFonts w:hint="default" w:ascii="宋体" w:hAnsi="宋体" w:eastAsia="宋体" w:cs="宋体"/>
                <w:sz w:val="24"/>
              </w:rPr>
            </w:pPr>
          </w:p>
          <w:p>
            <w:pPr>
              <w:keepNext w:val="0"/>
              <w:keepLines w:val="0"/>
              <w:suppressLineNumbers w:val="0"/>
              <w:snapToGrid/>
              <w:spacing w:before="0" w:beforeAutospacing="0" w:after="0" w:afterAutospacing="0" w:line="240" w:lineRule="auto"/>
              <w:ind w:left="0" w:right="0" w:firstLine="480" w:firstLineChars="200"/>
              <w:rPr>
                <w:rFonts w:hint="default" w:ascii="宋体" w:hAnsi="宋体" w:eastAsia="宋体" w:cs="宋体"/>
                <w:sz w:val="24"/>
              </w:rPr>
            </w:pPr>
            <w:r>
              <w:rPr>
                <w:rFonts w:hint="default" w:ascii="宋体" w:hAnsi="宋体" w:eastAsia="宋体" w:cs="宋体"/>
                <w:i w:val="0"/>
                <w:strike w:val="0"/>
                <w:color w:val="000000"/>
                <w:sz w:val="24"/>
                <w:u w:val="none"/>
              </w:rPr>
              <w:t>措施</w:t>
            </w:r>
          </w:p>
          <w:p>
            <w:pPr>
              <w:keepNext w:val="0"/>
              <w:keepLines w:val="0"/>
              <w:numPr>
                <w:ilvl w:val="0"/>
                <w:numId w:val="2"/>
              </w:numPr>
              <w:suppressLineNumbers w:val="0"/>
              <w:snapToGrid/>
              <w:spacing w:before="0" w:beforeAutospacing="0" w:after="0" w:afterAutospacing="0" w:line="240" w:lineRule="auto"/>
              <w:ind w:left="425" w:leftChars="0" w:right="0" w:firstLine="480" w:firstLineChars="200"/>
              <w:rPr>
                <w:rFonts w:hint="default" w:ascii="宋体" w:hAnsi="宋体" w:eastAsia="宋体" w:cs="宋体"/>
                <w:sz w:val="24"/>
              </w:rPr>
            </w:pPr>
            <w:r>
              <w:rPr>
                <w:rFonts w:hint="default" w:ascii="宋体" w:hAnsi="宋体" w:eastAsia="宋体" w:cs="宋体"/>
                <w:i w:val="0"/>
                <w:strike w:val="0"/>
                <w:color w:val="000000"/>
                <w:sz w:val="24"/>
                <w:u w:val="none"/>
              </w:rPr>
              <w:t>教学中注意分层教学，放低要求，逐步提高。</w:t>
            </w:r>
          </w:p>
          <w:p>
            <w:pPr>
              <w:keepNext w:val="0"/>
              <w:keepLines w:val="0"/>
              <w:numPr>
                <w:ilvl w:val="0"/>
                <w:numId w:val="2"/>
              </w:numPr>
              <w:suppressLineNumbers w:val="0"/>
              <w:snapToGrid/>
              <w:spacing w:before="0" w:beforeAutospacing="0" w:after="0" w:afterAutospacing="0" w:line="240" w:lineRule="auto"/>
              <w:ind w:left="425" w:leftChars="0" w:right="0" w:firstLine="480" w:firstLineChars="200"/>
              <w:rPr>
                <w:rFonts w:hint="default" w:ascii="宋体" w:hAnsi="宋体" w:eastAsia="宋体" w:cs="宋体"/>
                <w:sz w:val="24"/>
              </w:rPr>
            </w:pPr>
            <w:r>
              <w:rPr>
                <w:rFonts w:hint="default" w:ascii="宋体" w:hAnsi="宋体" w:eastAsia="宋体" w:cs="宋体"/>
                <w:i w:val="0"/>
                <w:strike w:val="0"/>
                <w:color w:val="000000"/>
                <w:sz w:val="24"/>
                <w:u w:val="none"/>
              </w:rPr>
              <w:t>要指导他们掌握正确的学习方法，养成良好的学习习惯。</w:t>
            </w:r>
          </w:p>
          <w:p>
            <w:pPr>
              <w:keepNext w:val="0"/>
              <w:keepLines w:val="0"/>
              <w:numPr>
                <w:ilvl w:val="0"/>
                <w:numId w:val="2"/>
              </w:numPr>
              <w:suppressLineNumbers w:val="0"/>
              <w:snapToGrid/>
              <w:spacing w:before="0" w:beforeAutospacing="0" w:after="0" w:afterAutospacing="0" w:line="240" w:lineRule="auto"/>
              <w:ind w:left="425" w:leftChars="0" w:right="0" w:firstLine="480" w:firstLineChars="200"/>
              <w:rPr>
                <w:rFonts w:hint="default" w:ascii="宋体" w:hAnsi="宋体" w:eastAsia="宋体" w:cs="宋体"/>
                <w:sz w:val="24"/>
              </w:rPr>
            </w:pPr>
            <w:r>
              <w:rPr>
                <w:rFonts w:hint="default" w:ascii="宋体" w:hAnsi="宋体" w:eastAsia="宋体" w:cs="宋体"/>
                <w:i w:val="0"/>
                <w:strike w:val="0"/>
                <w:color w:val="000000"/>
                <w:sz w:val="24"/>
                <w:u w:val="none"/>
              </w:rPr>
              <w:t>多关注，多鼓励少批评，布置适当放松的练习作业帮助他们树立信心，让他们体验到学习的成功感，激发学习的兴趣。</w:t>
            </w:r>
          </w:p>
          <w:p>
            <w:pPr>
              <w:keepNext w:val="0"/>
              <w:keepLines w:val="0"/>
              <w:suppressLineNumbers w:val="0"/>
              <w:spacing w:before="0" w:beforeAutospacing="0" w:after="156" w:afterLines="50" w:afterAutospacing="0" w:line="360" w:lineRule="auto"/>
              <w:ind w:left="0" w:right="300" w:rightChars="143" w:firstLine="561" w:firstLineChars="200"/>
              <w:rPr>
                <w:rFonts w:hint="default" w:ascii="Times New Roman" w:hAnsi="Times New Roman" w:eastAsia="华文细黑" w:cs="Times New Roman"/>
                <w:b/>
                <w:bCs/>
                <w:color w:val="FF0000"/>
                <w:sz w:val="28"/>
                <w:szCs w:val="28"/>
                <w:lang w:val="en-US" w:eastAsia="zh-CN"/>
              </w:rPr>
            </w:pPr>
            <w:r>
              <w:rPr>
                <w:rFonts w:hint="eastAsia" w:ascii="Times New Roman" w:hAnsi="Times New Roman" w:eastAsia="华文细黑" w:cs="Times New Roman"/>
                <w:b/>
                <w:bCs/>
                <w:color w:val="FF0000"/>
                <w:sz w:val="28"/>
                <w:szCs w:val="28"/>
                <w:lang w:val="en-US" w:eastAsia="zh-CN"/>
              </w:rPr>
              <w:t xml:space="preserve"> </w:t>
            </w:r>
          </w:p>
        </w:tc>
      </w:tr>
    </w:tbl>
    <w:p>
      <w:pPr>
        <w:spacing w:after="156" w:afterLines="50"/>
        <w:ind w:right="1470" w:rightChars="700" w:firstLine="420" w:firstLineChars="200"/>
        <w:rPr>
          <w:rFonts w:eastAsia="华文细黑"/>
          <w:b/>
          <w:bCs/>
          <w:szCs w:val="21"/>
        </w:rPr>
      </w:pPr>
      <w:r>
        <w:rPr>
          <w:rFonts w:hint="eastAsia" w:eastAsia="华文细黑"/>
          <w:b/>
          <w:bCs/>
          <w:szCs w:val="21"/>
        </w:rPr>
        <w:t xml:space="preserve">*重点辅导性质：特长生或后进生     </w:t>
      </w:r>
    </w:p>
    <w:p>
      <w:pPr>
        <w:ind w:left="1890" w:leftChars="900" w:right="1890" w:rightChars="900" w:firstLine="420" w:firstLineChars="200"/>
        <w:jc w:val="distribute"/>
        <w:rPr>
          <w:rFonts w:hint="eastAsia" w:eastAsia="华文细黑"/>
          <w:b/>
          <w:bCs/>
          <w:sz w:val="32"/>
        </w:rPr>
      </w:pPr>
      <w:r>
        <w:rPr>
          <w:rFonts w:eastAsia="华文细黑"/>
          <w:b/>
          <w:bCs/>
          <w:szCs w:val="21"/>
        </w:rPr>
        <w:br w:type="page"/>
      </w:r>
      <w:r>
        <w:rPr>
          <w:rFonts w:hint="eastAsia" w:eastAsia="华文细黑"/>
          <w:b/>
          <w:bCs/>
          <w:sz w:val="32"/>
        </w:rPr>
        <w:t>教师教学计划</w:t>
      </w:r>
    </w:p>
    <w:p>
      <w:pPr>
        <w:spacing w:before="156" w:beforeLines="50" w:after="156" w:afterLines="50"/>
        <w:ind w:firstLine="420" w:firstLineChars="200"/>
        <w:rPr>
          <w:rFonts w:hint="eastAsia"/>
        </w:rPr>
      </w:pPr>
      <w:r>
        <w:t>_______</w:t>
      </w:r>
      <w:r>
        <w:rPr>
          <w:rFonts w:hint="eastAsia"/>
        </w:rPr>
        <w:t>学年度</w:t>
      </w:r>
      <w:r>
        <w:t>_______</w:t>
      </w:r>
      <w:r>
        <w:rPr>
          <w:rFonts w:hint="eastAsia"/>
        </w:rPr>
        <w:t>学期                          制定日期</w:t>
      </w:r>
      <w:r>
        <w:t>_______</w:t>
      </w:r>
    </w:p>
    <w:tbl>
      <w:tblPr>
        <w:tblStyle w:val="4"/>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0"/>
        <w:gridCol w:w="1187"/>
        <w:gridCol w:w="127"/>
        <w:gridCol w:w="180"/>
        <w:gridCol w:w="442"/>
        <w:gridCol w:w="438"/>
        <w:gridCol w:w="707"/>
        <w:gridCol w:w="480"/>
        <w:gridCol w:w="24"/>
        <w:gridCol w:w="513"/>
        <w:gridCol w:w="336"/>
        <w:gridCol w:w="314"/>
        <w:gridCol w:w="14"/>
        <w:gridCol w:w="494"/>
        <w:gridCol w:w="643"/>
        <w:gridCol w:w="36"/>
        <w:gridCol w:w="199"/>
        <w:gridCol w:w="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1310"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
                <w:bCs/>
              </w:rPr>
            </w:pPr>
            <w:r>
              <w:rPr>
                <w:rFonts w:hint="eastAsia" w:ascii="Times New Roman" w:hAnsi="Times New Roman" w:eastAsia="楷体_GB2312" w:cs="Times New Roman"/>
                <w:b/>
                <w:bCs/>
              </w:rPr>
              <w:t>姓  名</w:t>
            </w:r>
          </w:p>
        </w:tc>
        <w:tc>
          <w:tcPr>
            <w:tcW w:w="1187"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749"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
                <w:bCs/>
              </w:rPr>
            </w:pPr>
            <w:r>
              <w:rPr>
                <w:rFonts w:hint="eastAsia" w:ascii="Times New Roman" w:hAnsi="Times New Roman" w:eastAsia="楷体_GB2312" w:cs="Times New Roman"/>
                <w:b/>
                <w:bCs/>
              </w:rPr>
              <w:t>学 科</w:t>
            </w:r>
          </w:p>
        </w:tc>
        <w:tc>
          <w:tcPr>
            <w:tcW w:w="1145" w:type="dxa"/>
            <w:gridSpan w:val="2"/>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1017"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
                <w:bCs/>
              </w:rPr>
            </w:pPr>
            <w:r>
              <w:rPr>
                <w:rFonts w:hint="eastAsia" w:ascii="Times New Roman" w:hAnsi="Times New Roman" w:eastAsia="楷体_GB2312" w:cs="Times New Roman"/>
                <w:b/>
                <w:bCs/>
              </w:rPr>
              <w:t>年 级</w:t>
            </w:r>
          </w:p>
        </w:tc>
        <w:tc>
          <w:tcPr>
            <w:tcW w:w="1158" w:type="dxa"/>
            <w:gridSpan w:val="4"/>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878"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
                <w:bCs/>
              </w:rPr>
            </w:pPr>
            <w:r>
              <w:rPr>
                <w:rFonts w:hint="eastAsia" w:ascii="Times New Roman" w:hAnsi="Times New Roman" w:eastAsia="楷体_GB2312" w:cs="Times New Roman"/>
                <w:b/>
                <w:bCs/>
              </w:rPr>
              <w:t>班 级</w:t>
            </w:r>
          </w:p>
        </w:tc>
        <w:tc>
          <w:tcPr>
            <w:tcW w:w="987"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611" w:hRule="atLeast"/>
        </w:trPr>
        <w:tc>
          <w:tcPr>
            <w:tcW w:w="1310" w:type="dxa"/>
            <w:noWrap w:val="0"/>
            <w:textDirection w:val="tbRlV"/>
            <w:vAlign w:val="center"/>
          </w:tcPr>
          <w:p>
            <w:pPr>
              <w:keepNext w:val="0"/>
              <w:keepLines w:val="0"/>
              <w:suppressLineNumbers w:val="0"/>
              <w:spacing w:before="0" w:beforeAutospacing="0" w:after="0" w:afterAutospacing="0"/>
              <w:ind w:left="113" w:right="113"/>
              <w:jc w:val="center"/>
              <w:rPr>
                <w:rFonts w:hint="eastAsia" w:ascii="Times New Roman" w:hAnsi="Times New Roman" w:eastAsia="楷体_GB2312" w:cs="Times New Roman"/>
                <w:b/>
                <w:bCs/>
                <w:snapToGrid w:val="0"/>
                <w:kern w:val="0"/>
                <w:sz w:val="24"/>
              </w:rPr>
            </w:pPr>
            <w:r>
              <w:rPr>
                <w:rFonts w:hint="eastAsia" w:ascii="Times New Roman" w:hAnsi="Times New Roman" w:eastAsia="楷体_GB2312" w:cs="Times New Roman"/>
                <w:b/>
                <w:bCs/>
                <w:snapToGrid w:val="0"/>
                <w:kern w:val="0"/>
                <w:sz w:val="24"/>
              </w:rPr>
              <w:t>教学质量基本情况分析</w:t>
            </w:r>
          </w:p>
        </w:tc>
        <w:tc>
          <w:tcPr>
            <w:tcW w:w="7121" w:type="dxa"/>
            <w:gridSpan w:val="17"/>
            <w:noWrap w:val="0"/>
            <w:vAlign w:val="top"/>
          </w:tcPr>
          <w:p>
            <w:pPr>
              <w:keepNext w:val="0"/>
              <w:keepLines w:val="0"/>
              <w:suppressLineNumbers w:val="0"/>
              <w:spacing w:before="0" w:beforeAutospacing="0" w:after="0" w:afterAutospacing="0" w:line="240" w:lineRule="auto"/>
              <w:ind w:left="0" w:right="0" w:firstLine="380" w:firstLineChars="200"/>
              <w:rPr>
                <w:rFonts w:hint="eastAsia" w:ascii="宋体" w:hAnsi="宋体" w:eastAsia="宋体" w:cs="宋体"/>
                <w:i w:val="0"/>
                <w:strike w:val="0"/>
                <w:color w:val="000000"/>
                <w:sz w:val="19"/>
                <w:szCs w:val="19"/>
                <w:u w:val="none"/>
                <w:lang w:val="en-US"/>
              </w:rPr>
            </w:pPr>
            <w:r>
              <w:rPr>
                <w:rFonts w:hint="eastAsia" w:ascii="宋体" w:hAnsi="宋体" w:eastAsia="宋体" w:cs="宋体"/>
                <w:i w:val="0"/>
                <w:strike w:val="0"/>
                <w:color w:val="000000"/>
                <w:sz w:val="19"/>
                <w:szCs w:val="19"/>
                <w:u w:val="none"/>
                <w:lang w:val="en-US" w:eastAsia="zh-CN"/>
              </w:rPr>
              <w:t>通过上学期的学习，对Flash动画基础知识和技能有个感性的认识，能够学会常用工具及属性的设置，学会帧、关键帧、图层等来制作逐帧动画的方法，为后面制作复杂动画打好基础。本学期的学习内容重点介绍了元件概念、影片剪辑元件、引导层动画、等Flash中常用的动画技巧，注重与上学期学习内容的衔接，在教学的每个环节都注意以旧带新，新旧结合，让学生在学习新知识的同时，帮助学生巩固旧知识。</w:t>
            </w:r>
          </w:p>
          <w:p>
            <w:pPr>
              <w:keepNext w:val="0"/>
              <w:keepLines w:val="0"/>
              <w:suppressLineNumbers w:val="0"/>
              <w:spacing w:before="0" w:beforeAutospacing="0" w:after="0" w:afterAutospacing="0" w:line="240" w:lineRule="auto"/>
              <w:ind w:left="0" w:right="0" w:firstLine="380" w:firstLineChars="200"/>
              <w:rPr>
                <w:rFonts w:hint="eastAsia" w:ascii="Times New Roman" w:hAnsi="Times New Roman" w:cs="Times New Roman"/>
              </w:rPr>
            </w:pPr>
            <w:r>
              <w:rPr>
                <w:rFonts w:hint="eastAsia" w:ascii="宋体" w:hAnsi="宋体" w:eastAsia="宋体" w:cs="宋体"/>
                <w:i w:val="0"/>
                <w:strike w:val="0"/>
                <w:color w:val="000000"/>
                <w:sz w:val="19"/>
                <w:szCs w:val="19"/>
                <w:u w:val="none"/>
                <w:lang w:val="en-US" w:eastAsia="zh-CN"/>
              </w:rPr>
              <w:t>Flash操作性很强，有一定的难度，因此选取一些制作原理并不复杂的作品进行讲解，提高学生的学习兴趣和培养学生的制作思维。讲解的知识点以入门的为主，避免学习一开始遇到过多的困难而失去学习的兴趣。例子要从简单的学</w:t>
            </w:r>
            <w:r>
              <w:rPr>
                <w:rFonts w:hint="eastAsia" w:ascii="宋体" w:hAnsi="宋体" w:cs="宋体"/>
                <w:i w:val="0"/>
                <w:strike w:val="0"/>
                <w:color w:val="000000"/>
                <w:sz w:val="19"/>
                <w:szCs w:val="19"/>
                <w:u w:val="none"/>
                <w:lang w:val="en-US" w:eastAsia="zh-CN"/>
              </w:rPr>
              <w:t>例</w:t>
            </w:r>
            <w:bookmarkStart w:id="0" w:name="_GoBack"/>
            <w:bookmarkEnd w:id="0"/>
            <w:r>
              <w:rPr>
                <w:rFonts w:hint="eastAsia" w:ascii="宋体" w:hAnsi="宋体" w:eastAsia="宋体" w:cs="宋体"/>
                <w:i w:val="0"/>
                <w:strike w:val="0"/>
                <w:color w:val="000000"/>
                <w:sz w:val="19"/>
                <w:szCs w:val="19"/>
                <w:u w:val="none"/>
                <w:lang w:val="en-US" w:eastAsia="zh-CN"/>
              </w:rPr>
              <w:t>，逐步深入，然后让学生在自己模仿教师实例的基础上，做出有创意的动画。个别学生还存在着依赖性，所以教师在教学过程中要注意适当放缓速度，降低目标要求。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172" w:hRule="atLeast"/>
        </w:trPr>
        <w:tc>
          <w:tcPr>
            <w:tcW w:w="1310" w:type="dxa"/>
            <w:noWrap w:val="0"/>
            <w:textDirection w:val="tbRlV"/>
            <w:vAlign w:val="center"/>
          </w:tcPr>
          <w:p>
            <w:pPr>
              <w:keepNext w:val="0"/>
              <w:keepLines w:val="0"/>
              <w:suppressLineNumbers w:val="0"/>
              <w:spacing w:before="0" w:beforeAutospacing="0" w:after="0" w:afterAutospacing="0"/>
              <w:ind w:left="113" w:right="113"/>
              <w:rPr>
                <w:rFonts w:hint="eastAsia" w:ascii="Times New Roman" w:hAnsi="Times New Roman" w:eastAsia="楷体_GB2312" w:cs="Times New Roman"/>
                <w:b/>
                <w:bCs/>
                <w:snapToGrid w:val="0"/>
                <w:kern w:val="0"/>
                <w:sz w:val="24"/>
              </w:rPr>
            </w:pPr>
            <w:r>
              <w:rPr>
                <w:rFonts w:hint="eastAsia" w:ascii="Times New Roman" w:hAnsi="Times New Roman" w:eastAsia="楷体_GB2312" w:cs="Times New Roman"/>
                <w:b/>
                <w:bCs/>
                <w:snapToGrid w:val="0"/>
                <w:kern w:val="0"/>
                <w:sz w:val="24"/>
              </w:rPr>
              <w:t>教学质量目标及措施</w:t>
            </w:r>
          </w:p>
        </w:tc>
        <w:tc>
          <w:tcPr>
            <w:tcW w:w="7121" w:type="dxa"/>
            <w:gridSpan w:val="17"/>
            <w:noWrap w:val="0"/>
            <w:vAlign w:val="top"/>
          </w:tcPr>
          <w:p>
            <w:pPr>
              <w:keepNext w:val="0"/>
              <w:keepLines w:val="0"/>
              <w:numPr>
                <w:ilvl w:val="0"/>
                <w:numId w:val="0"/>
              </w:numPr>
              <w:suppressLineNumbers w:val="0"/>
              <w:pBdr>
                <w:bottom w:val="none" w:color="auto" w:sz="0" w:space="0"/>
              </w:pBdr>
              <w:snapToGrid/>
              <w:spacing w:before="0" w:beforeAutospacing="0" w:after="0" w:afterAutospacing="0" w:line="240" w:lineRule="auto"/>
              <w:ind w:left="0" w:right="0"/>
              <w:rPr>
                <w:rFonts w:hint="eastAsia" w:ascii="宋体" w:hAnsi="宋体" w:eastAsia="宋体" w:cs="宋体"/>
                <w:sz w:val="19"/>
                <w:szCs w:val="19"/>
                <w:lang w:val="en-US"/>
              </w:rPr>
            </w:pPr>
            <w:r>
              <w:rPr>
                <w:rFonts w:hint="eastAsia" w:ascii="宋体" w:hAnsi="宋体" w:eastAsia="宋体" w:cs="宋体"/>
                <w:sz w:val="19"/>
                <w:szCs w:val="19"/>
                <w:lang w:val="en-US" w:eastAsia="zh-CN"/>
              </w:rPr>
              <w:t>目标：</w:t>
            </w:r>
          </w:p>
          <w:p>
            <w:pPr>
              <w:keepNext w:val="0"/>
              <w:keepLines w:val="0"/>
              <w:numPr>
                <w:ilvl w:val="0"/>
                <w:numId w:val="3"/>
              </w:numPr>
              <w:suppressLineNumbers w:val="0"/>
              <w:pBdr>
                <w:bottom w:val="none" w:color="auto" w:sz="0" w:space="0"/>
              </w:pBdr>
              <w:snapToGrid/>
              <w:spacing w:before="0" w:beforeAutospacing="0" w:after="0" w:afterAutospacing="0" w:line="240" w:lineRule="auto"/>
              <w:ind w:left="425" w:leftChars="0" w:right="0" w:hanging="425" w:firstLineChars="0"/>
              <w:jc w:val="left"/>
              <w:rPr>
                <w:rFonts w:hint="eastAsia" w:ascii="宋体" w:hAnsi="宋体" w:eastAsia="宋体" w:cs="宋体"/>
                <w:sz w:val="19"/>
                <w:szCs w:val="19"/>
                <w:lang w:val="en-US"/>
              </w:rPr>
            </w:pPr>
            <w:r>
              <w:rPr>
                <w:rFonts w:hint="eastAsia" w:ascii="宋体" w:hAnsi="宋体" w:eastAsia="宋体" w:cs="宋体"/>
                <w:sz w:val="19"/>
                <w:szCs w:val="19"/>
                <w:lang w:val="en-US" w:eastAsia="zh-CN"/>
              </w:rPr>
              <w:t>掌握元件的类型及不同的类型的应用，学会能利用元件制作动画效果。</w:t>
            </w:r>
          </w:p>
          <w:p>
            <w:pPr>
              <w:keepNext w:val="0"/>
              <w:keepLines w:val="0"/>
              <w:numPr>
                <w:ilvl w:val="0"/>
                <w:numId w:val="3"/>
              </w:numPr>
              <w:suppressLineNumbers w:val="0"/>
              <w:pBdr>
                <w:bottom w:val="none" w:color="auto" w:sz="0" w:space="0"/>
              </w:pBdr>
              <w:snapToGrid/>
              <w:spacing w:before="0" w:beforeAutospacing="0" w:after="0" w:afterAutospacing="0" w:line="240" w:lineRule="auto"/>
              <w:ind w:left="425" w:leftChars="0" w:right="0" w:hanging="425" w:firstLineChars="0"/>
              <w:jc w:val="left"/>
              <w:rPr>
                <w:rFonts w:hint="eastAsia" w:ascii="宋体" w:hAnsi="宋体" w:eastAsia="宋体" w:cs="宋体"/>
                <w:sz w:val="19"/>
                <w:szCs w:val="19"/>
                <w:lang w:val="en-US"/>
              </w:rPr>
            </w:pPr>
            <w:r>
              <w:rPr>
                <w:rFonts w:hint="eastAsia" w:ascii="宋体" w:hAnsi="宋体" w:eastAsia="宋体" w:cs="宋体"/>
                <w:sz w:val="19"/>
                <w:szCs w:val="19"/>
                <w:lang w:val="en-US" w:eastAsia="zh-CN"/>
              </w:rPr>
              <w:t>掌握引导线的制作要领，能作出引导线动画的动画作品。</w:t>
            </w:r>
          </w:p>
          <w:p>
            <w:pPr>
              <w:keepNext w:val="0"/>
              <w:keepLines w:val="0"/>
              <w:numPr>
                <w:ilvl w:val="0"/>
                <w:numId w:val="3"/>
              </w:numPr>
              <w:suppressLineNumbers w:val="0"/>
              <w:pBdr>
                <w:bottom w:val="none" w:color="auto" w:sz="0" w:space="0"/>
              </w:pBdr>
              <w:snapToGrid/>
              <w:spacing w:before="0" w:beforeAutospacing="0" w:after="0" w:afterAutospacing="0" w:line="240" w:lineRule="auto"/>
              <w:ind w:left="425" w:leftChars="0" w:right="0" w:hanging="425" w:firstLineChars="0"/>
              <w:jc w:val="left"/>
              <w:rPr>
                <w:rFonts w:hint="eastAsia" w:ascii="宋体" w:hAnsi="宋体" w:eastAsia="宋体" w:cs="宋体"/>
                <w:sz w:val="19"/>
                <w:szCs w:val="19"/>
                <w:lang w:val="en-US"/>
              </w:rPr>
            </w:pPr>
            <w:r>
              <w:rPr>
                <w:rFonts w:hint="eastAsia" w:ascii="宋体" w:hAnsi="宋体" w:eastAsia="宋体" w:cs="宋体"/>
                <w:sz w:val="19"/>
                <w:szCs w:val="19"/>
                <w:lang w:val="en-US" w:eastAsia="zh-CN"/>
              </w:rPr>
              <w:t>能制作出完整动画效果的动画作品。</w:t>
            </w:r>
          </w:p>
          <w:p>
            <w:pPr>
              <w:keepNext w:val="0"/>
              <w:keepLines w:val="0"/>
              <w:numPr>
                <w:ilvl w:val="0"/>
                <w:numId w:val="0"/>
              </w:numPr>
              <w:suppressLineNumbers w:val="0"/>
              <w:pBdr>
                <w:bottom w:val="none" w:color="auto" w:sz="0" w:space="0"/>
              </w:pBdr>
              <w:snapToGrid/>
              <w:spacing w:before="0" w:beforeAutospacing="0" w:after="0" w:afterAutospacing="0" w:line="240" w:lineRule="auto"/>
              <w:ind w:left="0" w:right="0"/>
              <w:jc w:val="left"/>
              <w:rPr>
                <w:rFonts w:hint="eastAsia" w:ascii="宋体" w:hAnsi="宋体" w:eastAsia="宋体" w:cs="宋体"/>
                <w:sz w:val="19"/>
                <w:szCs w:val="19"/>
                <w:lang w:val="en-US"/>
              </w:rPr>
            </w:pPr>
            <w:r>
              <w:rPr>
                <w:rFonts w:hint="eastAsia" w:ascii="宋体" w:hAnsi="宋体" w:eastAsia="宋体" w:cs="宋体"/>
                <w:sz w:val="19"/>
                <w:szCs w:val="19"/>
                <w:lang w:val="en-US" w:eastAsia="zh-CN"/>
              </w:rPr>
              <w:t>措施：</w:t>
            </w:r>
          </w:p>
          <w:p>
            <w:pPr>
              <w:keepNext w:val="0"/>
              <w:keepLines w:val="0"/>
              <w:numPr>
                <w:ilvl w:val="0"/>
                <w:numId w:val="4"/>
              </w:numPr>
              <w:suppressLineNumbers w:val="0"/>
              <w:pBdr>
                <w:bottom w:val="none" w:color="auto" w:sz="0" w:space="0"/>
              </w:pBdr>
              <w:snapToGrid/>
              <w:spacing w:before="0" w:beforeAutospacing="0" w:after="0" w:afterAutospacing="0" w:line="240" w:lineRule="auto"/>
              <w:ind w:left="425" w:leftChars="0" w:right="0" w:hanging="425" w:firstLineChars="0"/>
              <w:jc w:val="left"/>
              <w:rPr>
                <w:rFonts w:hint="eastAsia" w:ascii="宋体" w:hAnsi="宋体" w:eastAsia="宋体" w:cs="宋体"/>
                <w:sz w:val="19"/>
                <w:szCs w:val="19"/>
                <w:lang w:val="en-US"/>
              </w:rPr>
            </w:pPr>
            <w:r>
              <w:rPr>
                <w:rFonts w:hint="eastAsia" w:ascii="宋体" w:hAnsi="宋体" w:eastAsia="宋体" w:cs="宋体"/>
                <w:sz w:val="19"/>
                <w:szCs w:val="19"/>
                <w:lang w:val="en-US" w:eastAsia="zh-CN"/>
              </w:rPr>
              <w:t>一周一课，以学生上机操作为主，教师讲解为辅。尽量加大学生上机操作力度，做到熟练的掌握所学的知识。</w:t>
            </w:r>
          </w:p>
          <w:p>
            <w:pPr>
              <w:keepNext w:val="0"/>
              <w:keepLines w:val="0"/>
              <w:numPr>
                <w:ilvl w:val="0"/>
                <w:numId w:val="4"/>
              </w:numPr>
              <w:suppressLineNumbers w:val="0"/>
              <w:pBdr>
                <w:bottom w:val="none" w:color="auto" w:sz="0" w:space="0"/>
              </w:pBdr>
              <w:snapToGrid/>
              <w:spacing w:before="0" w:beforeAutospacing="0" w:after="0" w:afterAutospacing="0" w:line="240" w:lineRule="auto"/>
              <w:ind w:left="425" w:leftChars="0" w:right="0" w:hanging="425" w:firstLineChars="0"/>
              <w:jc w:val="left"/>
              <w:rPr>
                <w:rFonts w:hint="eastAsia" w:ascii="Times New Roman" w:hAnsi="Times New Roman" w:cs="Times New Roman"/>
              </w:rPr>
            </w:pPr>
            <w:r>
              <w:rPr>
                <w:rFonts w:hint="eastAsia" w:ascii="宋体" w:hAnsi="宋体" w:eastAsia="宋体" w:cs="宋体"/>
                <w:sz w:val="19"/>
                <w:szCs w:val="19"/>
                <w:lang w:val="en-US" w:eastAsia="zh-CN"/>
              </w:rPr>
              <w:t>学习国家新课程标准，改善课堂教学方式和手段，促进学生主动学习。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pPr>
              <w:keepNext w:val="0"/>
              <w:keepLines w:val="0"/>
              <w:suppressLineNumbers w:val="0"/>
              <w:spacing w:before="0" w:beforeAutospacing="0" w:after="0" w:afterAutospacing="0"/>
              <w:ind w:left="105" w:leftChars="50" w:right="105" w:rightChars="50" w:firstLine="422" w:firstLineChars="200"/>
              <w:jc w:val="distribute"/>
              <w:rPr>
                <w:rFonts w:hint="eastAsia" w:ascii="Times New Roman" w:hAnsi="Times New Roman" w:eastAsia="楷体_GB2312" w:cs="Times New Roman"/>
                <w:b/>
                <w:bCs/>
              </w:rPr>
            </w:pPr>
            <w:r>
              <w:rPr>
                <w:rFonts w:hint="eastAsia" w:ascii="Times New Roman" w:hAnsi="Times New Roman" w:eastAsia="楷体_GB2312" w:cs="Times New Roman"/>
                <w:b/>
                <w:bCs/>
              </w:rPr>
              <w:t>教学</w:t>
            </w:r>
          </w:p>
          <w:p>
            <w:pPr>
              <w:keepNext w:val="0"/>
              <w:keepLines w:val="0"/>
              <w:suppressLineNumbers w:val="0"/>
              <w:spacing w:before="0" w:beforeAutospacing="0" w:after="0" w:afterAutospacing="0"/>
              <w:ind w:left="105" w:leftChars="50" w:right="105" w:rightChars="50" w:firstLine="422" w:firstLineChars="200"/>
              <w:jc w:val="distribute"/>
              <w:rPr>
                <w:rFonts w:hint="eastAsia" w:ascii="Times New Roman" w:hAnsi="Times New Roman" w:eastAsia="楷体_GB2312" w:cs="Times New Roman"/>
                <w:b/>
                <w:bCs/>
              </w:rPr>
            </w:pPr>
            <w:r>
              <w:rPr>
                <w:rFonts w:hint="eastAsia" w:ascii="Times New Roman" w:hAnsi="Times New Roman" w:eastAsia="楷体_GB2312" w:cs="Times New Roman"/>
                <w:b/>
                <w:bCs/>
              </w:rPr>
              <w:t>研究</w:t>
            </w:r>
          </w:p>
        </w:tc>
        <w:tc>
          <w:tcPr>
            <w:tcW w:w="1314" w:type="dxa"/>
            <w:gridSpan w:val="2"/>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rPr>
            </w:pPr>
            <w:r>
              <w:rPr>
                <w:rFonts w:hint="eastAsia" w:ascii="Times New Roman" w:hAnsi="Times New Roman" w:eastAsia="楷体_GB2312" w:cs="Times New Roman"/>
                <w:bCs/>
              </w:rPr>
              <w:t>教科研课题</w:t>
            </w:r>
          </w:p>
        </w:tc>
        <w:tc>
          <w:tcPr>
            <w:tcW w:w="1060"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Cs/>
              </w:rPr>
            </w:pPr>
          </w:p>
        </w:tc>
        <w:tc>
          <w:tcPr>
            <w:tcW w:w="1187" w:type="dxa"/>
            <w:gridSpan w:val="2"/>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Cs/>
              </w:rPr>
            </w:pPr>
            <w:r>
              <w:rPr>
                <w:rFonts w:hint="eastAsia" w:ascii="Times New Roman" w:hAnsi="Times New Roman" w:eastAsia="楷体_GB2312" w:cs="Times New Roman"/>
                <w:bCs/>
              </w:rPr>
              <w:t>成果形式</w:t>
            </w:r>
          </w:p>
        </w:tc>
        <w:tc>
          <w:tcPr>
            <w:tcW w:w="1187" w:type="dxa"/>
            <w:gridSpan w:val="4"/>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Cs/>
              </w:rPr>
            </w:pPr>
          </w:p>
        </w:tc>
        <w:tc>
          <w:tcPr>
            <w:tcW w:w="1187" w:type="dxa"/>
            <w:gridSpan w:val="4"/>
            <w:noWrap w:val="0"/>
            <w:vAlign w:val="center"/>
          </w:tcPr>
          <w:p>
            <w:pPr>
              <w:keepNext w:val="0"/>
              <w:keepLines w:val="0"/>
              <w:suppressLineNumbers w:val="0"/>
              <w:spacing w:before="0" w:beforeAutospacing="0" w:after="0" w:afterAutospacing="0"/>
              <w:ind w:left="0" w:right="0"/>
              <w:rPr>
                <w:rFonts w:hint="eastAsia" w:ascii="Times New Roman" w:hAnsi="Times New Roman" w:eastAsia="楷体_GB2312" w:cs="Times New Roman"/>
                <w:bCs/>
              </w:rPr>
            </w:pPr>
            <w:r>
              <w:rPr>
                <w:rFonts w:hint="eastAsia" w:ascii="Times New Roman" w:hAnsi="Times New Roman" w:eastAsia="楷体_GB2312" w:cs="Times New Roman"/>
                <w:bCs/>
              </w:rPr>
              <w:t>完成日期</w:t>
            </w:r>
          </w:p>
        </w:tc>
        <w:tc>
          <w:tcPr>
            <w:tcW w:w="1186" w:type="dxa"/>
            <w:gridSpan w:val="2"/>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
                <w:bCs/>
              </w:rPr>
            </w:pPr>
          </w:p>
        </w:tc>
        <w:tc>
          <w:tcPr>
            <w:tcW w:w="1494" w:type="dxa"/>
            <w:gridSpan w:val="3"/>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r>
              <w:rPr>
                <w:rFonts w:hint="eastAsia" w:ascii="Times New Roman" w:hAnsi="Times New Roman" w:eastAsia="楷体_GB2312" w:cs="Times New Roman"/>
                <w:bCs/>
              </w:rPr>
              <w:t>公开课课题</w:t>
            </w:r>
          </w:p>
        </w:tc>
        <w:tc>
          <w:tcPr>
            <w:tcW w:w="3268" w:type="dxa"/>
            <w:gridSpan w:val="9"/>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1137" w:type="dxa"/>
            <w:gridSpan w:val="2"/>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r>
              <w:rPr>
                <w:rFonts w:hint="eastAsia" w:ascii="Times New Roman" w:hAnsi="Times New Roman" w:eastAsia="楷体_GB2312" w:cs="Times New Roman"/>
                <w:bCs/>
              </w:rPr>
              <w:t>开课日期</w:t>
            </w:r>
          </w:p>
        </w:tc>
        <w:tc>
          <w:tcPr>
            <w:tcW w:w="1222"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textDirection w:val="tbRlV"/>
            <w:vAlign w:val="center"/>
          </w:tcPr>
          <w:p>
            <w:pPr>
              <w:keepNext w:val="0"/>
              <w:keepLines w:val="0"/>
              <w:suppressLineNumbers w:val="0"/>
              <w:spacing w:before="0" w:beforeAutospacing="0" w:after="0" w:afterAutospacing="0"/>
              <w:ind w:left="113" w:right="113"/>
              <w:rPr>
                <w:rFonts w:hint="eastAsia" w:ascii="Times New Roman" w:hAnsi="Times New Roman" w:eastAsia="楷体_GB2312" w:cs="Times New Roman"/>
                <w:b/>
                <w:bCs/>
              </w:rPr>
            </w:pPr>
            <w:r>
              <w:rPr>
                <w:rFonts w:hint="eastAsia" w:ascii="Times New Roman" w:hAnsi="Times New Roman" w:eastAsia="楷体_GB2312" w:cs="Times New Roman"/>
                <w:b/>
                <w:bCs/>
              </w:rPr>
              <w:t>选 修 课 活 动 课</w:t>
            </w:r>
          </w:p>
        </w:tc>
        <w:tc>
          <w:tcPr>
            <w:tcW w:w="1494" w:type="dxa"/>
            <w:gridSpan w:val="3"/>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r>
              <w:rPr>
                <w:rFonts w:hint="eastAsia" w:ascii="Times New Roman" w:hAnsi="Times New Roman" w:eastAsia="楷体_GB2312" w:cs="Times New Roman"/>
                <w:bCs/>
              </w:rPr>
              <w:t>选修课名称</w:t>
            </w:r>
          </w:p>
        </w:tc>
        <w:tc>
          <w:tcPr>
            <w:tcW w:w="3268" w:type="dxa"/>
            <w:gridSpan w:val="9"/>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1137" w:type="dxa"/>
            <w:gridSpan w:val="2"/>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r>
              <w:rPr>
                <w:rFonts w:hint="eastAsia" w:ascii="Times New Roman" w:hAnsi="Times New Roman" w:eastAsia="楷体_GB2312" w:cs="Times New Roman"/>
                <w:bCs/>
              </w:rPr>
              <w:t>参加人数</w:t>
            </w:r>
          </w:p>
        </w:tc>
        <w:tc>
          <w:tcPr>
            <w:tcW w:w="1222"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
                <w:bCs/>
              </w:rPr>
            </w:pPr>
          </w:p>
        </w:tc>
        <w:tc>
          <w:tcPr>
            <w:tcW w:w="1494" w:type="dxa"/>
            <w:gridSpan w:val="3"/>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r>
              <w:rPr>
                <w:rFonts w:hint="eastAsia" w:ascii="Times New Roman" w:hAnsi="Times New Roman" w:eastAsia="楷体_GB2312" w:cs="Times New Roman"/>
                <w:bCs/>
              </w:rPr>
              <w:t>活动课名称</w:t>
            </w:r>
          </w:p>
        </w:tc>
        <w:tc>
          <w:tcPr>
            <w:tcW w:w="3268" w:type="dxa"/>
            <w:gridSpan w:val="9"/>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1137" w:type="dxa"/>
            <w:gridSpan w:val="2"/>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r>
              <w:rPr>
                <w:rFonts w:hint="eastAsia" w:ascii="Times New Roman" w:hAnsi="Times New Roman" w:eastAsia="楷体_GB2312" w:cs="Times New Roman"/>
                <w:bCs/>
              </w:rPr>
              <w:t>参加人数</w:t>
            </w:r>
          </w:p>
        </w:tc>
        <w:tc>
          <w:tcPr>
            <w:tcW w:w="1222"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
                <w:bCs/>
              </w:rPr>
            </w:pPr>
          </w:p>
        </w:tc>
        <w:tc>
          <w:tcPr>
            <w:tcW w:w="1494" w:type="dxa"/>
            <w:gridSpan w:val="3"/>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r>
              <w:rPr>
                <w:rFonts w:hint="eastAsia" w:ascii="Times New Roman" w:hAnsi="Times New Roman" w:eastAsia="楷体_GB2312" w:cs="Times New Roman"/>
                <w:bCs/>
              </w:rPr>
              <w:t>业务进修内容</w:t>
            </w:r>
          </w:p>
        </w:tc>
        <w:tc>
          <w:tcPr>
            <w:tcW w:w="3268" w:type="dxa"/>
            <w:gridSpan w:val="9"/>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1137" w:type="dxa"/>
            <w:gridSpan w:val="2"/>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r>
              <w:rPr>
                <w:rFonts w:hint="eastAsia" w:ascii="Times New Roman" w:hAnsi="Times New Roman" w:eastAsia="楷体_GB2312" w:cs="Times New Roman"/>
                <w:bCs/>
              </w:rPr>
              <w:t>选修形式</w:t>
            </w:r>
          </w:p>
        </w:tc>
        <w:tc>
          <w:tcPr>
            <w:tcW w:w="1222"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
                <w:bCs/>
              </w:rPr>
            </w:pPr>
          </w:p>
        </w:tc>
        <w:tc>
          <w:tcPr>
            <w:tcW w:w="1494" w:type="dxa"/>
            <w:gridSpan w:val="3"/>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r>
              <w:rPr>
                <w:rFonts w:hint="eastAsia" w:ascii="Times New Roman" w:hAnsi="Times New Roman" w:eastAsia="楷体_GB2312" w:cs="Times New Roman"/>
                <w:bCs/>
              </w:rPr>
              <w:t>重点辅导对象</w:t>
            </w:r>
          </w:p>
        </w:tc>
        <w:tc>
          <w:tcPr>
            <w:tcW w:w="3268" w:type="dxa"/>
            <w:gridSpan w:val="9"/>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1137" w:type="dxa"/>
            <w:gridSpan w:val="2"/>
            <w:noWrap w:val="0"/>
            <w:vAlign w:val="center"/>
          </w:tcPr>
          <w:p>
            <w:pPr>
              <w:keepNext w:val="0"/>
              <w:keepLines w:val="0"/>
              <w:suppressLineNumbers w:val="0"/>
              <w:spacing w:before="0" w:beforeAutospacing="0" w:after="0" w:afterAutospacing="0"/>
              <w:ind w:left="0" w:right="0"/>
              <w:jc w:val="distribute"/>
              <w:rPr>
                <w:rFonts w:hint="eastAsia" w:ascii="Times New Roman" w:hAnsi="Times New Roman" w:eastAsia="楷体_GB2312" w:cs="Times New Roman"/>
                <w:bCs/>
              </w:rPr>
            </w:pPr>
          </w:p>
        </w:tc>
        <w:tc>
          <w:tcPr>
            <w:tcW w:w="1222"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pPr>
              <w:keepNext w:val="0"/>
              <w:keepLines w:val="0"/>
              <w:suppressLineNumbers w:val="0"/>
              <w:spacing w:before="0" w:beforeAutospacing="0" w:after="0" w:afterAutospacing="0" w:line="360" w:lineRule="auto"/>
              <w:ind w:left="105" w:leftChars="50" w:right="105" w:rightChars="50" w:firstLine="422" w:firstLineChars="200"/>
              <w:jc w:val="distribute"/>
              <w:rPr>
                <w:rFonts w:hint="eastAsia" w:ascii="Times New Roman" w:hAnsi="Times New Roman" w:eastAsia="楷体_GB2312" w:cs="Times New Roman"/>
                <w:b/>
                <w:bCs/>
              </w:rPr>
            </w:pPr>
            <w:r>
              <w:rPr>
                <w:rFonts w:hint="eastAsia" w:ascii="Times New Roman" w:hAnsi="Times New Roman" w:eastAsia="楷体_GB2312" w:cs="Times New Roman"/>
                <w:b/>
                <w:bCs/>
              </w:rPr>
              <w:t>单元</w:t>
            </w:r>
          </w:p>
          <w:p>
            <w:pPr>
              <w:keepNext w:val="0"/>
              <w:keepLines w:val="0"/>
              <w:suppressLineNumbers w:val="0"/>
              <w:spacing w:before="0" w:beforeAutospacing="0" w:after="0" w:afterAutospacing="0" w:line="360" w:lineRule="auto"/>
              <w:ind w:left="105" w:leftChars="50" w:right="105" w:rightChars="50" w:firstLine="422" w:firstLineChars="200"/>
              <w:jc w:val="distribute"/>
              <w:rPr>
                <w:rFonts w:hint="eastAsia" w:ascii="Times New Roman" w:hAnsi="Times New Roman" w:eastAsia="楷体_GB2312" w:cs="Times New Roman"/>
                <w:b/>
                <w:bCs/>
              </w:rPr>
            </w:pPr>
            <w:r>
              <w:rPr>
                <w:rFonts w:hint="eastAsia" w:ascii="Times New Roman" w:hAnsi="Times New Roman" w:eastAsia="楷体_GB2312" w:cs="Times New Roman"/>
                <w:b/>
                <w:bCs/>
              </w:rPr>
              <w:t>测验</w:t>
            </w:r>
          </w:p>
          <w:p>
            <w:pPr>
              <w:keepNext w:val="0"/>
              <w:keepLines w:val="0"/>
              <w:suppressLineNumbers w:val="0"/>
              <w:spacing w:before="0" w:beforeAutospacing="0" w:after="0" w:afterAutospacing="0" w:line="360" w:lineRule="auto"/>
              <w:ind w:left="105" w:leftChars="50" w:right="105" w:rightChars="50" w:firstLine="422" w:firstLineChars="200"/>
              <w:jc w:val="distribute"/>
              <w:rPr>
                <w:rFonts w:hint="eastAsia" w:ascii="Times New Roman" w:hAnsi="Times New Roman" w:eastAsia="楷体_GB2312" w:cs="Times New Roman"/>
                <w:b/>
                <w:bCs/>
              </w:rPr>
            </w:pPr>
            <w:r>
              <w:rPr>
                <w:rFonts w:hint="eastAsia" w:ascii="Times New Roman" w:hAnsi="Times New Roman" w:eastAsia="楷体_GB2312" w:cs="Times New Roman"/>
                <w:b/>
                <w:bCs/>
              </w:rPr>
              <w:t>安排</w:t>
            </w:r>
          </w:p>
        </w:tc>
        <w:tc>
          <w:tcPr>
            <w:tcW w:w="1494"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Cs/>
              </w:rPr>
            </w:pPr>
            <w:r>
              <w:rPr>
                <w:rFonts w:hint="eastAsia" w:ascii="Times New Roman" w:hAnsi="Times New Roman" w:eastAsia="楷体_GB2312" w:cs="Times New Roman"/>
                <w:bCs/>
              </w:rPr>
              <w:t>周 次</w:t>
            </w:r>
          </w:p>
        </w:tc>
        <w:tc>
          <w:tcPr>
            <w:tcW w:w="2091" w:type="dxa"/>
            <w:gridSpan w:val="5"/>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Cs/>
              </w:rPr>
            </w:pPr>
            <w:r>
              <w:rPr>
                <w:rFonts w:hint="eastAsia" w:ascii="Times New Roman" w:hAnsi="Times New Roman" w:eastAsia="楷体_GB2312" w:cs="Times New Roman"/>
                <w:bCs/>
              </w:rPr>
              <w:t>内        容</w:t>
            </w:r>
          </w:p>
        </w:tc>
        <w:tc>
          <w:tcPr>
            <w:tcW w:w="849" w:type="dxa"/>
            <w:gridSpan w:val="2"/>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Cs/>
              </w:rPr>
            </w:pPr>
            <w:r>
              <w:rPr>
                <w:rFonts w:hint="eastAsia" w:ascii="Times New Roman" w:hAnsi="Times New Roman" w:eastAsia="楷体_GB2312" w:cs="Times New Roman"/>
                <w:bCs/>
              </w:rPr>
              <w:t>周 次</w:t>
            </w:r>
          </w:p>
        </w:tc>
        <w:tc>
          <w:tcPr>
            <w:tcW w:w="2687" w:type="dxa"/>
            <w:gridSpan w:val="7"/>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楷体_GB2312" w:cs="Times New Roman"/>
                <w:bCs/>
              </w:rPr>
            </w:pPr>
            <w:r>
              <w:rPr>
                <w:rFonts w:hint="eastAsia" w:ascii="Times New Roman" w:hAnsi="Times New Roman" w:eastAsia="楷体_GB2312" w:cs="Times New Roman"/>
                <w:bCs/>
              </w:rPr>
              <w:t>内        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1494"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2091" w:type="dxa"/>
            <w:gridSpan w:val="5"/>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849" w:type="dxa"/>
            <w:gridSpan w:val="2"/>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2687" w:type="dxa"/>
            <w:gridSpan w:val="7"/>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1494"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2091" w:type="dxa"/>
            <w:gridSpan w:val="5"/>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849" w:type="dxa"/>
            <w:gridSpan w:val="2"/>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2687" w:type="dxa"/>
            <w:gridSpan w:val="7"/>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2804" w:type="dxa"/>
            <w:gridSpan w:val="4"/>
            <w:noWrap w:val="0"/>
            <w:vAlign w:val="center"/>
          </w:tcPr>
          <w:p>
            <w:pPr>
              <w:keepNext w:val="0"/>
              <w:keepLines w:val="0"/>
              <w:suppressLineNumbers w:val="0"/>
              <w:spacing w:before="0" w:beforeAutospacing="0" w:after="0" w:afterAutospacing="0"/>
              <w:ind w:left="0" w:right="0"/>
              <w:rPr>
                <w:rFonts w:hint="eastAsia" w:ascii="Times New Roman" w:hAnsi="Times New Roman" w:eastAsia="楷体_GB2312" w:cs="Times New Roman"/>
                <w:b/>
                <w:bCs/>
              </w:rPr>
            </w:pPr>
            <w:r>
              <w:rPr>
                <w:rFonts w:hint="eastAsia" w:ascii="Times New Roman" w:hAnsi="Times New Roman" w:eastAsia="楷体_GB2312" w:cs="Times New Roman"/>
                <w:b/>
                <w:bCs/>
              </w:rPr>
              <w:t>培养青年教师活动内容</w:t>
            </w:r>
          </w:p>
        </w:tc>
        <w:tc>
          <w:tcPr>
            <w:tcW w:w="5627" w:type="dxa"/>
            <w:gridSpan w:val="14"/>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r>
    </w:tbl>
    <w:p>
      <w:pPr>
        <w:spacing w:after="312" w:afterLines="100"/>
        <w:ind w:firstLine="883" w:firstLineChars="200"/>
        <w:jc w:val="center"/>
        <w:rPr>
          <w:rFonts w:hint="eastAsia" w:ascii="幼圆" w:eastAsia="幼圆"/>
          <w:b/>
          <w:spacing w:val="60"/>
          <w:sz w:val="32"/>
          <w:szCs w:val="32"/>
        </w:rPr>
      </w:pPr>
      <w:r>
        <w:rPr>
          <w:rFonts w:hint="eastAsia" w:ascii="幼圆" w:eastAsia="幼圆"/>
          <w:b/>
          <w:spacing w:val="60"/>
          <w:sz w:val="32"/>
          <w:szCs w:val="32"/>
        </w:rPr>
        <w:t>学期授课进度安排表</w:t>
      </w:r>
    </w:p>
    <w:p>
      <w:pPr>
        <w:ind w:firstLine="420" w:firstLineChars="200"/>
        <w:rPr>
          <w:rFonts w:hint="eastAsia"/>
        </w:rPr>
      </w:pPr>
      <w:r>
        <w:rPr>
          <w:rFonts w:hint="eastAsia"/>
        </w:rPr>
        <w:t xml:space="preserve"> </w:t>
      </w:r>
    </w:p>
    <w:tbl>
      <w:tblPr>
        <w:tblStyle w:val="4"/>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828"/>
        <w:gridCol w:w="1954"/>
        <w:gridCol w:w="894"/>
        <w:gridCol w:w="4755"/>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华文楷体" w:hAnsi="华文楷体" w:eastAsia="华文楷体" w:cs="Times New Roman"/>
                <w:b/>
                <w:sz w:val="24"/>
              </w:rPr>
            </w:pPr>
            <w:r>
              <w:rPr>
                <w:rFonts w:hint="eastAsia" w:ascii="华文楷体" w:hAnsi="华文楷体" w:eastAsia="华文楷体" w:cs="Times New Roman"/>
                <w:b/>
                <w:sz w:val="24"/>
              </w:rPr>
              <w:t>周次</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华文楷体" w:hAnsi="华文楷体" w:eastAsia="华文楷体" w:cs="Times New Roman"/>
                <w:b/>
                <w:sz w:val="24"/>
              </w:rPr>
            </w:pPr>
            <w:r>
              <w:rPr>
                <w:rFonts w:hint="eastAsia" w:ascii="华文楷体" w:hAnsi="华文楷体" w:eastAsia="华文楷体" w:cs="Times New Roman"/>
                <w:b/>
                <w:sz w:val="24"/>
              </w:rPr>
              <w:t>日  期</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华文楷体" w:hAnsi="华文楷体" w:eastAsia="华文楷体" w:cs="Times New Roman"/>
                <w:b/>
                <w:sz w:val="24"/>
              </w:rPr>
            </w:pPr>
            <w:r>
              <w:rPr>
                <w:rFonts w:hint="eastAsia" w:ascii="华文楷体" w:hAnsi="华文楷体" w:eastAsia="华文楷体" w:cs="Times New Roman"/>
                <w:b/>
                <w:sz w:val="24"/>
              </w:rPr>
              <w:t>课时</w:t>
            </w:r>
          </w:p>
        </w:tc>
        <w:tc>
          <w:tcPr>
            <w:tcW w:w="4755" w:type="dxa"/>
            <w:noWrap w:val="0"/>
            <w:vAlign w:val="center"/>
          </w:tcPr>
          <w:p>
            <w:pPr>
              <w:keepNext w:val="0"/>
              <w:keepLines w:val="0"/>
              <w:suppressLineNumbers w:val="0"/>
              <w:spacing w:before="0" w:beforeAutospacing="0" w:after="0" w:afterAutospacing="0"/>
              <w:ind w:left="0" w:right="0"/>
              <w:jc w:val="center"/>
              <w:rPr>
                <w:rFonts w:hint="eastAsia" w:ascii="华文楷体" w:hAnsi="华文楷体" w:eastAsia="华文楷体" w:cs="Times New Roman"/>
                <w:b/>
                <w:sz w:val="24"/>
              </w:rPr>
            </w:pPr>
            <w:r>
              <w:rPr>
                <w:rFonts w:hint="eastAsia" w:ascii="华文楷体" w:hAnsi="华文楷体" w:eastAsia="华文楷体" w:cs="Times New Roman"/>
                <w:b/>
                <w:sz w:val="24"/>
              </w:rPr>
              <w:t>教 学 内 容 安 排</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default" w:ascii="Times New Roman" w:hAnsi="Times New Roman" w:cs="Times New Roman"/>
              </w:rPr>
              <w:t>2.1</w:t>
            </w:r>
            <w:r>
              <w:rPr>
                <w:rFonts w:hint="eastAsia" w:ascii="Times New Roman" w:hAnsi="Times New Roman" w:cs="Times New Roman"/>
                <w:lang w:val="en-US" w:eastAsia="zh-CN"/>
              </w:rPr>
              <w:t>9</w:t>
            </w:r>
            <w:r>
              <w:rPr>
                <w:rFonts w:hint="eastAsia" w:ascii="Times New Roman" w:hAnsi="Times New Roman" w:cs="Times New Roman"/>
              </w:rPr>
              <w:t>-</w:t>
            </w:r>
            <w:r>
              <w:rPr>
                <w:rFonts w:hint="default" w:ascii="Times New Roman" w:hAnsi="Times New Roman" w:cs="Times New Roman"/>
              </w:rPr>
              <w:t>2.</w:t>
            </w:r>
            <w:r>
              <w:rPr>
                <w:rFonts w:hint="eastAsia" w:ascii="Times New Roman" w:hAnsi="Times New Roman" w:cs="Times New Roman"/>
                <w:lang w:val="en-US" w:eastAsia="zh-CN"/>
              </w:rPr>
              <w:t>23</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rPr>
            </w:pPr>
            <w:r>
              <w:rPr>
                <w:rFonts w:hint="eastAsia" w:ascii="Times New Roman" w:hAnsi="Times New Roman" w:cs="Times New Roman"/>
                <w:kern w:val="2"/>
                <w:sz w:val="21"/>
                <w:szCs w:val="24"/>
                <w:lang w:val="en-US" w:eastAsia="zh-Hans" w:bidi="ar-SA"/>
              </w:rPr>
              <w:t>快乐的猫咪</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2</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2.</w:t>
            </w:r>
            <w:r>
              <w:rPr>
                <w:rFonts w:hint="default" w:ascii="Times New Roman" w:hAnsi="Times New Roman" w:cs="Times New Roman"/>
              </w:rPr>
              <w:t>2</w:t>
            </w:r>
            <w:r>
              <w:rPr>
                <w:rFonts w:hint="eastAsia" w:ascii="Times New Roman" w:hAnsi="Times New Roman" w:cs="Times New Roman"/>
                <w:lang w:val="en-US" w:eastAsia="zh-CN"/>
              </w:rPr>
              <w:t>6</w:t>
            </w:r>
            <w:r>
              <w:rPr>
                <w:rFonts w:hint="eastAsia" w:ascii="Times New Roman" w:hAnsi="Times New Roman" w:cs="Times New Roman"/>
              </w:rPr>
              <w:t>-</w:t>
            </w:r>
            <w:r>
              <w:rPr>
                <w:rFonts w:hint="eastAsia" w:ascii="Times New Roman" w:hAnsi="Times New Roman" w:cs="Times New Roman"/>
                <w:lang w:val="en-US" w:eastAsia="zh-CN"/>
              </w:rPr>
              <w:t>3.1</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快乐的猫咪</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3</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3.</w:t>
            </w:r>
            <w:r>
              <w:rPr>
                <w:rFonts w:hint="eastAsia" w:ascii="Times New Roman" w:hAnsi="Times New Roman" w:cs="Times New Roman"/>
                <w:lang w:val="en-US" w:eastAsia="zh-CN"/>
              </w:rPr>
              <w:t>4</w:t>
            </w:r>
            <w:r>
              <w:rPr>
                <w:rFonts w:hint="eastAsia" w:ascii="Times New Roman" w:hAnsi="Times New Roman" w:cs="Times New Roman"/>
              </w:rPr>
              <w:t>-3.</w:t>
            </w:r>
            <w:r>
              <w:rPr>
                <w:rFonts w:hint="eastAsia" w:ascii="Times New Roman" w:hAnsi="Times New Roman" w:cs="Times New Roman"/>
                <w:lang w:val="en-US" w:eastAsia="zh-CN"/>
              </w:rPr>
              <w:t>8</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快乐的猫咪</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4</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3.</w:t>
            </w:r>
            <w:r>
              <w:rPr>
                <w:rFonts w:hint="default" w:ascii="Times New Roman" w:hAnsi="Times New Roman" w:cs="Times New Roman"/>
              </w:rPr>
              <w:t>1</w:t>
            </w:r>
            <w:r>
              <w:rPr>
                <w:rFonts w:hint="eastAsia" w:ascii="Times New Roman" w:hAnsi="Times New Roman" w:cs="Times New Roman"/>
                <w:lang w:val="en-US" w:eastAsia="zh-CN"/>
              </w:rPr>
              <w:t>1</w:t>
            </w:r>
            <w:r>
              <w:rPr>
                <w:rFonts w:hint="eastAsia" w:ascii="Times New Roman" w:hAnsi="Times New Roman" w:cs="Times New Roman"/>
              </w:rPr>
              <w:t>-3.1</w:t>
            </w:r>
            <w:r>
              <w:rPr>
                <w:rFonts w:hint="eastAsia" w:ascii="Times New Roman" w:hAnsi="Times New Roman" w:cs="Times New Roman"/>
                <w:lang w:val="en-US" w:eastAsia="zh-CN"/>
              </w:rPr>
              <w:t>5</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穿越森林</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5</w:t>
            </w:r>
          </w:p>
        </w:tc>
        <w:tc>
          <w:tcPr>
            <w:tcW w:w="1954" w:type="dxa"/>
            <w:noWrap w:val="0"/>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lang w:val="en-US" w:eastAsia="zh-CN"/>
              </w:rPr>
            </w:pPr>
            <w:r>
              <w:rPr>
                <w:rFonts w:hint="eastAsia" w:ascii="Times New Roman" w:hAnsi="Times New Roman" w:cs="Times New Roman"/>
              </w:rPr>
              <w:t>3.</w:t>
            </w:r>
            <w:r>
              <w:rPr>
                <w:rFonts w:hint="eastAsia" w:ascii="Times New Roman" w:hAnsi="Times New Roman" w:cs="Times New Roman"/>
                <w:lang w:val="en-US" w:eastAsia="zh-CN"/>
              </w:rPr>
              <w:t>18</w:t>
            </w:r>
            <w:r>
              <w:rPr>
                <w:rFonts w:hint="eastAsia" w:ascii="Times New Roman" w:hAnsi="Times New Roman" w:cs="Times New Roman"/>
              </w:rPr>
              <w:t>-3.2</w:t>
            </w:r>
            <w:r>
              <w:rPr>
                <w:rFonts w:hint="eastAsia" w:ascii="Times New Roman" w:hAnsi="Times New Roman" w:cs="Times New Roman"/>
                <w:lang w:val="en-US" w:eastAsia="zh-CN"/>
              </w:rPr>
              <w:t>2</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rPr>
            </w:pPr>
            <w:r>
              <w:rPr>
                <w:rFonts w:hint="eastAsia" w:ascii="Times New Roman" w:hAnsi="Times New Roman" w:cs="Times New Roman"/>
                <w:kern w:val="2"/>
                <w:sz w:val="21"/>
                <w:szCs w:val="24"/>
                <w:lang w:val="en-US" w:eastAsia="zh-Hans" w:bidi="ar-SA"/>
              </w:rPr>
              <w:t>穿越森林</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6</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3.2</w:t>
            </w:r>
            <w:r>
              <w:rPr>
                <w:rFonts w:hint="eastAsia" w:ascii="Times New Roman" w:hAnsi="Times New Roman" w:cs="Times New Roman"/>
                <w:lang w:val="en-US" w:eastAsia="zh-CN"/>
              </w:rPr>
              <w:t>5</w:t>
            </w:r>
            <w:r>
              <w:rPr>
                <w:rFonts w:hint="eastAsia" w:ascii="Times New Roman" w:hAnsi="Times New Roman" w:cs="Times New Roman"/>
              </w:rPr>
              <w:t>-</w:t>
            </w:r>
            <w:r>
              <w:rPr>
                <w:rFonts w:hint="default" w:ascii="Times New Roman" w:hAnsi="Times New Roman" w:cs="Times New Roman"/>
              </w:rPr>
              <w:t>3.</w:t>
            </w:r>
            <w:r>
              <w:rPr>
                <w:rFonts w:hint="eastAsia" w:ascii="Times New Roman" w:hAnsi="Times New Roman" w:cs="Times New Roman"/>
                <w:lang w:val="en-US" w:eastAsia="zh-CN"/>
              </w:rPr>
              <w:t>29</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rPr>
            </w:pPr>
            <w:r>
              <w:rPr>
                <w:rFonts w:hint="eastAsia" w:ascii="Times New Roman" w:hAnsi="Times New Roman" w:cs="Times New Roman"/>
                <w:kern w:val="2"/>
                <w:sz w:val="21"/>
                <w:szCs w:val="24"/>
                <w:lang w:val="en-US" w:eastAsia="zh-Hans" w:bidi="ar-SA"/>
              </w:rPr>
              <w:t>穿越森林</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7</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default" w:ascii="Times New Roman" w:hAnsi="Times New Roman" w:cs="Times New Roman"/>
              </w:rPr>
              <w:t>4.</w:t>
            </w:r>
            <w:r>
              <w:rPr>
                <w:rFonts w:hint="eastAsia" w:ascii="Times New Roman" w:hAnsi="Times New Roman" w:cs="Times New Roman"/>
                <w:lang w:val="en-US" w:eastAsia="zh-CN"/>
              </w:rPr>
              <w:t>1</w:t>
            </w:r>
            <w:r>
              <w:rPr>
                <w:rFonts w:hint="eastAsia" w:ascii="Times New Roman" w:hAnsi="Times New Roman" w:cs="Times New Roman"/>
              </w:rPr>
              <w:t>-4.</w:t>
            </w:r>
            <w:r>
              <w:rPr>
                <w:rFonts w:hint="eastAsia" w:ascii="Times New Roman" w:hAnsi="Times New Roman" w:cs="Times New Roman"/>
                <w:lang w:val="en-US" w:eastAsia="zh-CN"/>
              </w:rPr>
              <w:t>5</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大风车——绘制荷兰风景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8</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4.</w:t>
            </w:r>
            <w:r>
              <w:rPr>
                <w:rFonts w:hint="eastAsia" w:ascii="Times New Roman" w:hAnsi="Times New Roman" w:cs="Times New Roman"/>
                <w:lang w:val="en-US" w:eastAsia="zh-CN"/>
              </w:rPr>
              <w:t>8</w:t>
            </w:r>
            <w:r>
              <w:rPr>
                <w:rFonts w:hint="eastAsia" w:ascii="Times New Roman" w:hAnsi="Times New Roman" w:cs="Times New Roman"/>
              </w:rPr>
              <w:t>-4.</w:t>
            </w:r>
            <w:r>
              <w:rPr>
                <w:rFonts w:hint="eastAsia" w:ascii="Times New Roman" w:hAnsi="Times New Roman" w:cs="Times New Roman"/>
                <w:lang w:val="en-US" w:eastAsia="zh-CN"/>
              </w:rPr>
              <w:t>12</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大风车——绘制荷兰风景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9</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4.1</w:t>
            </w:r>
            <w:r>
              <w:rPr>
                <w:rFonts w:hint="eastAsia" w:ascii="Times New Roman" w:hAnsi="Times New Roman" w:cs="Times New Roman"/>
                <w:lang w:val="en-US" w:eastAsia="zh-CN"/>
              </w:rPr>
              <w:t>5</w:t>
            </w:r>
            <w:r>
              <w:rPr>
                <w:rFonts w:hint="eastAsia" w:ascii="Times New Roman" w:hAnsi="Times New Roman" w:cs="Times New Roman"/>
              </w:rPr>
              <w:t>-4.</w:t>
            </w:r>
            <w:r>
              <w:rPr>
                <w:rFonts w:hint="eastAsia" w:ascii="Times New Roman" w:hAnsi="Times New Roman" w:cs="Times New Roman"/>
                <w:lang w:val="en-US" w:eastAsia="zh-CN"/>
              </w:rPr>
              <w:t>19</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大风车——影片剪辑元件</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10</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4.2</w:t>
            </w:r>
            <w:r>
              <w:rPr>
                <w:rFonts w:hint="eastAsia" w:ascii="Times New Roman" w:hAnsi="Times New Roman" w:cs="Times New Roman"/>
                <w:lang w:val="en-US" w:eastAsia="zh-CN"/>
              </w:rPr>
              <w:t>2</w:t>
            </w:r>
            <w:r>
              <w:rPr>
                <w:rFonts w:hint="eastAsia" w:ascii="Times New Roman" w:hAnsi="Times New Roman" w:cs="Times New Roman"/>
              </w:rPr>
              <w:t>-4.</w:t>
            </w:r>
            <w:r>
              <w:rPr>
                <w:rFonts w:hint="default" w:ascii="Times New Roman" w:hAnsi="Times New Roman" w:cs="Times New Roman"/>
              </w:rPr>
              <w:t>2</w:t>
            </w:r>
            <w:r>
              <w:rPr>
                <w:rFonts w:hint="eastAsia" w:ascii="Times New Roman" w:hAnsi="Times New Roman" w:cs="Times New Roman"/>
                <w:lang w:val="en-US" w:eastAsia="zh-CN"/>
              </w:rPr>
              <w:t>6</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大风车——影片剪辑元件</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11</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lang w:val="en-US" w:eastAsia="zh-CN"/>
              </w:rPr>
              <w:t>4.29</w:t>
            </w:r>
            <w:r>
              <w:rPr>
                <w:rFonts w:hint="eastAsia" w:ascii="Times New Roman" w:hAnsi="Times New Roman" w:cs="Times New Roman"/>
              </w:rPr>
              <w:t>-</w:t>
            </w:r>
            <w:r>
              <w:rPr>
                <w:rFonts w:hint="default" w:ascii="Times New Roman" w:hAnsi="Times New Roman" w:cs="Times New Roman"/>
              </w:rPr>
              <w:t>5.</w:t>
            </w:r>
            <w:r>
              <w:rPr>
                <w:rFonts w:hint="eastAsia" w:ascii="Times New Roman" w:hAnsi="Times New Roman" w:cs="Times New Roman"/>
                <w:lang w:val="en-US" w:eastAsia="zh-CN"/>
              </w:rPr>
              <w:t>3</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加入几片迎风舞动的花丛</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12</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5.</w:t>
            </w:r>
            <w:r>
              <w:rPr>
                <w:rFonts w:hint="eastAsia" w:ascii="Times New Roman" w:hAnsi="Times New Roman" w:cs="Times New Roman"/>
                <w:lang w:val="en-US" w:eastAsia="zh-CN"/>
              </w:rPr>
              <w:t>6</w:t>
            </w:r>
            <w:r>
              <w:rPr>
                <w:rFonts w:hint="eastAsia" w:ascii="Times New Roman" w:hAnsi="Times New Roman" w:cs="Times New Roman"/>
              </w:rPr>
              <w:t>-5.</w:t>
            </w:r>
            <w:r>
              <w:rPr>
                <w:rFonts w:hint="default" w:ascii="Times New Roman" w:hAnsi="Times New Roman" w:cs="Times New Roman"/>
              </w:rPr>
              <w:t>1</w:t>
            </w:r>
            <w:r>
              <w:rPr>
                <w:rFonts w:hint="eastAsia" w:ascii="Times New Roman" w:hAnsi="Times New Roman" w:cs="Times New Roman"/>
                <w:lang w:val="en-US" w:eastAsia="zh-CN"/>
              </w:rPr>
              <w:t>0</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加入几片迎风舞动的花丛</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13</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5.1</w:t>
            </w:r>
            <w:r>
              <w:rPr>
                <w:rFonts w:hint="eastAsia" w:ascii="Times New Roman" w:hAnsi="Times New Roman" w:cs="Times New Roman"/>
                <w:lang w:val="en-US" w:eastAsia="zh-CN"/>
              </w:rPr>
              <w:t>3</w:t>
            </w:r>
            <w:r>
              <w:rPr>
                <w:rFonts w:hint="eastAsia" w:ascii="Times New Roman" w:hAnsi="Times New Roman" w:cs="Times New Roman"/>
              </w:rPr>
              <w:t>-5.</w:t>
            </w:r>
            <w:r>
              <w:rPr>
                <w:rFonts w:hint="default" w:ascii="Times New Roman" w:hAnsi="Times New Roman" w:cs="Times New Roman"/>
              </w:rPr>
              <w:t>1</w:t>
            </w:r>
            <w:r>
              <w:rPr>
                <w:rFonts w:hint="eastAsia" w:ascii="Times New Roman" w:hAnsi="Times New Roman" w:cs="Times New Roman"/>
                <w:lang w:val="en-US" w:eastAsia="zh-CN"/>
              </w:rPr>
              <w:t>7</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大风车——蝴蝶飞舞</w:t>
            </w:r>
            <w:r>
              <w:rPr>
                <w:rFonts w:hint="default" w:ascii="Times New Roman" w:hAnsi="Times New Roman" w:cs="Times New Roman"/>
                <w:kern w:val="2"/>
                <w:sz w:val="21"/>
                <w:szCs w:val="24"/>
                <w:lang w:eastAsia="zh-Hans" w:bidi="ar-SA"/>
              </w:rPr>
              <w:t xml:space="preserve"> </w:t>
            </w:r>
            <w:r>
              <w:rPr>
                <w:rFonts w:hint="eastAsia" w:ascii="Times New Roman" w:hAnsi="Times New Roman" w:cs="Times New Roman"/>
                <w:kern w:val="2"/>
                <w:sz w:val="21"/>
                <w:szCs w:val="24"/>
                <w:lang w:val="en-US" w:eastAsia="zh-Hans" w:bidi="ar-SA"/>
              </w:rPr>
              <w:t>引导线</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14</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5.</w:t>
            </w:r>
            <w:r>
              <w:rPr>
                <w:rFonts w:hint="default" w:ascii="Times New Roman" w:hAnsi="Times New Roman" w:cs="Times New Roman"/>
              </w:rPr>
              <w:t>2</w:t>
            </w:r>
            <w:r>
              <w:rPr>
                <w:rFonts w:hint="eastAsia" w:ascii="Times New Roman" w:hAnsi="Times New Roman" w:cs="Times New Roman"/>
                <w:lang w:val="en-US" w:eastAsia="zh-CN"/>
              </w:rPr>
              <w:t>0</w:t>
            </w:r>
            <w:r>
              <w:rPr>
                <w:rFonts w:hint="eastAsia" w:ascii="Times New Roman" w:hAnsi="Times New Roman" w:cs="Times New Roman"/>
              </w:rPr>
              <w:t>-5.2</w:t>
            </w:r>
            <w:r>
              <w:rPr>
                <w:rFonts w:hint="eastAsia" w:ascii="Times New Roman" w:hAnsi="Times New Roman" w:cs="Times New Roman"/>
                <w:lang w:val="en-US" w:eastAsia="zh-CN"/>
              </w:rPr>
              <w:t>4</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大风车——蝴蝶飞舞</w:t>
            </w:r>
            <w:r>
              <w:rPr>
                <w:rFonts w:hint="default" w:ascii="Times New Roman" w:hAnsi="Times New Roman" w:cs="Times New Roman"/>
                <w:kern w:val="2"/>
                <w:sz w:val="21"/>
                <w:szCs w:val="24"/>
                <w:lang w:eastAsia="zh-Hans" w:bidi="ar-SA"/>
              </w:rPr>
              <w:t xml:space="preserve"> </w:t>
            </w:r>
            <w:r>
              <w:rPr>
                <w:rFonts w:hint="eastAsia" w:ascii="Times New Roman" w:hAnsi="Times New Roman" w:cs="Times New Roman"/>
                <w:kern w:val="2"/>
                <w:sz w:val="21"/>
                <w:szCs w:val="24"/>
                <w:lang w:val="en-US" w:eastAsia="zh-Hans" w:bidi="ar-SA"/>
              </w:rPr>
              <w:t>引导线</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15</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5.</w:t>
            </w:r>
            <w:r>
              <w:rPr>
                <w:rFonts w:hint="default" w:ascii="Times New Roman" w:hAnsi="Times New Roman" w:cs="Times New Roman"/>
              </w:rPr>
              <w:t>2</w:t>
            </w:r>
            <w:r>
              <w:rPr>
                <w:rFonts w:hint="eastAsia" w:ascii="Times New Roman" w:hAnsi="Times New Roman" w:cs="Times New Roman"/>
                <w:lang w:val="en-US" w:eastAsia="zh-CN"/>
              </w:rPr>
              <w:t>7</w:t>
            </w:r>
            <w:r>
              <w:rPr>
                <w:rFonts w:hint="eastAsia" w:ascii="Times New Roman" w:hAnsi="Times New Roman" w:cs="Times New Roman"/>
              </w:rPr>
              <w:t>-</w:t>
            </w:r>
            <w:r>
              <w:rPr>
                <w:rFonts w:hint="eastAsia" w:ascii="Times New Roman" w:hAnsi="Times New Roman" w:cs="Times New Roman"/>
                <w:lang w:val="en-US" w:eastAsia="zh-CN"/>
              </w:rPr>
              <w:t>5.31</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Hans" w:bidi="ar-SA"/>
              </w:rPr>
              <w:t>大风车——蝴蝶飞舞</w:t>
            </w:r>
            <w:r>
              <w:rPr>
                <w:rFonts w:hint="default" w:ascii="Times New Roman" w:hAnsi="Times New Roman" w:cs="Times New Roman"/>
                <w:kern w:val="2"/>
                <w:sz w:val="21"/>
                <w:szCs w:val="24"/>
                <w:lang w:eastAsia="zh-Hans" w:bidi="ar-SA"/>
              </w:rPr>
              <w:t xml:space="preserve"> </w:t>
            </w:r>
            <w:r>
              <w:rPr>
                <w:rFonts w:hint="eastAsia" w:ascii="Times New Roman" w:hAnsi="Times New Roman" w:cs="Times New Roman"/>
                <w:kern w:val="2"/>
                <w:sz w:val="21"/>
                <w:szCs w:val="24"/>
                <w:lang w:val="en-US" w:eastAsia="zh-Hans" w:bidi="ar-SA"/>
              </w:rPr>
              <w:t>引导线</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16</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6.</w:t>
            </w:r>
            <w:r>
              <w:rPr>
                <w:rFonts w:hint="eastAsia" w:ascii="Times New Roman" w:hAnsi="Times New Roman" w:cs="Times New Roman"/>
                <w:lang w:val="en-US" w:eastAsia="zh-CN"/>
              </w:rPr>
              <w:t>3</w:t>
            </w:r>
            <w:r>
              <w:rPr>
                <w:rFonts w:hint="eastAsia" w:ascii="Times New Roman" w:hAnsi="Times New Roman" w:cs="Times New Roman"/>
              </w:rPr>
              <w:t>-6</w:t>
            </w:r>
            <w:r>
              <w:rPr>
                <w:rFonts w:hint="default" w:ascii="Times New Roman" w:hAnsi="Times New Roman" w:cs="Times New Roman"/>
              </w:rPr>
              <w:t>.</w:t>
            </w:r>
            <w:r>
              <w:rPr>
                <w:rFonts w:hint="eastAsia" w:ascii="Times New Roman" w:hAnsi="Times New Roman" w:cs="Times New Roman"/>
                <w:lang w:val="en-US" w:eastAsia="zh-CN"/>
              </w:rPr>
              <w:t>7</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17</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6.</w:t>
            </w:r>
            <w:r>
              <w:rPr>
                <w:rFonts w:hint="default" w:ascii="Times New Roman" w:hAnsi="Times New Roman" w:cs="Times New Roman"/>
              </w:rPr>
              <w:t>1</w:t>
            </w:r>
            <w:r>
              <w:rPr>
                <w:rFonts w:hint="eastAsia" w:ascii="Times New Roman" w:hAnsi="Times New Roman" w:cs="Times New Roman"/>
                <w:lang w:val="en-US" w:eastAsia="zh-CN"/>
              </w:rPr>
              <w:t>0</w:t>
            </w:r>
            <w:r>
              <w:rPr>
                <w:rFonts w:hint="eastAsia" w:ascii="Times New Roman" w:hAnsi="Times New Roman" w:cs="Times New Roman"/>
              </w:rPr>
              <w:t>-6.1</w:t>
            </w:r>
            <w:r>
              <w:rPr>
                <w:rFonts w:hint="eastAsia" w:ascii="Times New Roman" w:hAnsi="Times New Roman" w:cs="Times New Roman"/>
                <w:lang w:val="en-US" w:eastAsia="zh-CN"/>
              </w:rPr>
              <w:t>4</w:t>
            </w: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lang w:val="en-US" w:eastAsia="zh-CN"/>
              </w:rPr>
              <w:t>2</w:t>
            </w: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r>
              <w:rPr>
                <w:rFonts w:hint="eastAsia" w:ascii="Times New Roman" w:hAnsi="Times New Roman" w:cs="Times New Roman"/>
                <w:kern w:val="2"/>
                <w:sz w:val="21"/>
                <w:szCs w:val="24"/>
                <w:lang w:val="en-US" w:eastAsia="zh-CN" w:bidi="ar-SA"/>
              </w:rPr>
              <w:t>期末考查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18</w:t>
            </w:r>
          </w:p>
        </w:tc>
        <w:tc>
          <w:tcPr>
            <w:tcW w:w="1954" w:type="dxa"/>
            <w:noWrap w:val="0"/>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lang w:val="en-US" w:eastAsia="zh-CN"/>
              </w:rPr>
            </w:pP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r>
              <w:rPr>
                <w:rFonts w:hint="eastAsia" w:ascii="Times New Roman" w:hAnsi="Times New Roman" w:cs="Times New Roman"/>
              </w:rPr>
              <w:t>19</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4755" w:type="dxa"/>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r>
              <w:rPr>
                <w:rFonts w:hint="eastAsia" w:ascii="Times New Roman" w:hAnsi="Times New Roman" w:cs="Times New Roman"/>
              </w:rPr>
              <w:t>2</w:t>
            </w:r>
            <w:r>
              <w:rPr>
                <w:rFonts w:hint="eastAsia" w:ascii="Times New Roman" w:hAnsi="Times New Roman" w:cs="Times New Roman"/>
                <w:lang w:val="en-US" w:eastAsia="zh-CN"/>
              </w:rPr>
              <w:t>0</w:t>
            </w:r>
          </w:p>
        </w:tc>
        <w:tc>
          <w:tcPr>
            <w:tcW w:w="195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eastAsia="宋体" w:cs="Times New Roman"/>
                <w:lang w:val="en-US" w:eastAsia="zh-CN"/>
              </w:rPr>
            </w:pPr>
          </w:p>
        </w:tc>
        <w:tc>
          <w:tcPr>
            <w:tcW w:w="894"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rPr>
            </w:pPr>
          </w:p>
        </w:tc>
        <w:tc>
          <w:tcPr>
            <w:tcW w:w="4755"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rPr>
            </w:pPr>
          </w:p>
        </w:tc>
      </w:tr>
    </w:tbl>
    <w:p>
      <w:pPr>
        <w:rPr>
          <w:rFonts w:hint="eastAsia"/>
        </w:rPr>
      </w:pPr>
    </w:p>
    <w:p>
      <w:pPr>
        <w:ind w:firstLine="420" w:firstLineChars="200"/>
        <w:rPr>
          <w:rFonts w:hint="eastAsia"/>
        </w:rPr>
      </w:pPr>
      <w:r>
        <w:rPr>
          <w:rFonts w:hint="eastAsia"/>
        </w:rPr>
        <w:t xml:space="preserve">                    </w:t>
      </w:r>
      <w:r>
        <w:rPr>
          <w:rFonts w:hint="eastAsia" w:eastAsia="华文细黑"/>
          <w:b/>
          <w:bCs/>
          <w:sz w:val="32"/>
        </w:rPr>
        <w:t>对教材的分析和总体设想</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865" w:hRule="atLeast"/>
        </w:trPr>
        <w:tc>
          <w:tcPr>
            <w:tcW w:w="8437" w:type="dxa"/>
            <w:noWrap w:val="0"/>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上学期已经学习了第一、二单元，本学期继续学习第三、四单元内容。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本学期教学的主要内容和要达到的目的及重点要求：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 xml:space="preserve">第三单元教学目标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 xml:space="preserve">学生通过上一单元的学习了解了帧的概念，并对形状补间动画有了一定的认识，通过教师的引导也能够使用绘图工具绘制出各种图形。通过大量的作品欣赏与创作实践学生对动画作品也有了一定的审美能力。本单元在提高学生的知识认知与实际操作技能上有了进一步要求。学生要重点掌握Flash中最常使用的元件概念，并将其灵活运用到作品创作中。在熟悉元件的制作与使用后要逐步实践动画补间动画的创作。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第三单元教学重点</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掌握图形元件的制作方法。</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学会创建动画补间动画。</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掌握动画补间动画相关属性的设置方法。</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学会制作影片剪辑元件并调整元件属性、添加滤镜特效。</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了解文字对象的编辑与动画设置方法。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第三单元教学难点</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图形元件与影片剪辑元件的区别。</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形状补间动画与动画补间动画的设置方法以及两种动画之间的区别。</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影片剪辑元件特殊效果的设置。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 xml:space="preserve">第四单元教学目标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 xml:space="preserve">动画补间动画是Flash动画创作中经常使用的。在其应用的基础上，本单元重点介绍了引导层动画Flash中常用的动画技巧，并力求通过创作带有各种特殊效果的作品，拓宽学生的视野、激发学生的兴趣。学生在学习的同时要注意本学科知识的迁移，要能够将第3单元所学的元件等知识灵活运用到本单元的活动中。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第四单元教学重点</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掌握影片剪辑元件的属性设置。</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掌握引导层动画的设置方法。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第四单元教学难点</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eastAsia="宋体" w:cs="宋体"/>
                <w:i w:val="0"/>
                <w:strike w:val="0"/>
                <w:color w:val="000000"/>
                <w:sz w:val="21"/>
                <w:szCs w:val="21"/>
                <w:u w:val="none"/>
                <w:lang w:val="en-US"/>
              </w:rPr>
            </w:pPr>
            <w:r>
              <w:rPr>
                <w:rFonts w:hint="eastAsia" w:ascii="宋体" w:hAnsi="宋体" w:eastAsia="宋体" w:cs="宋体"/>
                <w:i w:val="0"/>
                <w:strike w:val="0"/>
                <w:color w:val="000000"/>
                <w:sz w:val="21"/>
                <w:szCs w:val="21"/>
                <w:u w:val="none"/>
                <w:lang w:val="en-US" w:eastAsia="zh-CN"/>
              </w:rPr>
              <w:t>综合应用影片剪辑元件的各种效果设置制作出精美的动画画面。</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420" w:leftChars="0" w:right="294" w:rightChars="140" w:firstLine="420" w:firstLineChars="200"/>
              <w:jc w:val="left"/>
              <w:textAlignment w:val="auto"/>
              <w:rPr>
                <w:rFonts w:hint="eastAsia" w:ascii="宋体" w:hAnsi="宋体" w:cs="Times New Roman"/>
                <w:bCs/>
                <w:sz w:val="24"/>
              </w:rPr>
            </w:pPr>
            <w:r>
              <w:rPr>
                <w:rFonts w:hint="eastAsia" w:ascii="宋体" w:hAnsi="宋体" w:eastAsia="宋体" w:cs="宋体"/>
                <w:i w:val="0"/>
                <w:strike w:val="0"/>
                <w:color w:val="000000"/>
                <w:sz w:val="21"/>
                <w:szCs w:val="21"/>
                <w:u w:val="none"/>
                <w:lang w:val="en-US" w:eastAsia="zh-CN"/>
              </w:rPr>
              <w:t>引导层动画动画补间动画的综合应用。</w:t>
            </w:r>
          </w:p>
        </w:tc>
      </w:tr>
    </w:tbl>
    <w:p>
      <w:pPr>
        <w:spacing w:after="156" w:afterLines="50"/>
        <w:ind w:right="1470" w:rightChars="700"/>
        <w:jc w:val="both"/>
        <w:rPr>
          <w:rFonts w:hint="eastAsia"/>
        </w:rPr>
      </w:pPr>
    </w:p>
    <w:sectPr>
      <w:pgSz w:w="11051" w:h="1529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25F2A"/>
    <w:multiLevelType w:val="singleLevel"/>
    <w:tmpl w:val="A1525F2A"/>
    <w:lvl w:ilvl="0" w:tentative="0">
      <w:start w:val="1"/>
      <w:numFmt w:val="decimal"/>
      <w:suff w:val="space"/>
      <w:lvlText w:val="%1."/>
      <w:lvlJc w:val="left"/>
      <w:pPr>
        <w:ind w:left="425" w:hanging="425"/>
      </w:pPr>
      <w:rPr>
        <w:rFonts w:hint="default"/>
      </w:rPr>
    </w:lvl>
  </w:abstractNum>
  <w:abstractNum w:abstractNumId="1">
    <w:nsid w:val="C3C373B9"/>
    <w:multiLevelType w:val="singleLevel"/>
    <w:tmpl w:val="C3C373B9"/>
    <w:lvl w:ilvl="0" w:tentative="0">
      <w:start w:val="1"/>
      <w:numFmt w:val="decimal"/>
      <w:suff w:val="space"/>
      <w:lvlText w:val="%1."/>
      <w:lvlJc w:val="left"/>
      <w:pPr>
        <w:ind w:left="425" w:hanging="425"/>
      </w:pPr>
      <w:rPr>
        <w:rFonts w:hint="default"/>
      </w:rPr>
    </w:lvl>
  </w:abstractNum>
  <w:abstractNum w:abstractNumId="2">
    <w:nsid w:val="D71B1089"/>
    <w:multiLevelType w:val="singleLevel"/>
    <w:tmpl w:val="D71B1089"/>
    <w:lvl w:ilvl="0" w:tentative="0">
      <w:start w:val="1"/>
      <w:numFmt w:val="decimal"/>
      <w:lvlText w:val="%1."/>
      <w:lvlJc w:val="left"/>
      <w:pPr>
        <w:ind w:left="425" w:hanging="425"/>
      </w:pPr>
      <w:rPr>
        <w:rFonts w:hint="default"/>
      </w:rPr>
    </w:lvl>
  </w:abstractNum>
  <w:abstractNum w:abstractNumId="3">
    <w:nsid w:val="DAC780FA"/>
    <w:multiLevelType w:val="singleLevel"/>
    <w:tmpl w:val="DAC780FA"/>
    <w:lvl w:ilvl="0" w:tentative="0">
      <w:start w:val="1"/>
      <w:numFmt w:val="decimal"/>
      <w:lvlText w:val="%1."/>
      <w:lvlJc w:val="left"/>
      <w:pPr>
        <w:ind w:left="425" w:hanging="425"/>
      </w:pPr>
      <w:rPr>
        <w:rFonts w:hint="default"/>
      </w:rPr>
    </w:lvl>
  </w:abstractNum>
  <w:abstractNum w:abstractNumId="4">
    <w:nsid w:val="0055F017"/>
    <w:multiLevelType w:val="singleLevel"/>
    <w:tmpl w:val="0055F017"/>
    <w:lvl w:ilvl="0" w:tentative="0">
      <w:start w:val="1"/>
      <w:numFmt w:val="bullet"/>
      <w:suff w:val="space"/>
      <w:lvlText w:val=""/>
      <w:lvlJc w:val="left"/>
      <w:pPr>
        <w:ind w:left="420" w:hanging="420"/>
      </w:pPr>
      <w:rPr>
        <w:rFonts w:hint="default" w:ascii="Wingdings" w:hAnsi="Wingdings"/>
        <w:sz w:val="16"/>
        <w:szCs w:val="16"/>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61301B"/>
    <w:rsid w:val="00001AA8"/>
    <w:rsid w:val="00034A7C"/>
    <w:rsid w:val="00057E31"/>
    <w:rsid w:val="00064303"/>
    <w:rsid w:val="00067AB4"/>
    <w:rsid w:val="000B1CDF"/>
    <w:rsid w:val="000D33A9"/>
    <w:rsid w:val="00150F0F"/>
    <w:rsid w:val="0019512A"/>
    <w:rsid w:val="001B0899"/>
    <w:rsid w:val="001C2854"/>
    <w:rsid w:val="00204E25"/>
    <w:rsid w:val="00230357"/>
    <w:rsid w:val="00247373"/>
    <w:rsid w:val="002528AC"/>
    <w:rsid w:val="00254B67"/>
    <w:rsid w:val="00265182"/>
    <w:rsid w:val="002739C1"/>
    <w:rsid w:val="002921C0"/>
    <w:rsid w:val="002A0C53"/>
    <w:rsid w:val="002A4CD0"/>
    <w:rsid w:val="002A5031"/>
    <w:rsid w:val="002F0C15"/>
    <w:rsid w:val="00320CB4"/>
    <w:rsid w:val="00332070"/>
    <w:rsid w:val="00367F92"/>
    <w:rsid w:val="003D4AF0"/>
    <w:rsid w:val="00445194"/>
    <w:rsid w:val="004650B9"/>
    <w:rsid w:val="00473C89"/>
    <w:rsid w:val="004939EA"/>
    <w:rsid w:val="004A2317"/>
    <w:rsid w:val="005234E3"/>
    <w:rsid w:val="00532BE7"/>
    <w:rsid w:val="005F0448"/>
    <w:rsid w:val="00611516"/>
    <w:rsid w:val="0061301B"/>
    <w:rsid w:val="0064323C"/>
    <w:rsid w:val="006A0EC6"/>
    <w:rsid w:val="006A3F24"/>
    <w:rsid w:val="006F4B52"/>
    <w:rsid w:val="007679DA"/>
    <w:rsid w:val="00785198"/>
    <w:rsid w:val="00786133"/>
    <w:rsid w:val="00802EDF"/>
    <w:rsid w:val="00841B4D"/>
    <w:rsid w:val="00853ACA"/>
    <w:rsid w:val="00876427"/>
    <w:rsid w:val="00901A0F"/>
    <w:rsid w:val="00911E64"/>
    <w:rsid w:val="009578B6"/>
    <w:rsid w:val="009A758F"/>
    <w:rsid w:val="009B684E"/>
    <w:rsid w:val="009C7C08"/>
    <w:rsid w:val="009F1968"/>
    <w:rsid w:val="00A32B20"/>
    <w:rsid w:val="00A409CC"/>
    <w:rsid w:val="00A47548"/>
    <w:rsid w:val="00AA22B0"/>
    <w:rsid w:val="00AA3531"/>
    <w:rsid w:val="00AB505C"/>
    <w:rsid w:val="00AE4637"/>
    <w:rsid w:val="00AE4D9D"/>
    <w:rsid w:val="00B17562"/>
    <w:rsid w:val="00B5315D"/>
    <w:rsid w:val="00B73FF3"/>
    <w:rsid w:val="00BC4626"/>
    <w:rsid w:val="00BD367A"/>
    <w:rsid w:val="00BE419B"/>
    <w:rsid w:val="00C1424A"/>
    <w:rsid w:val="00C235C5"/>
    <w:rsid w:val="00C311DA"/>
    <w:rsid w:val="00C35CF2"/>
    <w:rsid w:val="00C67185"/>
    <w:rsid w:val="00CA11E4"/>
    <w:rsid w:val="00CA1228"/>
    <w:rsid w:val="00CA7DCA"/>
    <w:rsid w:val="00D77149"/>
    <w:rsid w:val="00D83CE9"/>
    <w:rsid w:val="00DA0B4C"/>
    <w:rsid w:val="00DC0285"/>
    <w:rsid w:val="00DC34B2"/>
    <w:rsid w:val="00DF329B"/>
    <w:rsid w:val="00DF631B"/>
    <w:rsid w:val="00E022B7"/>
    <w:rsid w:val="00E23526"/>
    <w:rsid w:val="00E36014"/>
    <w:rsid w:val="00E70FFD"/>
    <w:rsid w:val="00E756D7"/>
    <w:rsid w:val="00F12C8F"/>
    <w:rsid w:val="00F219D6"/>
    <w:rsid w:val="00F253CB"/>
    <w:rsid w:val="00F353FB"/>
    <w:rsid w:val="00F748E9"/>
    <w:rsid w:val="00F76144"/>
    <w:rsid w:val="00F90E29"/>
    <w:rsid w:val="00F9210D"/>
    <w:rsid w:val="00F95DA0"/>
    <w:rsid w:val="00F976C3"/>
    <w:rsid w:val="00FA15B5"/>
    <w:rsid w:val="00FA2A9C"/>
    <w:rsid w:val="00FB3EDC"/>
    <w:rsid w:val="00FE163F"/>
    <w:rsid w:val="13717E42"/>
    <w:rsid w:val="4CE1431D"/>
    <w:rsid w:val="54637506"/>
    <w:rsid w:val="649F6913"/>
    <w:rsid w:val="674909D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脚 Char"/>
    <w:link w:val="2"/>
    <w:uiPriority w:val="0"/>
    <w:rPr>
      <w:kern w:val="2"/>
      <w:sz w:val="18"/>
      <w:szCs w:val="18"/>
    </w:rPr>
  </w:style>
  <w:style w:type="character" w:customStyle="1" w:styleId="8">
    <w:name w:val="页眉 Char"/>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Xtzj.Com</Company>
  <Pages>4</Pages>
  <Words>424</Words>
  <Characters>442</Characters>
  <Lines>5</Lines>
  <Paragraphs>1</Paragraphs>
  <TotalTime>9</TotalTime>
  <ScaleCrop>false</ScaleCrop>
  <LinksUpToDate>false</LinksUpToDate>
  <CharactersWithSpaces>538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2009-08-28T03:24:00Z</dcterms:created>
  <dc:creator>Xtzj.User</dc:creator>
  <cp:lastModifiedBy>dyf</cp:lastModifiedBy>
  <dcterms:modified xsi:type="dcterms:W3CDTF">2024-03-04T01:35:36Z</dcterms:modified>
  <dc:title>重点辅导学生*计划</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B8AB5E2816AB45FFAD77F1858AD43938_13</vt:lpwstr>
  </property>
</Properties>
</file>