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8F14B" w14:textId="039FF306" w:rsidR="00AC76DD" w:rsidRPr="0022720C" w:rsidRDefault="00341DCC" w:rsidP="00AC76DD">
      <w:pPr>
        <w:jc w:val="center"/>
        <w:rPr>
          <w:rFonts w:ascii="苹方-简" w:eastAsia="苹方-简" w:hAnsi="苹方-简"/>
          <w:b/>
          <w:bCs/>
          <w:color w:val="000000" w:themeColor="text1"/>
          <w:sz w:val="40"/>
          <w:szCs w:val="40"/>
        </w:rPr>
      </w:pPr>
      <w:r w:rsidRPr="0022720C">
        <w:rPr>
          <w:rFonts w:ascii="苹方-简" w:eastAsia="苹方-简" w:hAnsi="苹方-简" w:hint="eastAsia"/>
          <w:b/>
          <w:bCs/>
          <w:color w:val="000000" w:themeColor="text1"/>
          <w:sz w:val="40"/>
          <w:szCs w:val="40"/>
        </w:rPr>
        <w:t>日历小助手</w:t>
      </w:r>
    </w:p>
    <w:p w14:paraId="198FF32F" w14:textId="77777777" w:rsidR="00AC76DD" w:rsidRPr="0022720C" w:rsidRDefault="00AC76DD" w:rsidP="00AC76DD">
      <w:pPr>
        <w:rPr>
          <w:rFonts w:ascii="苹方-简" w:eastAsia="苹方-简" w:hAnsi="苹方-简"/>
          <w:color w:val="000000" w:themeColor="text1"/>
        </w:rPr>
      </w:pPr>
    </w:p>
    <w:p w14:paraId="02F88921" w14:textId="42710FF7" w:rsidR="00AC76DD" w:rsidRPr="0022720C" w:rsidRDefault="00AC76DD" w:rsidP="00AC76DD">
      <w:pPr>
        <w:rPr>
          <w:rFonts w:ascii="苹方-简" w:eastAsia="苹方-简" w:hAnsi="苹方-简"/>
          <w:b/>
          <w:bCs/>
          <w:color w:val="000000" w:themeColor="text1"/>
          <w:sz w:val="28"/>
          <w:szCs w:val="28"/>
        </w:rPr>
      </w:pPr>
      <w:r w:rsidRPr="0022720C">
        <w:rPr>
          <w:rFonts w:ascii="苹方-简" w:eastAsia="苹方-简" w:hAnsi="苹方-简" w:hint="eastAsia"/>
          <w:b/>
          <w:bCs/>
          <w:color w:val="000000" w:themeColor="text1"/>
          <w:sz w:val="28"/>
          <w:szCs w:val="28"/>
        </w:rPr>
        <w:t>教学目标：</w:t>
      </w:r>
    </w:p>
    <w:p w14:paraId="1ECD82C8" w14:textId="4568A626" w:rsidR="00E57720" w:rsidRPr="0022720C" w:rsidRDefault="00E909E5" w:rsidP="00E57720">
      <w:pPr>
        <w:pStyle w:val="a3"/>
        <w:numPr>
          <w:ilvl w:val="0"/>
          <w:numId w:val="4"/>
        </w:numPr>
        <w:spacing w:line="276" w:lineRule="auto"/>
        <w:rPr>
          <w:rFonts w:ascii="苹方-简" w:eastAsia="苹方-简" w:hAnsi="苹方-简"/>
          <w:color w:val="000000" w:themeColor="text1"/>
        </w:rPr>
      </w:pPr>
      <w:r w:rsidRPr="0022720C">
        <w:rPr>
          <w:rFonts w:ascii="苹方-简" w:eastAsia="苹方-简" w:hAnsi="苹方-简" w:hint="eastAsia"/>
          <w:color w:val="000000" w:themeColor="text1"/>
        </w:rPr>
        <w:t>学会导入班级的课程表，</w:t>
      </w:r>
      <w:r w:rsidR="00341DCC" w:rsidRPr="0022720C">
        <w:rPr>
          <w:rFonts w:ascii="苹方-简" w:eastAsia="苹方-简" w:hAnsi="苹方-简" w:hint="eastAsia"/>
          <w:color w:val="000000" w:themeColor="text1"/>
        </w:rPr>
        <w:t>能直观的</w:t>
      </w:r>
      <w:r w:rsidRPr="0022720C">
        <w:rPr>
          <w:rFonts w:ascii="苹方-简" w:eastAsia="苹方-简" w:hAnsi="苹方-简" w:hint="eastAsia"/>
          <w:color w:val="000000" w:themeColor="text1"/>
        </w:rPr>
        <w:t>查阅日历的方法，</w:t>
      </w:r>
      <w:r w:rsidR="0022720C" w:rsidRPr="0022720C">
        <w:rPr>
          <w:rFonts w:ascii="苹方-简" w:eastAsia="苹方-简" w:hAnsi="苹方-简" w:hint="eastAsia"/>
          <w:color w:val="000000" w:themeColor="text1"/>
        </w:rPr>
        <w:t>设定</w:t>
      </w:r>
      <w:r w:rsidRPr="0022720C">
        <w:rPr>
          <w:rFonts w:ascii="苹方-简" w:eastAsia="苹方-简" w:hAnsi="苹方-简" w:hint="eastAsia"/>
          <w:color w:val="000000" w:themeColor="text1"/>
        </w:rPr>
        <w:t>不同需求的</w:t>
      </w:r>
      <w:r w:rsidR="0022720C" w:rsidRPr="0022720C">
        <w:rPr>
          <w:rFonts w:ascii="苹方-简" w:eastAsia="苹方-简" w:hAnsi="苹方-简" w:hint="eastAsia"/>
          <w:color w:val="000000" w:themeColor="text1"/>
        </w:rPr>
        <w:t>时间参数</w:t>
      </w:r>
      <w:r w:rsidRPr="0022720C">
        <w:rPr>
          <w:rFonts w:ascii="苹方-简" w:eastAsia="苹方-简" w:hAnsi="苹方-简" w:hint="eastAsia"/>
          <w:color w:val="000000" w:themeColor="text1"/>
        </w:rPr>
        <w:t>。</w:t>
      </w:r>
    </w:p>
    <w:p w14:paraId="34BCF0DF" w14:textId="0EA12ADC" w:rsidR="00AC76DD" w:rsidRPr="0022720C" w:rsidRDefault="00E909E5" w:rsidP="00AC76DD">
      <w:pPr>
        <w:pStyle w:val="a3"/>
        <w:numPr>
          <w:ilvl w:val="0"/>
          <w:numId w:val="4"/>
        </w:numPr>
        <w:spacing w:line="276" w:lineRule="auto"/>
        <w:rPr>
          <w:rFonts w:ascii="苹方-简" w:eastAsia="苹方-简" w:hAnsi="苹方-简"/>
          <w:color w:val="000000" w:themeColor="text1"/>
        </w:rPr>
      </w:pPr>
      <w:r w:rsidRPr="0022720C">
        <w:rPr>
          <w:rFonts w:ascii="苹方-简" w:eastAsia="苹方-简" w:hAnsi="苹方-简" w:hint="eastAsia"/>
          <w:color w:val="000000" w:themeColor="text1"/>
        </w:rPr>
        <w:t>通过利用日历的提醒</w:t>
      </w:r>
      <w:r w:rsidR="0022720C" w:rsidRPr="0022720C">
        <w:rPr>
          <w:rFonts w:ascii="苹方-简" w:eastAsia="苹方-简" w:hAnsi="苹方-简" w:hint="eastAsia"/>
          <w:color w:val="000000" w:themeColor="text1"/>
        </w:rPr>
        <w:t>通知</w:t>
      </w:r>
      <w:r w:rsidR="00E57720" w:rsidRPr="0022720C">
        <w:rPr>
          <w:rFonts w:ascii="苹方-简" w:eastAsia="苹方-简" w:hAnsi="苹方-简" w:hint="eastAsia"/>
          <w:color w:val="000000" w:themeColor="text1"/>
        </w:rPr>
        <w:t>以及查阅变动的日程，做好有规划性的学习，</w:t>
      </w:r>
      <w:r w:rsidR="00E57720" w:rsidRPr="0022720C">
        <w:rPr>
          <w:rFonts w:ascii="苹方-简" w:eastAsia="苹方-简" w:hAnsi="苹方-简" w:cs="宋体" w:hint="eastAsia"/>
          <w:color w:val="000000" w:themeColor="text1"/>
          <w:shd w:val="clear" w:color="auto" w:fill="FFFFFF"/>
        </w:rPr>
        <w:t>为培养良好的时间管理能力奠定基础，</w:t>
      </w:r>
      <w:r w:rsidR="00341DCC" w:rsidRPr="0022720C">
        <w:rPr>
          <w:rFonts w:ascii="苹方-简" w:eastAsia="苹方-简" w:hAnsi="苹方-简" w:hint="eastAsia"/>
          <w:color w:val="000000" w:themeColor="text1"/>
        </w:rPr>
        <w:t>做时间的主人。</w:t>
      </w:r>
    </w:p>
    <w:p w14:paraId="756D9721" w14:textId="6078B232" w:rsidR="00AC76DD" w:rsidRPr="0022720C" w:rsidRDefault="00AC76DD" w:rsidP="00AC76DD">
      <w:pPr>
        <w:rPr>
          <w:rFonts w:ascii="苹方-简" w:eastAsia="苹方-简" w:hAnsi="苹方-简"/>
          <w:b/>
          <w:bCs/>
          <w:color w:val="000000" w:themeColor="text1"/>
          <w:sz w:val="28"/>
          <w:szCs w:val="28"/>
        </w:rPr>
      </w:pPr>
      <w:r w:rsidRPr="0022720C">
        <w:rPr>
          <w:rFonts w:ascii="苹方-简" w:eastAsia="苹方-简" w:hAnsi="苹方-简" w:hint="eastAsia"/>
          <w:b/>
          <w:bCs/>
          <w:color w:val="000000" w:themeColor="text1"/>
          <w:sz w:val="28"/>
          <w:szCs w:val="28"/>
        </w:rPr>
        <w:t>教学重难点：</w:t>
      </w:r>
    </w:p>
    <w:p w14:paraId="11591D35" w14:textId="541D6393" w:rsidR="00AC76DD" w:rsidRPr="0022720C" w:rsidRDefault="00AC76DD" w:rsidP="00942931">
      <w:pPr>
        <w:spacing w:line="276" w:lineRule="auto"/>
        <w:ind w:firstLine="720"/>
        <w:rPr>
          <w:rFonts w:ascii="苹方-简" w:eastAsia="苹方-简" w:hAnsi="苹方-简"/>
          <w:color w:val="000000" w:themeColor="text1"/>
        </w:rPr>
      </w:pPr>
      <w:r w:rsidRPr="0022720C">
        <w:rPr>
          <w:rFonts w:ascii="苹方-简" w:eastAsia="苹方-简" w:hAnsi="苹方-简" w:hint="eastAsia"/>
          <w:color w:val="000000" w:themeColor="text1"/>
        </w:rPr>
        <w:t>重点：学生学会使用</w:t>
      </w:r>
      <w:r w:rsidR="00E57720" w:rsidRPr="0022720C">
        <w:rPr>
          <w:rFonts w:ascii="苹方-简" w:eastAsia="苹方-简" w:hAnsi="苹方-简" w:hint="eastAsia"/>
          <w:color w:val="000000" w:themeColor="text1"/>
        </w:rPr>
        <w:t>日历各种的设置。</w:t>
      </w:r>
    </w:p>
    <w:p w14:paraId="6C6B85B7" w14:textId="57F5FD5B" w:rsidR="00AC76DD" w:rsidRPr="0022720C" w:rsidRDefault="00AC76DD" w:rsidP="0022720C">
      <w:pPr>
        <w:spacing w:line="276" w:lineRule="auto"/>
        <w:ind w:firstLine="720"/>
        <w:rPr>
          <w:rFonts w:ascii="苹方-简" w:eastAsia="苹方-简" w:hAnsi="苹方-简"/>
          <w:color w:val="000000" w:themeColor="text1"/>
        </w:rPr>
      </w:pPr>
      <w:r w:rsidRPr="0022720C">
        <w:rPr>
          <w:rFonts w:ascii="苹方-简" w:eastAsia="苹方-简" w:hAnsi="苹方-简" w:hint="eastAsia"/>
          <w:color w:val="000000" w:themeColor="text1"/>
        </w:rPr>
        <w:t>难点：</w:t>
      </w:r>
      <w:r w:rsidR="0022720C" w:rsidRPr="0022720C">
        <w:rPr>
          <w:rFonts w:ascii="苹方-简" w:eastAsia="苹方-简" w:hAnsi="苹方-简" w:hint="eastAsia"/>
          <w:color w:val="000000" w:themeColor="text1"/>
        </w:rPr>
        <w:t>时间参数的合理使用</w:t>
      </w:r>
    </w:p>
    <w:p w14:paraId="5B425FDC" w14:textId="03F3FE00" w:rsidR="00AC76DD" w:rsidRPr="0022720C" w:rsidRDefault="00AC76DD" w:rsidP="00AC76DD">
      <w:pPr>
        <w:spacing w:line="276" w:lineRule="auto"/>
        <w:rPr>
          <w:rFonts w:ascii="苹方-简" w:eastAsia="苹方-简" w:hAnsi="苹方-简"/>
          <w:b/>
          <w:bCs/>
          <w:color w:val="000000" w:themeColor="text1"/>
          <w:sz w:val="28"/>
          <w:szCs w:val="28"/>
        </w:rPr>
      </w:pPr>
      <w:r w:rsidRPr="0022720C">
        <w:rPr>
          <w:rFonts w:ascii="苹方-简" w:eastAsia="苹方-简" w:hAnsi="苹方-简" w:hint="eastAsia"/>
          <w:b/>
          <w:bCs/>
          <w:color w:val="000000" w:themeColor="text1"/>
          <w:sz w:val="28"/>
          <w:szCs w:val="28"/>
        </w:rPr>
        <w:t>教学过程：</w:t>
      </w:r>
    </w:p>
    <w:p w14:paraId="42640637" w14:textId="00E884B7" w:rsidR="00AC0149" w:rsidRPr="0022720C" w:rsidRDefault="00B20D51" w:rsidP="00B20D51">
      <w:pPr>
        <w:pStyle w:val="a3"/>
        <w:numPr>
          <w:ilvl w:val="0"/>
          <w:numId w:val="5"/>
        </w:numPr>
        <w:spacing w:line="276" w:lineRule="auto"/>
        <w:rPr>
          <w:rFonts w:ascii="苹方-简" w:eastAsia="苹方-简" w:hAnsi="苹方-简"/>
          <w:b/>
          <w:bCs/>
          <w:color w:val="000000" w:themeColor="text1"/>
          <w:sz w:val="28"/>
          <w:szCs w:val="28"/>
        </w:rPr>
      </w:pPr>
      <w:r w:rsidRPr="0022720C">
        <w:rPr>
          <w:rFonts w:ascii="苹方-简" w:eastAsia="苹方-简" w:hAnsi="苹方-简" w:hint="eastAsia"/>
          <w:b/>
          <w:bCs/>
          <w:color w:val="000000" w:themeColor="text1"/>
          <w:sz w:val="28"/>
          <w:szCs w:val="28"/>
        </w:rPr>
        <w:t>引入</w:t>
      </w:r>
    </w:p>
    <w:p w14:paraId="3B6BE2CC" w14:textId="77777777" w:rsidR="0022720C" w:rsidRPr="0022720C" w:rsidRDefault="0022720C" w:rsidP="008615FF">
      <w:pPr>
        <w:ind w:left="360"/>
        <w:rPr>
          <w:rFonts w:ascii="苹方-简" w:eastAsia="苹方-简" w:hAnsi="苹方-简" w:cs="宋体"/>
          <w:color w:val="000000" w:themeColor="text1"/>
          <w:shd w:val="clear" w:color="auto" w:fill="FFFFFF"/>
        </w:rPr>
      </w:pPr>
      <w:r w:rsidRPr="0022720C">
        <w:rPr>
          <w:rFonts w:ascii="苹方-简" w:eastAsia="苹方-简" w:hAnsi="苹方-简" w:cs="宋体" w:hint="eastAsia"/>
          <w:color w:val="000000" w:themeColor="text1"/>
          <w:shd w:val="clear" w:color="auto" w:fill="FFFFFF"/>
        </w:rPr>
        <w:t>日历是什么？</w:t>
      </w:r>
    </w:p>
    <w:p w14:paraId="691F3150" w14:textId="09707CAE" w:rsidR="008615FF" w:rsidRPr="0022720C" w:rsidRDefault="008615FF" w:rsidP="008615FF">
      <w:pPr>
        <w:ind w:left="360"/>
        <w:rPr>
          <w:rFonts w:ascii="苹方-简" w:eastAsia="苹方-简" w:hAnsi="苹方-简" w:cs="宋体"/>
          <w:color w:val="000000" w:themeColor="text1"/>
          <w:shd w:val="clear" w:color="auto" w:fill="FFFFFF"/>
        </w:rPr>
      </w:pPr>
      <w:r w:rsidRPr="0022720C">
        <w:rPr>
          <w:rFonts w:ascii="苹方-简" w:eastAsia="苹方-简" w:hAnsi="苹方-简" w:cs="宋体" w:hint="eastAsia"/>
          <w:color w:val="000000" w:themeColor="text1"/>
          <w:shd w:val="clear" w:color="auto" w:fill="FFFFFF"/>
        </w:rPr>
        <w:t>能很好的管理课程表和作业列表，还能提醒你做作业或者是考试。</w:t>
      </w:r>
      <w:r w:rsidRPr="008615FF">
        <w:rPr>
          <w:rFonts w:ascii="苹方-简" w:eastAsia="苹方-简" w:hAnsi="苹方-简" w:cs="宋体" w:hint="eastAsia"/>
          <w:color w:val="000000" w:themeColor="text1"/>
          <w:shd w:val="clear" w:color="auto" w:fill="FFFFFF"/>
        </w:rPr>
        <w:t>因此，我们完全可以利用 iOS 自带的「日历」App，配合「通知中心」的便利，来完成这一简单的需求：</w:t>
      </w:r>
      <w:r w:rsidRPr="008615FF">
        <w:rPr>
          <w:rFonts w:ascii="苹方-简" w:eastAsia="苹方-简" w:hAnsi="苹方-简" w:cs="微软雅黑" w:hint="eastAsia"/>
          <w:b/>
          <w:bCs/>
          <w:color w:val="000000" w:themeColor="text1"/>
          <w:shd w:val="clear" w:color="auto" w:fill="FFFFFF"/>
        </w:rPr>
        <w:t>一个按时提醒、清晰展示于手机中的课程表</w:t>
      </w:r>
      <w:r w:rsidR="0009442C" w:rsidRPr="0022720C">
        <w:rPr>
          <w:rFonts w:ascii="苹方-简" w:eastAsia="苹方-简" w:hAnsi="苹方-简" w:cs="微软雅黑" w:hint="eastAsia"/>
          <w:b/>
          <w:bCs/>
          <w:color w:val="000000" w:themeColor="text1"/>
          <w:shd w:val="clear" w:color="auto" w:fill="FFFFFF"/>
        </w:rPr>
        <w:t>，</w:t>
      </w:r>
      <w:r w:rsidRPr="008615FF">
        <w:rPr>
          <w:rFonts w:ascii="苹方-简" w:eastAsia="苹方-简" w:hAnsi="苹方-简" w:cs="宋体" w:hint="eastAsia"/>
          <w:color w:val="000000" w:themeColor="text1"/>
          <w:shd w:val="clear" w:color="auto" w:fill="FFFFFF"/>
        </w:rPr>
        <w:t>有没有觉得很棒呢？</w:t>
      </w:r>
    </w:p>
    <w:p w14:paraId="70A22DA3" w14:textId="2F25AEEA" w:rsidR="005350D6" w:rsidRPr="0022720C" w:rsidRDefault="005350D6" w:rsidP="00AC76DD">
      <w:pPr>
        <w:spacing w:line="276" w:lineRule="auto"/>
        <w:rPr>
          <w:rFonts w:ascii="苹方-简" w:eastAsia="苹方-简" w:hAnsi="苹方-简"/>
          <w:color w:val="000000" w:themeColor="text1"/>
        </w:rPr>
      </w:pPr>
    </w:p>
    <w:p w14:paraId="1468AB18" w14:textId="77777777" w:rsidR="0009442C" w:rsidRPr="0022720C" w:rsidRDefault="00AC0149" w:rsidP="0009442C">
      <w:pPr>
        <w:pStyle w:val="a3"/>
        <w:numPr>
          <w:ilvl w:val="0"/>
          <w:numId w:val="5"/>
        </w:numPr>
        <w:spacing w:line="276" w:lineRule="auto"/>
        <w:rPr>
          <w:rFonts w:ascii="苹方-简" w:eastAsia="苹方-简" w:hAnsi="苹方-简"/>
          <w:b/>
          <w:bCs/>
          <w:color w:val="000000" w:themeColor="text1"/>
          <w:sz w:val="28"/>
          <w:szCs w:val="28"/>
        </w:rPr>
      </w:pPr>
      <w:r w:rsidRPr="0022720C">
        <w:rPr>
          <w:rFonts w:ascii="苹方-简" w:eastAsia="苹方-简" w:hAnsi="苹方-简" w:hint="eastAsia"/>
          <w:b/>
          <w:bCs/>
          <w:color w:val="000000" w:themeColor="text1"/>
          <w:sz w:val="28"/>
          <w:szCs w:val="28"/>
        </w:rPr>
        <w:t>授课</w:t>
      </w:r>
    </w:p>
    <w:p w14:paraId="77A61B0B" w14:textId="1DF2DEAC" w:rsidR="0009442C" w:rsidRPr="0022720C" w:rsidRDefault="0009442C" w:rsidP="0009442C">
      <w:pPr>
        <w:spacing w:line="276" w:lineRule="auto"/>
        <w:ind w:left="360"/>
        <w:rPr>
          <w:rFonts w:ascii="苹方-简" w:eastAsia="苹方-简" w:hAnsi="苹方-简"/>
          <w:b/>
          <w:bCs/>
          <w:color w:val="385623" w:themeColor="accent6" w:themeShade="80"/>
          <w:sz w:val="26"/>
          <w:szCs w:val="26"/>
        </w:rPr>
      </w:pPr>
      <w:r w:rsidRPr="0022720C">
        <w:rPr>
          <w:rFonts w:ascii="苹方-简" w:eastAsia="苹方-简" w:hAnsi="苹方-简" w:hint="eastAsia"/>
          <w:b/>
          <w:bCs/>
          <w:color w:val="385623" w:themeColor="accent6" w:themeShade="80"/>
          <w:sz w:val="26"/>
          <w:szCs w:val="26"/>
        </w:rPr>
        <w:t>创建课程表</w:t>
      </w:r>
    </w:p>
    <w:p w14:paraId="4C257CDB" w14:textId="77777777" w:rsidR="008615FF" w:rsidRPr="0022720C" w:rsidRDefault="008615FF" w:rsidP="008615FF">
      <w:pPr>
        <w:pStyle w:val="a3"/>
        <w:numPr>
          <w:ilvl w:val="0"/>
          <w:numId w:val="9"/>
        </w:numPr>
        <w:spacing w:line="276" w:lineRule="auto"/>
        <w:rPr>
          <w:rFonts w:ascii="苹方-简" w:eastAsia="苹方-简" w:hAnsi="苹方-简" w:cs="宋体"/>
          <w:color w:val="000000" w:themeColor="text1"/>
        </w:rPr>
      </w:pPr>
      <w:r w:rsidRPr="0022720C">
        <w:rPr>
          <w:rFonts w:ascii="苹方-简" w:eastAsia="苹方-简" w:hAnsi="苹方-简" w:cs="宋体" w:hint="eastAsia"/>
          <w:color w:val="000000" w:themeColor="text1"/>
        </w:rPr>
        <w:t>展示效果预览</w:t>
      </w:r>
    </w:p>
    <w:p w14:paraId="4A1A93FD" w14:textId="77777777" w:rsidR="00E909E5" w:rsidRPr="0022720C" w:rsidRDefault="008615FF" w:rsidP="00E909E5">
      <w:pPr>
        <w:pStyle w:val="a3"/>
        <w:numPr>
          <w:ilvl w:val="0"/>
          <w:numId w:val="9"/>
        </w:numPr>
        <w:spacing w:line="276" w:lineRule="auto"/>
        <w:rPr>
          <w:rFonts w:ascii="苹方-简" w:eastAsia="苹方-简" w:hAnsi="苹方-简" w:cs="宋体"/>
          <w:color w:val="000000" w:themeColor="text1"/>
        </w:rPr>
      </w:pPr>
      <w:r w:rsidRPr="0022720C">
        <w:rPr>
          <w:rFonts w:ascii="苹方-简" w:eastAsia="苹方-简" w:hAnsi="苹方-简" w:hint="eastAsia"/>
          <w:color w:val="000000" w:themeColor="text1"/>
        </w:rPr>
        <w:t>创建课程表</w:t>
      </w:r>
    </w:p>
    <w:p w14:paraId="1AFD8A7C" w14:textId="77777777" w:rsidR="00E909E5" w:rsidRPr="0022720C" w:rsidRDefault="008615FF" w:rsidP="00E909E5">
      <w:pPr>
        <w:pStyle w:val="a3"/>
        <w:numPr>
          <w:ilvl w:val="1"/>
          <w:numId w:val="9"/>
        </w:numPr>
        <w:spacing w:line="276" w:lineRule="auto"/>
        <w:rPr>
          <w:rFonts w:ascii="苹方-简" w:eastAsia="苹方-简" w:hAnsi="苹方-简" w:cs="宋体"/>
          <w:color w:val="000000" w:themeColor="text1"/>
        </w:rPr>
      </w:pPr>
      <w:r w:rsidRPr="0022720C">
        <w:rPr>
          <w:rFonts w:ascii="苹方-简" w:eastAsia="苹方-简" w:hAnsi="苹方-简" w:hint="eastAsia"/>
          <w:color w:val="000000" w:themeColor="text1"/>
        </w:rPr>
        <w:t>首先，在原生的「日历」App 中，新建一个日历，随后的步骤就同新建日历项目一样，将你所有的课程按照相应的时间、地点单独建立好即可。</w:t>
      </w:r>
    </w:p>
    <w:p w14:paraId="1C187AA1" w14:textId="77777777" w:rsidR="00E909E5" w:rsidRPr="0022720C" w:rsidRDefault="008615FF" w:rsidP="00E909E5">
      <w:pPr>
        <w:pStyle w:val="a3"/>
        <w:numPr>
          <w:ilvl w:val="1"/>
          <w:numId w:val="9"/>
        </w:numPr>
        <w:spacing w:line="276" w:lineRule="auto"/>
        <w:rPr>
          <w:rFonts w:ascii="苹方-简" w:eastAsia="苹方-简" w:hAnsi="苹方-简" w:cs="宋体"/>
          <w:color w:val="000000" w:themeColor="text1"/>
        </w:rPr>
      </w:pPr>
      <w:r w:rsidRPr="0022720C">
        <w:rPr>
          <w:rStyle w:val="a5"/>
          <w:rFonts w:ascii="苹方-简" w:eastAsia="苹方-简" w:hAnsi="苹方-简" w:cs="微软雅黑" w:hint="eastAsia"/>
          <w:color w:val="000000" w:themeColor="text1"/>
        </w:rPr>
        <w:t>设置好开始和结束时间</w:t>
      </w:r>
      <w:r w:rsidRPr="0022720C">
        <w:rPr>
          <w:rFonts w:ascii="苹方-简" w:eastAsia="苹方-简" w:hAnsi="苹方-简" w:hint="eastAsia"/>
          <w:color w:val="000000" w:themeColor="text1"/>
        </w:rPr>
        <w:t>，分别将这两个时间设置为开学第一周的</w:t>
      </w:r>
      <w:r w:rsidR="00E909E5" w:rsidRPr="0022720C">
        <w:rPr>
          <w:rFonts w:ascii="苹方-简" w:eastAsia="苹方-简" w:hAnsi="苹方-简" w:hint="eastAsia"/>
          <w:color w:val="000000" w:themeColor="text1"/>
        </w:rPr>
        <w:t>开学日</w:t>
      </w:r>
      <w:r w:rsidRPr="0022720C">
        <w:rPr>
          <w:rFonts w:ascii="苹方-简" w:eastAsia="苹方-简" w:hAnsi="苹方-简" w:hint="eastAsia"/>
          <w:color w:val="000000" w:themeColor="text1"/>
        </w:rPr>
        <w:t>和放假前最后一周的周日，而我自己的课程都是每周一循环的，所以循环这里就选择「每周」。</w:t>
      </w:r>
    </w:p>
    <w:p w14:paraId="2CE070BF" w14:textId="77777777" w:rsidR="00E909E5" w:rsidRPr="0022720C" w:rsidRDefault="008615FF" w:rsidP="00E909E5">
      <w:pPr>
        <w:pStyle w:val="a3"/>
        <w:numPr>
          <w:ilvl w:val="1"/>
          <w:numId w:val="9"/>
        </w:numPr>
        <w:spacing w:line="276" w:lineRule="auto"/>
        <w:rPr>
          <w:rFonts w:ascii="苹方-简" w:eastAsia="苹方-简" w:hAnsi="苹方-简" w:cs="宋体"/>
          <w:color w:val="000000" w:themeColor="text1"/>
        </w:rPr>
      </w:pPr>
      <w:r w:rsidRPr="0022720C">
        <w:rPr>
          <w:rStyle w:val="a5"/>
          <w:rFonts w:ascii="苹方-简" w:eastAsia="苹方-简" w:hAnsi="苹方-简" w:cs="微软雅黑" w:hint="eastAsia"/>
          <w:color w:val="000000" w:themeColor="text1"/>
        </w:rPr>
        <w:lastRenderedPageBreak/>
        <w:t>设置课前提醒</w:t>
      </w:r>
      <w:r w:rsidRPr="0022720C">
        <w:rPr>
          <w:rFonts w:ascii="苹方-简" w:eastAsia="苹方-简" w:hAnsi="苹方-简" w:hint="eastAsia"/>
          <w:color w:val="000000" w:themeColor="text1"/>
        </w:rPr>
        <w:t>。</w:t>
      </w:r>
      <w:r w:rsidR="00E909E5" w:rsidRPr="0022720C">
        <w:rPr>
          <w:rFonts w:ascii="苹方-简" w:eastAsia="苹方-简" w:hAnsi="苹方-简" w:hint="eastAsia"/>
          <w:color w:val="000000" w:themeColor="text1"/>
        </w:rPr>
        <w:t>比如：</w:t>
      </w:r>
      <w:r w:rsidRPr="0022720C">
        <w:rPr>
          <w:rFonts w:ascii="苹方-简" w:eastAsia="苹方-简" w:hAnsi="苹方-简" w:hint="eastAsia"/>
          <w:color w:val="000000" w:themeColor="text1"/>
        </w:rPr>
        <w:t xml:space="preserve">设置上课前 </w:t>
      </w:r>
      <w:r w:rsidR="00E909E5" w:rsidRPr="0022720C">
        <w:rPr>
          <w:rFonts w:ascii="苹方-简" w:eastAsia="苹方-简" w:hAnsi="苹方-简"/>
          <w:color w:val="000000" w:themeColor="text1"/>
        </w:rPr>
        <w:t>5</w:t>
      </w:r>
      <w:r w:rsidRPr="0022720C">
        <w:rPr>
          <w:rFonts w:ascii="苹方-简" w:eastAsia="苹方-简" w:hAnsi="苹方-简" w:hint="eastAsia"/>
          <w:color w:val="000000" w:themeColor="text1"/>
        </w:rPr>
        <w:t xml:space="preserve"> 分钟提醒，这样一来，即使我忘了去上课或者说是还在睡觉，也能保证我不会迟到</w:t>
      </w:r>
      <w:r w:rsidR="00E909E5" w:rsidRPr="0022720C">
        <w:rPr>
          <w:rFonts w:ascii="苹方-简" w:eastAsia="苹方-简" w:hAnsi="苹方-简" w:hint="eastAsia"/>
          <w:color w:val="000000" w:themeColor="text1"/>
        </w:rPr>
        <w:t>。</w:t>
      </w:r>
    </w:p>
    <w:p w14:paraId="27656A79" w14:textId="77777777" w:rsidR="0009442C" w:rsidRPr="0022720C" w:rsidRDefault="0009442C" w:rsidP="0009442C">
      <w:pPr>
        <w:pStyle w:val="a3"/>
        <w:numPr>
          <w:ilvl w:val="0"/>
          <w:numId w:val="9"/>
        </w:numPr>
        <w:spacing w:line="276" w:lineRule="auto"/>
        <w:rPr>
          <w:rStyle w:val="a5"/>
          <w:rFonts w:ascii="苹方-简" w:eastAsia="苹方-简" w:hAnsi="苹方-简" w:cs="宋体"/>
          <w:b w:val="0"/>
          <w:bCs w:val="0"/>
          <w:color w:val="000000" w:themeColor="text1"/>
        </w:rPr>
      </w:pPr>
      <w:r w:rsidRPr="0022720C">
        <w:rPr>
          <w:rStyle w:val="a5"/>
          <w:rFonts w:ascii="苹方-简" w:eastAsia="苹方-简" w:hAnsi="苹方-简" w:cs="宋体" w:hint="eastAsia"/>
          <w:b w:val="0"/>
          <w:bCs w:val="0"/>
          <w:color w:val="000000" w:themeColor="text1"/>
        </w:rPr>
        <w:t>实操练习</w:t>
      </w:r>
    </w:p>
    <w:p w14:paraId="2630BA28" w14:textId="1FBCC2ED" w:rsidR="0009442C" w:rsidRPr="0022720C" w:rsidRDefault="008615FF" w:rsidP="0009442C">
      <w:pPr>
        <w:pStyle w:val="a3"/>
        <w:numPr>
          <w:ilvl w:val="1"/>
          <w:numId w:val="9"/>
        </w:numPr>
        <w:spacing w:line="276" w:lineRule="auto"/>
        <w:rPr>
          <w:rFonts w:ascii="苹方-简" w:eastAsia="苹方-简" w:hAnsi="苹方-简" w:cs="宋体"/>
          <w:color w:val="000000" w:themeColor="text1"/>
        </w:rPr>
      </w:pPr>
      <w:r w:rsidRPr="0022720C">
        <w:rPr>
          <w:rFonts w:ascii="苹方-简" w:eastAsia="苹方-简" w:hAnsi="苹方-简" w:cs="宋体"/>
          <w:color w:val="000000" w:themeColor="text1"/>
        </w:rPr>
        <w:t>按照自己学校的课程表</w:t>
      </w:r>
      <w:r w:rsidR="00481E3E">
        <w:rPr>
          <w:rFonts w:ascii="苹方-简" w:eastAsia="苹方-简" w:hAnsi="苹方-简" w:cs="宋体" w:hint="eastAsia"/>
          <w:color w:val="000000" w:themeColor="text1"/>
        </w:rPr>
        <w:t>导入日历</w:t>
      </w:r>
      <w:r w:rsidRPr="0022720C">
        <w:rPr>
          <w:rFonts w:ascii="苹方-简" w:eastAsia="苹方-简" w:hAnsi="苹方-简" w:cs="宋体" w:hint="eastAsia"/>
          <w:color w:val="000000" w:themeColor="text1"/>
        </w:rPr>
        <w:t>。</w:t>
      </w:r>
    </w:p>
    <w:p w14:paraId="22BF03EB" w14:textId="77777777" w:rsidR="0009442C" w:rsidRPr="0022720C" w:rsidRDefault="008615FF" w:rsidP="0009442C">
      <w:pPr>
        <w:pStyle w:val="a3"/>
        <w:numPr>
          <w:ilvl w:val="1"/>
          <w:numId w:val="9"/>
        </w:numPr>
        <w:spacing w:line="276" w:lineRule="auto"/>
        <w:rPr>
          <w:rFonts w:ascii="苹方-简" w:eastAsia="苹方-简" w:hAnsi="苹方-简" w:cs="宋体"/>
          <w:color w:val="000000" w:themeColor="text1"/>
        </w:rPr>
      </w:pPr>
      <w:r w:rsidRPr="0022720C">
        <w:rPr>
          <w:rFonts w:ascii="苹方-简" w:eastAsia="苹方-简" w:hAnsi="苹方-简" w:cs="宋体"/>
          <w:color w:val="000000" w:themeColor="text1"/>
        </w:rPr>
        <w:t>导入课程表之后，将上课下课时间设置好，检查是否有误。</w:t>
      </w:r>
    </w:p>
    <w:p w14:paraId="78A8954F" w14:textId="77777777" w:rsidR="0009442C" w:rsidRPr="0022720C" w:rsidRDefault="008615FF" w:rsidP="0009442C">
      <w:pPr>
        <w:spacing w:line="276" w:lineRule="auto"/>
        <w:ind w:leftChars="200" w:left="480"/>
        <w:rPr>
          <w:rFonts w:ascii="苹方-简" w:eastAsia="苹方-简" w:hAnsi="苹方-简"/>
          <w:b/>
          <w:bCs/>
          <w:color w:val="385623" w:themeColor="accent6" w:themeShade="80"/>
          <w:sz w:val="26"/>
          <w:szCs w:val="26"/>
        </w:rPr>
      </w:pPr>
      <w:r w:rsidRPr="0022720C">
        <w:rPr>
          <w:rFonts w:ascii="苹方-简" w:eastAsia="苹方-简" w:hAnsi="苹方-简" w:hint="eastAsia"/>
          <w:b/>
          <w:bCs/>
          <w:color w:val="385623" w:themeColor="accent6" w:themeShade="80"/>
          <w:sz w:val="26"/>
          <w:szCs w:val="26"/>
        </w:rPr>
        <w:t>查看课程表</w:t>
      </w:r>
    </w:p>
    <w:p w14:paraId="79DBF4CA" w14:textId="77777777" w:rsidR="00341DCC" w:rsidRPr="0022720C" w:rsidRDefault="008615FF" w:rsidP="00341DCC">
      <w:pPr>
        <w:spacing w:line="276" w:lineRule="auto"/>
        <w:ind w:leftChars="200" w:left="480"/>
        <w:rPr>
          <w:rFonts w:ascii="苹方-简" w:eastAsia="苹方-简" w:hAnsi="苹方-简"/>
          <w:b/>
          <w:bCs/>
          <w:color w:val="000000" w:themeColor="text1"/>
          <w:sz w:val="26"/>
          <w:szCs w:val="26"/>
        </w:rPr>
      </w:pPr>
      <w:r w:rsidRPr="0022720C">
        <w:rPr>
          <w:rFonts w:ascii="苹方-简" w:eastAsia="苹方-简" w:hAnsi="苹方-简" w:hint="eastAsia"/>
          <w:color w:val="000000" w:themeColor="text1"/>
        </w:rPr>
        <w:t>在添加好所有的课程之后，如何才能让它在 iOS 的日历中更好的让课程表的查看更加直观</w:t>
      </w:r>
      <w:r w:rsidR="00341DCC" w:rsidRPr="0022720C">
        <w:rPr>
          <w:rFonts w:ascii="苹方-简" w:eastAsia="苹方-简" w:hAnsi="苹方-简" w:hint="eastAsia"/>
          <w:color w:val="000000" w:themeColor="text1"/>
        </w:rPr>
        <w:t>？</w:t>
      </w:r>
    </w:p>
    <w:p w14:paraId="2844E5D1" w14:textId="0BD31EE1" w:rsidR="00481E3E" w:rsidRDefault="008615FF" w:rsidP="00481E3E">
      <w:pPr>
        <w:pStyle w:val="a3"/>
        <w:numPr>
          <w:ilvl w:val="0"/>
          <w:numId w:val="11"/>
        </w:numPr>
        <w:spacing w:line="276" w:lineRule="auto"/>
        <w:rPr>
          <w:rFonts w:ascii="苹方-简" w:eastAsia="苹方-简" w:hAnsi="苹方-简"/>
          <w:color w:val="000000" w:themeColor="text1"/>
        </w:rPr>
      </w:pPr>
      <w:r w:rsidRPr="00481E3E">
        <w:rPr>
          <w:rFonts w:ascii="苹方-简" w:eastAsia="苹方-简" w:hAnsi="苹方-简" w:hint="eastAsia"/>
          <w:color w:val="000000" w:themeColor="text1"/>
        </w:rPr>
        <w:t>将日历切换为</w:t>
      </w:r>
      <w:r w:rsidRPr="00481E3E">
        <w:rPr>
          <w:rFonts w:ascii="苹方-简" w:eastAsia="苹方-简" w:hAnsi="苹方-简" w:cs="微软雅黑" w:hint="eastAsia"/>
          <w:b/>
          <w:bCs/>
          <w:color w:val="000000" w:themeColor="text1"/>
        </w:rPr>
        <w:t>「月视图」</w:t>
      </w:r>
      <w:r w:rsidRPr="00481E3E">
        <w:rPr>
          <w:rFonts w:ascii="苹方-简" w:eastAsia="苹方-简" w:hAnsi="苹方-简" w:hint="eastAsia"/>
          <w:color w:val="000000" w:themeColor="text1"/>
        </w:rPr>
        <w:t>；「</w:t>
      </w:r>
      <w:r w:rsidRPr="00481E3E">
        <w:rPr>
          <w:rFonts w:ascii="苹方-简" w:eastAsia="苹方-简" w:hAnsi="苹方-简" w:cs="微软雅黑" w:hint="eastAsia"/>
          <w:b/>
          <w:bCs/>
          <w:color w:val="000000" w:themeColor="text1"/>
        </w:rPr>
        <w:t>日视图」</w:t>
      </w:r>
      <w:r w:rsidRPr="00481E3E">
        <w:rPr>
          <w:rFonts w:ascii="苹方-简" w:eastAsia="苹方-简" w:hAnsi="苹方-简" w:hint="eastAsia"/>
          <w:color w:val="000000" w:themeColor="text1"/>
        </w:rPr>
        <w:t>；</w:t>
      </w:r>
      <w:r w:rsidRPr="00481E3E">
        <w:rPr>
          <w:rFonts w:ascii="苹方-简" w:eastAsia="苹方-简" w:hAnsi="苹方-简" w:cs="微软雅黑" w:hint="eastAsia"/>
          <w:b/>
          <w:bCs/>
          <w:color w:val="000000" w:themeColor="text1"/>
        </w:rPr>
        <w:t>「列表图标」</w:t>
      </w:r>
      <w:r w:rsidRPr="00481E3E">
        <w:rPr>
          <w:rFonts w:ascii="苹方-简" w:eastAsia="苹方-简" w:hAnsi="苹方-简" w:hint="eastAsia"/>
          <w:color w:val="000000" w:themeColor="text1"/>
        </w:rPr>
        <w:t>，将其激活为红色选中状态。这样，你的日历事项就会在屏幕中一条一条更清晰地显示出来。</w:t>
      </w:r>
    </w:p>
    <w:p w14:paraId="4FBB3DB5" w14:textId="37981F63" w:rsidR="00341DCC" w:rsidRPr="00481E3E" w:rsidRDefault="00481E3E" w:rsidP="00481E3E">
      <w:pPr>
        <w:pStyle w:val="a3"/>
        <w:numPr>
          <w:ilvl w:val="0"/>
          <w:numId w:val="11"/>
        </w:numPr>
        <w:spacing w:line="276" w:lineRule="auto"/>
        <w:rPr>
          <w:rFonts w:ascii="苹方-简" w:eastAsia="苹方-简" w:hAnsi="苹方-简" w:hint="eastAsia"/>
          <w:color w:val="000000" w:themeColor="text1"/>
        </w:rPr>
      </w:pPr>
      <w:r>
        <w:rPr>
          <w:rFonts w:ascii="苹方-简" w:eastAsia="苹方-简" w:hAnsi="苹方-简" w:hint="eastAsia"/>
          <w:color w:val="000000" w:themeColor="text1"/>
        </w:rPr>
        <w:t>学生尝试在调课的情景下变动一些日历的课程表。</w:t>
      </w:r>
    </w:p>
    <w:p w14:paraId="29E44CE2" w14:textId="36663C6A" w:rsidR="00341DCC" w:rsidRPr="0022720C" w:rsidRDefault="00AC0149" w:rsidP="00341DCC">
      <w:pPr>
        <w:pStyle w:val="a3"/>
        <w:numPr>
          <w:ilvl w:val="0"/>
          <w:numId w:val="5"/>
        </w:numPr>
        <w:spacing w:line="276" w:lineRule="auto"/>
        <w:rPr>
          <w:rFonts w:ascii="苹方-简" w:eastAsia="苹方-简" w:hAnsi="苹方-简"/>
          <w:b/>
          <w:bCs/>
          <w:color w:val="000000" w:themeColor="text1"/>
          <w:sz w:val="28"/>
          <w:szCs w:val="28"/>
        </w:rPr>
      </w:pPr>
      <w:r w:rsidRPr="0022720C">
        <w:rPr>
          <w:rFonts w:ascii="苹方-简" w:eastAsia="苹方-简" w:hAnsi="苹方-简" w:hint="eastAsia"/>
          <w:b/>
          <w:bCs/>
          <w:color w:val="000000" w:themeColor="text1"/>
          <w:sz w:val="28"/>
          <w:szCs w:val="28"/>
        </w:rPr>
        <w:t>小结</w:t>
      </w:r>
    </w:p>
    <w:p w14:paraId="3223728E" w14:textId="77777777" w:rsidR="00341DCC" w:rsidRPr="0022720C" w:rsidRDefault="00454CCA" w:rsidP="00341DCC">
      <w:pPr>
        <w:pStyle w:val="a3"/>
        <w:numPr>
          <w:ilvl w:val="0"/>
          <w:numId w:val="10"/>
        </w:numPr>
        <w:spacing w:line="276" w:lineRule="auto"/>
        <w:rPr>
          <w:rFonts w:ascii="苹方-简" w:eastAsia="苹方-简" w:hAnsi="苹方-简"/>
          <w:b/>
          <w:bCs/>
          <w:color w:val="000000" w:themeColor="text1"/>
          <w:sz w:val="28"/>
          <w:szCs w:val="28"/>
        </w:rPr>
      </w:pPr>
      <w:r w:rsidRPr="0022720C">
        <w:rPr>
          <w:rFonts w:ascii="苹方-简" w:eastAsia="苹方-简" w:hAnsi="苹方-简" w:hint="eastAsia"/>
          <w:color w:val="000000" w:themeColor="text1"/>
        </w:rPr>
        <w:t>现在就请大家谈一谈这节课你都收获了什么？（交流总结）</w:t>
      </w:r>
    </w:p>
    <w:p w14:paraId="4E23B8A7" w14:textId="6BB0CE62" w:rsidR="00AC76DD" w:rsidRPr="0022720C" w:rsidRDefault="00341DCC" w:rsidP="0022720C">
      <w:pPr>
        <w:pStyle w:val="a3"/>
        <w:numPr>
          <w:ilvl w:val="0"/>
          <w:numId w:val="10"/>
        </w:numPr>
        <w:spacing w:line="276" w:lineRule="auto"/>
        <w:rPr>
          <w:rFonts w:ascii="苹方-简" w:eastAsia="苹方-简" w:hAnsi="苹方-简"/>
          <w:b/>
          <w:bCs/>
          <w:color w:val="000000" w:themeColor="text1"/>
          <w:sz w:val="28"/>
          <w:szCs w:val="28"/>
        </w:rPr>
      </w:pPr>
      <w:r w:rsidRPr="0022720C">
        <w:rPr>
          <w:rFonts w:ascii="苹方-简" w:eastAsia="苹方-简" w:hAnsi="苹方-简" w:hint="eastAsia"/>
          <w:color w:val="000000" w:themeColor="text1"/>
        </w:rPr>
        <w:t>充</w:t>
      </w:r>
      <w:r w:rsidRPr="0022720C">
        <w:rPr>
          <w:rFonts w:ascii="苹方-简" w:eastAsia="苹方-简" w:hAnsi="苹方-简" w:cs="宋体" w:hint="eastAsia"/>
          <w:color w:val="000000" w:themeColor="text1"/>
          <w:shd w:val="clear" w:color="auto" w:fill="FFFFFF"/>
        </w:rPr>
        <w:t>分利用 iOS 系统的自带日历和通知中心的功能，方便同学查阅课表、及时收到上课提醒。</w:t>
      </w:r>
    </w:p>
    <w:sectPr w:rsidR="00AC76DD" w:rsidRPr="00227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-简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27D29"/>
    <w:multiLevelType w:val="hybridMultilevel"/>
    <w:tmpl w:val="66B8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62E45"/>
    <w:multiLevelType w:val="hybridMultilevel"/>
    <w:tmpl w:val="2CA6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E1CA7"/>
    <w:multiLevelType w:val="hybridMultilevel"/>
    <w:tmpl w:val="ACF24030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3" w15:restartNumberingAfterBreak="0">
    <w:nsid w:val="1B65191A"/>
    <w:multiLevelType w:val="hybridMultilevel"/>
    <w:tmpl w:val="CC0A48B0"/>
    <w:lvl w:ilvl="0" w:tplc="55E6E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122285"/>
    <w:multiLevelType w:val="hybridMultilevel"/>
    <w:tmpl w:val="DF902F8C"/>
    <w:lvl w:ilvl="0" w:tplc="66D69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665C99"/>
    <w:multiLevelType w:val="hybridMultilevel"/>
    <w:tmpl w:val="623C255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B4B746C"/>
    <w:multiLevelType w:val="hybridMultilevel"/>
    <w:tmpl w:val="E2B8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81B7F"/>
    <w:multiLevelType w:val="multilevel"/>
    <w:tmpl w:val="09C6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3748DC"/>
    <w:multiLevelType w:val="hybridMultilevel"/>
    <w:tmpl w:val="773821AE"/>
    <w:lvl w:ilvl="0" w:tplc="171626D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37FB9"/>
    <w:multiLevelType w:val="hybridMultilevel"/>
    <w:tmpl w:val="CAB2A93A"/>
    <w:lvl w:ilvl="0" w:tplc="DB2E2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6AB4122"/>
    <w:multiLevelType w:val="hybridMultilevel"/>
    <w:tmpl w:val="50DA44C4"/>
    <w:lvl w:ilvl="0" w:tplc="7772DC62">
      <w:start w:val="1"/>
      <w:numFmt w:val="decimal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DD"/>
    <w:rsid w:val="00025631"/>
    <w:rsid w:val="0009442C"/>
    <w:rsid w:val="00121B49"/>
    <w:rsid w:val="0022720C"/>
    <w:rsid w:val="00341DCC"/>
    <w:rsid w:val="00454CCA"/>
    <w:rsid w:val="00481E3E"/>
    <w:rsid w:val="004D2AAC"/>
    <w:rsid w:val="005350D6"/>
    <w:rsid w:val="006A47F6"/>
    <w:rsid w:val="008615FF"/>
    <w:rsid w:val="008B3246"/>
    <w:rsid w:val="00942931"/>
    <w:rsid w:val="00A16719"/>
    <w:rsid w:val="00AC0149"/>
    <w:rsid w:val="00AC76DD"/>
    <w:rsid w:val="00B20D51"/>
    <w:rsid w:val="00C55065"/>
    <w:rsid w:val="00E57720"/>
    <w:rsid w:val="00E6413E"/>
    <w:rsid w:val="00E909E5"/>
    <w:rsid w:val="00F00F89"/>
    <w:rsid w:val="00F0698F"/>
    <w:rsid w:val="00FC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87BDD"/>
  <w15:chartTrackingRefBased/>
  <w15:docId w15:val="{5AF792CB-8E40-9442-BE2E-8CBB3D03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5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8615FF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98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615FF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5">
    <w:name w:val="Strong"/>
    <w:basedOn w:val="a0"/>
    <w:uiPriority w:val="22"/>
    <w:qFormat/>
    <w:rsid w:val="008615FF"/>
    <w:rPr>
      <w:b/>
      <w:bCs/>
    </w:rPr>
  </w:style>
  <w:style w:type="character" w:customStyle="1" w:styleId="30">
    <w:name w:val="标题 3 字符"/>
    <w:basedOn w:val="a0"/>
    <w:link w:val="3"/>
    <w:uiPriority w:val="9"/>
    <w:rsid w:val="008615FF"/>
    <w:rPr>
      <w:rFonts w:ascii="宋体" w:eastAsia="宋体" w:hAnsi="宋体" w:cs="宋体"/>
      <w:b/>
      <w:bCs/>
      <w:sz w:val="27"/>
      <w:szCs w:val="27"/>
      <w:lang w:val="en-US"/>
    </w:rPr>
  </w:style>
  <w:style w:type="character" w:customStyle="1" w:styleId="20">
    <w:name w:val="标题 2 字符"/>
    <w:basedOn w:val="a0"/>
    <w:link w:val="2"/>
    <w:uiPriority w:val="9"/>
    <w:semiHidden/>
    <w:rsid w:val="008615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8615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370</Words>
  <Characters>378</Characters>
  <Application>Microsoft Office Word</Application>
  <DocSecurity>0</DocSecurity>
  <Lines>22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ckinsna</dc:creator>
  <cp:keywords/>
  <dc:description/>
  <cp:lastModifiedBy>ckinsna</cp:lastModifiedBy>
  <cp:revision>5</cp:revision>
  <dcterms:created xsi:type="dcterms:W3CDTF">2021-06-23T01:20:00Z</dcterms:created>
  <dcterms:modified xsi:type="dcterms:W3CDTF">2021-06-23T02:46:00Z</dcterms:modified>
</cp:coreProperties>
</file>