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087"/>
        <w:gridCol w:w="4025"/>
        <w:gridCol w:w="1162"/>
        <w:gridCol w:w="854"/>
        <w:gridCol w:w="1322"/>
      </w:tblGrid>
      <w:tr w:rsidR="00295524" w14:paraId="55298BF4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13B7A3B8" w14:textId="77777777" w:rsidR="00295524" w:rsidRDefault="00000000">
            <w:pPr>
              <w:jc w:val="center"/>
            </w:pPr>
            <w:r>
              <w:rPr>
                <w:rFonts w:hint="eastAsia"/>
              </w:rPr>
              <w:t>课</w:t>
            </w:r>
            <w:r>
              <w:t xml:space="preserve">    </w:t>
            </w:r>
            <w:r>
              <w:rPr>
                <w:rFonts w:hint="eastAsia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07107694" w14:textId="045ADFA7" w:rsidR="00295524" w:rsidRPr="00A55010" w:rsidRDefault="00A55010">
            <w:pPr>
              <w:rPr>
                <w:rFonts w:hint="eastAsia"/>
                <w:kern w:val="36"/>
                <w:sz w:val="48"/>
                <w:szCs w:val="48"/>
              </w:rPr>
            </w:pPr>
            <w:r>
              <w:t>修饰数据</w:t>
            </w:r>
          </w:p>
        </w:tc>
        <w:tc>
          <w:tcPr>
            <w:tcW w:w="854" w:type="dxa"/>
            <w:vAlign w:val="center"/>
          </w:tcPr>
          <w:p w14:paraId="1DA1D01A" w14:textId="77777777" w:rsidR="00295524" w:rsidRDefault="00000000">
            <w:pPr>
              <w:jc w:val="center"/>
            </w:pPr>
            <w:r>
              <w:rPr>
                <w:rFonts w:hint="eastAsia"/>
              </w:rPr>
              <w:t>教时</w:t>
            </w:r>
          </w:p>
        </w:tc>
        <w:tc>
          <w:tcPr>
            <w:tcW w:w="1322" w:type="dxa"/>
            <w:vAlign w:val="center"/>
          </w:tcPr>
          <w:p w14:paraId="63B94218" w14:textId="77777777" w:rsidR="00295524" w:rsidRDefault="00295524">
            <w:pPr>
              <w:jc w:val="center"/>
            </w:pPr>
          </w:p>
        </w:tc>
      </w:tr>
      <w:tr w:rsidR="00295524" w14:paraId="37FFFB31" w14:textId="77777777">
        <w:trPr>
          <w:trHeight w:val="1935"/>
          <w:jc w:val="center"/>
        </w:trPr>
        <w:tc>
          <w:tcPr>
            <w:tcW w:w="1087" w:type="dxa"/>
            <w:vAlign w:val="center"/>
          </w:tcPr>
          <w:p w14:paraId="35EAE56F" w14:textId="77777777" w:rsidR="00295524" w:rsidRDefault="00000000">
            <w:pPr>
              <w:jc w:val="center"/>
            </w:pPr>
            <w:r>
              <w:rPr>
                <w:rFonts w:hint="eastAsia"/>
              </w:rPr>
              <w:t>教学目标</w:t>
            </w:r>
          </w:p>
        </w:tc>
        <w:tc>
          <w:tcPr>
            <w:tcW w:w="7363" w:type="dxa"/>
            <w:gridSpan w:val="4"/>
          </w:tcPr>
          <w:p w14:paraId="2BB7A6B9" w14:textId="3A0B1A58" w:rsidR="00A55010" w:rsidRPr="00A55010" w:rsidRDefault="00A55010" w:rsidP="00A55010">
            <w:pPr>
              <w:pStyle w:val="a3"/>
              <w:numPr>
                <w:ilvl w:val="0"/>
                <w:numId w:val="6"/>
              </w:numPr>
              <w:ind w:firstLineChars="0"/>
              <w:rPr>
                <w:kern w:val="0"/>
                <w:sz w:val="24"/>
              </w:rPr>
            </w:pPr>
            <w:r>
              <w:t>学生掌握电子表格软件的基本操作技能：修饰和美化电子表格。</w:t>
            </w:r>
          </w:p>
          <w:p w14:paraId="3F83D775" w14:textId="77777777" w:rsidR="00A55010" w:rsidRDefault="00A55010" w:rsidP="00A55010">
            <w:pPr>
              <w:pStyle w:val="a3"/>
              <w:numPr>
                <w:ilvl w:val="0"/>
                <w:numId w:val="6"/>
              </w:numPr>
              <w:ind w:firstLineChars="0"/>
            </w:pPr>
            <w:r>
              <w:t>学生通过尝试对</w:t>
            </w:r>
            <w:r>
              <w:t>“</w:t>
            </w:r>
            <w:r>
              <w:t>数码相机一览表</w:t>
            </w:r>
            <w:r>
              <w:t>”</w:t>
            </w:r>
            <w:r>
              <w:t>进行修饰和美化，提高和培养学生的审美观念。</w:t>
            </w:r>
          </w:p>
          <w:p w14:paraId="6C73F80D" w14:textId="6018CCBF" w:rsidR="00295524" w:rsidRPr="00A55010" w:rsidRDefault="00A55010" w:rsidP="00A55010">
            <w:pPr>
              <w:pStyle w:val="a3"/>
              <w:numPr>
                <w:ilvl w:val="0"/>
                <w:numId w:val="6"/>
              </w:numPr>
              <w:ind w:firstLineChars="0"/>
              <w:rPr>
                <w:rFonts w:hint="eastAsia"/>
              </w:rPr>
            </w:pPr>
            <w:r>
              <w:t>学生通过根据性价比原则，比较性能指标，理性选择数码相机，培养学生分析问题能力。</w:t>
            </w:r>
          </w:p>
        </w:tc>
      </w:tr>
      <w:tr w:rsidR="00295524" w14:paraId="7C3E39E5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72545300" w14:textId="77777777" w:rsidR="00295524" w:rsidRDefault="00000000">
            <w:pPr>
              <w:jc w:val="center"/>
            </w:pPr>
            <w:r>
              <w:rPr>
                <w:rFonts w:hint="eastAsia"/>
              </w:rPr>
              <w:t>重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DBA398A" w14:textId="4810A831" w:rsidR="00295524" w:rsidRPr="00A55010" w:rsidRDefault="00A55010" w:rsidP="001213CE">
            <w:pPr>
              <w:rPr>
                <w:rFonts w:hint="eastAsia"/>
              </w:rPr>
            </w:pPr>
            <w:r>
              <w:t>学生掌握电子表格软件的基本操作技能：修饰和美化电子表格。</w:t>
            </w:r>
          </w:p>
        </w:tc>
      </w:tr>
      <w:tr w:rsidR="00295524" w14:paraId="6BD3109D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7A40136E" w14:textId="77777777" w:rsidR="00295524" w:rsidRDefault="00000000">
            <w:pPr>
              <w:jc w:val="center"/>
            </w:pPr>
            <w:r>
              <w:rPr>
                <w:rFonts w:hint="eastAsia"/>
              </w:rPr>
              <w:t>难</w:t>
            </w:r>
            <w:r>
              <w:t xml:space="preserve">    </w:t>
            </w:r>
            <w:r>
              <w:rPr>
                <w:rFonts w:hint="eastAsia"/>
              </w:rPr>
              <w:t>点</w:t>
            </w:r>
          </w:p>
        </w:tc>
        <w:tc>
          <w:tcPr>
            <w:tcW w:w="7363" w:type="dxa"/>
            <w:gridSpan w:val="4"/>
            <w:vAlign w:val="center"/>
          </w:tcPr>
          <w:p w14:paraId="490BFC18" w14:textId="428C5B9C" w:rsidR="00295524" w:rsidRPr="00A55010" w:rsidRDefault="00A55010" w:rsidP="001213CE">
            <w:pPr>
              <w:rPr>
                <w:rFonts w:hint="eastAsia"/>
              </w:rPr>
            </w:pPr>
            <w:r>
              <w:t>学生能够正确理解的购买需求（家庭使用的数码相机），理性选择商品（数码相机）。</w:t>
            </w:r>
          </w:p>
        </w:tc>
      </w:tr>
      <w:tr w:rsidR="00295524" w14:paraId="66E34D21" w14:textId="77777777">
        <w:trPr>
          <w:trHeight w:val="454"/>
          <w:jc w:val="center"/>
        </w:trPr>
        <w:tc>
          <w:tcPr>
            <w:tcW w:w="1087" w:type="dxa"/>
            <w:vAlign w:val="center"/>
          </w:tcPr>
          <w:p w14:paraId="1B314675" w14:textId="77777777" w:rsidR="00295524" w:rsidRDefault="00000000">
            <w:pPr>
              <w:jc w:val="center"/>
            </w:pPr>
            <w:r>
              <w:rPr>
                <w:rFonts w:hint="eastAsia"/>
              </w:rPr>
              <w:t>教学准备</w:t>
            </w:r>
          </w:p>
        </w:tc>
        <w:tc>
          <w:tcPr>
            <w:tcW w:w="7363" w:type="dxa"/>
            <w:gridSpan w:val="4"/>
            <w:vAlign w:val="center"/>
          </w:tcPr>
          <w:p w14:paraId="4C68ADE0" w14:textId="77777777" w:rsidR="00295524" w:rsidRDefault="00295524"/>
        </w:tc>
      </w:tr>
      <w:tr w:rsidR="00295524" w14:paraId="3BB6D0CE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3912D443" w14:textId="77777777" w:rsidR="00295524" w:rsidRDefault="00000000">
            <w:pPr>
              <w:jc w:val="center"/>
            </w:pPr>
            <w:r>
              <w:rPr>
                <w:rFonts w:hint="eastAsia"/>
              </w:rPr>
              <w:t>教学过程</w:t>
            </w:r>
          </w:p>
        </w:tc>
        <w:tc>
          <w:tcPr>
            <w:tcW w:w="3338" w:type="dxa"/>
            <w:gridSpan w:val="3"/>
            <w:vAlign w:val="center"/>
          </w:tcPr>
          <w:p w14:paraId="2265F00C" w14:textId="77777777" w:rsidR="00295524" w:rsidRDefault="003A2CED">
            <w:pPr>
              <w:jc w:val="center"/>
            </w:pPr>
            <w:r>
              <w:rPr>
                <w:rFonts w:hint="eastAsia"/>
              </w:rPr>
              <w:t>设计意图</w:t>
            </w:r>
          </w:p>
        </w:tc>
      </w:tr>
      <w:tr w:rsidR="00295524" w14:paraId="7CDFACEF" w14:textId="77777777">
        <w:trPr>
          <w:trHeight w:val="454"/>
          <w:jc w:val="center"/>
        </w:trPr>
        <w:tc>
          <w:tcPr>
            <w:tcW w:w="5112" w:type="dxa"/>
            <w:gridSpan w:val="2"/>
            <w:vAlign w:val="center"/>
          </w:tcPr>
          <w:p w14:paraId="1451AC0F" w14:textId="77777777" w:rsidR="00A55010" w:rsidRDefault="00A55010" w:rsidP="00A55010">
            <w:pPr>
              <w:rPr>
                <w:kern w:val="0"/>
                <w:sz w:val="24"/>
              </w:rPr>
            </w:pPr>
            <w:r>
              <w:t>样表：数码相机性能一览表</w:t>
            </w:r>
          </w:p>
          <w:p w14:paraId="1C427DD7" w14:textId="77777777" w:rsidR="00A55010" w:rsidRDefault="00A55010" w:rsidP="00A55010">
            <w:r>
              <w:rPr>
                <w:rStyle w:val="a4"/>
              </w:rPr>
              <w:t>一、基础设置训练</w:t>
            </w:r>
          </w:p>
          <w:p w14:paraId="3DE25209" w14:textId="77777777" w:rsidR="00A55010" w:rsidRPr="00A55010" w:rsidRDefault="00A55010" w:rsidP="00A55010">
            <w:r w:rsidRPr="00A55010">
              <w:rPr>
                <w:rStyle w:val="a4"/>
                <w:b w:val="0"/>
                <w:bCs w:val="0"/>
              </w:rPr>
              <w:t>行高与列宽调整</w:t>
            </w:r>
          </w:p>
          <w:p w14:paraId="612BE0D6" w14:textId="5BF8F0E8" w:rsidR="00A55010" w:rsidRPr="00A55010" w:rsidRDefault="00A55010" w:rsidP="00A55010">
            <w:pPr>
              <w:rPr>
                <w:rStyle w:val="a4"/>
                <w:rFonts w:hint="eastAsia"/>
                <w:b w:val="0"/>
                <w:bCs w:val="0"/>
              </w:rPr>
            </w:pPr>
            <w:r w:rsidRPr="00A55010">
              <w:t>学生分组，每组调整不同的行或列，然后分享结果。</w:t>
            </w:r>
          </w:p>
          <w:p w14:paraId="2059A39E" w14:textId="7807E011" w:rsidR="00A55010" w:rsidRPr="00A55010" w:rsidRDefault="00A55010" w:rsidP="00A55010">
            <w:r w:rsidRPr="00A55010">
              <w:rPr>
                <w:rStyle w:val="a4"/>
                <w:b w:val="0"/>
                <w:bCs w:val="0"/>
              </w:rPr>
              <w:t>合并单元格实践</w:t>
            </w:r>
          </w:p>
          <w:p w14:paraId="29E6B4CC" w14:textId="1E1CB533" w:rsidR="00A55010" w:rsidRDefault="00A55010" w:rsidP="00A55010">
            <w:r>
              <w:t>教师演示后，学生轮流上台操作，其他同学观察并提供反馈。</w:t>
            </w:r>
          </w:p>
          <w:p w14:paraId="28602716" w14:textId="77777777" w:rsidR="00A55010" w:rsidRDefault="00A55010" w:rsidP="00A55010">
            <w:pPr>
              <w:rPr>
                <w:rStyle w:val="a4"/>
              </w:rPr>
            </w:pPr>
          </w:p>
          <w:p w14:paraId="704DD58B" w14:textId="4D509B3C" w:rsidR="00A55010" w:rsidRDefault="00A55010" w:rsidP="00A55010">
            <w:r>
              <w:rPr>
                <w:rStyle w:val="a4"/>
              </w:rPr>
              <w:t>二、格式美化训练</w:t>
            </w:r>
          </w:p>
          <w:p w14:paraId="7506213D" w14:textId="77777777" w:rsidR="00A55010" w:rsidRPr="00A55010" w:rsidRDefault="00A55010" w:rsidP="00A55010">
            <w:r w:rsidRPr="00A55010">
              <w:rPr>
                <w:rStyle w:val="a4"/>
                <w:b w:val="0"/>
                <w:bCs w:val="0"/>
              </w:rPr>
              <w:t>字体与对齐设置</w:t>
            </w:r>
          </w:p>
          <w:p w14:paraId="32EEFF59" w14:textId="30F4FBB9" w:rsidR="00A55010" w:rsidRPr="00A55010" w:rsidRDefault="00A55010" w:rsidP="00A55010">
            <w:pPr>
              <w:rPr>
                <w:rStyle w:val="a4"/>
                <w:rFonts w:hint="eastAsia"/>
                <w:b w:val="0"/>
                <w:bCs w:val="0"/>
              </w:rPr>
            </w:pPr>
            <w:r w:rsidRPr="00A55010">
              <w:t>学生独立完成任务后，进行小组讨论，分享各自的审美选择和理由。</w:t>
            </w:r>
          </w:p>
          <w:p w14:paraId="1B6A789D" w14:textId="5C047AFC" w:rsidR="00A55010" w:rsidRPr="00A55010" w:rsidRDefault="00A55010" w:rsidP="00A55010">
            <w:r w:rsidRPr="00A55010">
              <w:rPr>
                <w:rStyle w:val="a4"/>
                <w:b w:val="0"/>
                <w:bCs w:val="0"/>
              </w:rPr>
              <w:t>边框与图案设计</w:t>
            </w:r>
          </w:p>
          <w:p w14:paraId="5EA1E8FD" w14:textId="2345633D" w:rsidR="00A55010" w:rsidRDefault="00A55010" w:rsidP="00A55010">
            <w:r>
              <w:t>教师提出设计挑战，学生分组设计并展示各自的表格样式。</w:t>
            </w:r>
          </w:p>
          <w:p w14:paraId="049DB352" w14:textId="77777777" w:rsidR="00A55010" w:rsidRDefault="00A55010" w:rsidP="00A55010">
            <w:pPr>
              <w:rPr>
                <w:rStyle w:val="a4"/>
              </w:rPr>
            </w:pPr>
          </w:p>
          <w:p w14:paraId="748EA3ED" w14:textId="15C6BF18" w:rsidR="00A55010" w:rsidRDefault="00A55010" w:rsidP="00A55010">
            <w:r>
              <w:rPr>
                <w:rStyle w:val="a4"/>
              </w:rPr>
              <w:t>三、课堂实战演练</w:t>
            </w:r>
          </w:p>
          <w:p w14:paraId="1F33ACFE" w14:textId="07E12A04" w:rsidR="00A55010" w:rsidRDefault="00A55010" w:rsidP="00A55010">
            <w:r>
              <w:t>数码相机性能</w:t>
            </w:r>
            <w:r w:rsidRPr="00A55010">
              <w:rPr>
                <w:rStyle w:val="a4"/>
                <w:b w:val="0"/>
                <w:bCs w:val="0"/>
              </w:rPr>
              <w:t>美化</w:t>
            </w:r>
          </w:p>
          <w:p w14:paraId="1C804359" w14:textId="719317ED" w:rsidR="00A55010" w:rsidRDefault="00A55010" w:rsidP="00A55010">
            <w:r>
              <w:t>学生独立完成美化，然后进行全班展示。</w:t>
            </w:r>
          </w:p>
          <w:p w14:paraId="68E40C2E" w14:textId="1DA35A13" w:rsidR="00295524" w:rsidRPr="00A55010" w:rsidRDefault="00295524" w:rsidP="00A55010">
            <w:pPr>
              <w:rPr>
                <w:rFonts w:hint="eastAsia"/>
              </w:rPr>
            </w:pPr>
          </w:p>
        </w:tc>
        <w:tc>
          <w:tcPr>
            <w:tcW w:w="3338" w:type="dxa"/>
            <w:gridSpan w:val="3"/>
            <w:vAlign w:val="center"/>
          </w:tcPr>
          <w:p w14:paraId="0DFE135D" w14:textId="77777777" w:rsidR="00A55010" w:rsidRDefault="00A55010" w:rsidP="00A55010"/>
          <w:p w14:paraId="51C85D99" w14:textId="77777777" w:rsidR="00A55010" w:rsidRDefault="00A55010" w:rsidP="00A55010">
            <w:pPr>
              <w:rPr>
                <w:rFonts w:hint="eastAsia"/>
              </w:rPr>
            </w:pPr>
          </w:p>
          <w:p w14:paraId="70EF8A8F" w14:textId="39C9CE5A" w:rsidR="00A55010" w:rsidRDefault="00A55010" w:rsidP="00A55010">
            <w:r>
              <w:t>通过互动式演示和学生间的即时反馈，提高学生的参与度和兴趣，同时帮助他们更好地掌握操作技巧。</w:t>
            </w:r>
          </w:p>
          <w:p w14:paraId="0FB442A4" w14:textId="77777777" w:rsidR="00295524" w:rsidRDefault="00295524"/>
          <w:p w14:paraId="116D3FB5" w14:textId="77777777" w:rsidR="00295524" w:rsidRDefault="00295524"/>
          <w:p w14:paraId="19D180DD" w14:textId="77777777" w:rsidR="00A55010" w:rsidRDefault="00A55010">
            <w:pPr>
              <w:rPr>
                <w:rFonts w:hint="eastAsia"/>
              </w:rPr>
            </w:pPr>
          </w:p>
          <w:p w14:paraId="2731CA16" w14:textId="77777777" w:rsidR="00295524" w:rsidRDefault="00295524"/>
          <w:p w14:paraId="3C2284D6" w14:textId="77777777" w:rsidR="00295524" w:rsidRDefault="00295524"/>
          <w:p w14:paraId="134ECD3A" w14:textId="77777777" w:rsidR="00295524" w:rsidRDefault="00295524"/>
          <w:p w14:paraId="5123E87C" w14:textId="77777777" w:rsidR="00295524" w:rsidRDefault="00295524"/>
          <w:p w14:paraId="699AC2A6" w14:textId="77777777" w:rsidR="00295524" w:rsidRPr="00A55010" w:rsidRDefault="00295524"/>
          <w:p w14:paraId="3BDD7477" w14:textId="77777777" w:rsidR="00A55010" w:rsidRDefault="00A55010"/>
          <w:p w14:paraId="4B471D90" w14:textId="77777777" w:rsidR="00A55010" w:rsidRDefault="00A55010">
            <w:pPr>
              <w:rPr>
                <w:rFonts w:hint="eastAsia"/>
              </w:rPr>
            </w:pPr>
          </w:p>
          <w:p w14:paraId="712A3FD4" w14:textId="31604D89" w:rsidR="00295524" w:rsidRDefault="00A55010">
            <w:r>
              <w:t>通过展示和评选，增强学生的自信心和成就感，同时让他们从他人的作品中学习和借鉴</w:t>
            </w:r>
          </w:p>
        </w:tc>
      </w:tr>
      <w:tr w:rsidR="00295524" w14:paraId="6C2C16D0" w14:textId="77777777">
        <w:trPr>
          <w:trHeight w:val="454"/>
          <w:jc w:val="center"/>
        </w:trPr>
        <w:tc>
          <w:tcPr>
            <w:tcW w:w="8450" w:type="dxa"/>
            <w:gridSpan w:val="5"/>
            <w:vAlign w:val="center"/>
          </w:tcPr>
          <w:p w14:paraId="2BFA55DF" w14:textId="77777777" w:rsidR="00295524" w:rsidRDefault="00000000">
            <w:r>
              <w:rPr>
                <w:rFonts w:hint="eastAsia"/>
              </w:rPr>
              <w:t>教学随笔：</w:t>
            </w:r>
          </w:p>
          <w:p w14:paraId="71EB54C2" w14:textId="77777777" w:rsidR="00A55010" w:rsidRDefault="00A55010" w:rsidP="00A55010">
            <w:pPr>
              <w:rPr>
                <w:kern w:val="0"/>
                <w:sz w:val="24"/>
              </w:rPr>
            </w:pPr>
            <w:r>
              <w:t>在本节课中，我们将主要精力投入到教授学生如何自主学习修饰数据表的技巧上。内容包括设置行高列宽、合并单元格以及单元格的各种设置等，旨在引导学生运用个人的审美观念来优化数据表的外观。学生们将对上一节课完成的一览表文件进行精细化的修饰。值得一提的是，许多同学通过回忆</w:t>
            </w:r>
            <w:r>
              <w:t>WORD</w:t>
            </w:r>
            <w:r>
              <w:t>操作中的底纹设置步骤，如单元格底纹、表格底纹等，尝试对文字进行了基本的格式调整。然而，在教学过程中也发现了一些问题，例如，个别学生由于未能专心听讲，在完成任务时遇到了困难。对此，我们采取的解决策略是鼓励他们向已经完成任务的同学请教，并通过观察他人的作品和听取讲解，实现知识的互补与技能的提升。</w:t>
            </w:r>
          </w:p>
          <w:p w14:paraId="6C1F8691" w14:textId="77777777" w:rsidR="00A55010" w:rsidRDefault="00A55010" w:rsidP="00A55010">
            <w:r>
              <w:t>在授课过程中，我首先引导学生熟悉</w:t>
            </w:r>
            <w:r>
              <w:t>“</w:t>
            </w:r>
            <w:r>
              <w:t>设置单元格格式</w:t>
            </w:r>
            <w:r>
              <w:t>”</w:t>
            </w:r>
            <w:r>
              <w:t>这一功能。面对对话框中繁多的标</w:t>
            </w:r>
            <w:r>
              <w:lastRenderedPageBreak/>
              <w:t>签和设置选项，一些学生表现出了一定的抵触情绪，对前几个功能尚能尝试探索，而对后续内容则兴趣索然。为了改进教学效果，我在其他班级尝试了一种新的教学方法：首先提出一个具体的任务，当学生在完成任务时遇到障碍，再指导他们打开</w:t>
            </w:r>
            <w:r>
              <w:t>“</w:t>
            </w:r>
            <w:r>
              <w:t>设置单元格格式</w:t>
            </w:r>
            <w:r>
              <w:t>”</w:t>
            </w:r>
            <w:r>
              <w:t>对话框，如此一来，学生们便能更加直观地理解各项设置的实际应用场景。</w:t>
            </w:r>
          </w:p>
          <w:p w14:paraId="1A7A9829" w14:textId="77777777" w:rsidR="00295524" w:rsidRPr="00A55010" w:rsidRDefault="00295524" w:rsidP="00A55010"/>
        </w:tc>
      </w:tr>
    </w:tbl>
    <w:p w14:paraId="72742A10" w14:textId="77777777" w:rsidR="00295524" w:rsidRDefault="00295524"/>
    <w:sectPr w:rsidR="0029552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10E"/>
    <w:multiLevelType w:val="multilevel"/>
    <w:tmpl w:val="3184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25F79"/>
    <w:multiLevelType w:val="hybridMultilevel"/>
    <w:tmpl w:val="B27A934E"/>
    <w:lvl w:ilvl="0" w:tplc="C686A87A">
      <w:start w:val="1"/>
      <w:numFmt w:val="decimal"/>
      <w:lvlText w:val="%1."/>
      <w:lvlJc w:val="left"/>
      <w:pPr>
        <w:ind w:left="284" w:hanging="284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DF35283"/>
    <w:multiLevelType w:val="multilevel"/>
    <w:tmpl w:val="7CA2B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A677F0"/>
    <w:multiLevelType w:val="multilevel"/>
    <w:tmpl w:val="E3A8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C2C4B"/>
    <w:multiLevelType w:val="multilevel"/>
    <w:tmpl w:val="03AE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C51826"/>
    <w:multiLevelType w:val="multilevel"/>
    <w:tmpl w:val="219C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BB3734"/>
    <w:multiLevelType w:val="multilevel"/>
    <w:tmpl w:val="002C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16654"/>
    <w:multiLevelType w:val="multilevel"/>
    <w:tmpl w:val="CC9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81D09"/>
    <w:multiLevelType w:val="multilevel"/>
    <w:tmpl w:val="45F4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640E6"/>
    <w:multiLevelType w:val="multilevel"/>
    <w:tmpl w:val="EE36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627E6"/>
    <w:multiLevelType w:val="multilevel"/>
    <w:tmpl w:val="CE42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41774"/>
    <w:multiLevelType w:val="multilevel"/>
    <w:tmpl w:val="0042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A4179F"/>
    <w:multiLevelType w:val="multilevel"/>
    <w:tmpl w:val="B3E2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F4988"/>
    <w:multiLevelType w:val="hybridMultilevel"/>
    <w:tmpl w:val="24CC148A"/>
    <w:lvl w:ilvl="0" w:tplc="16EEEA8E">
      <w:start w:val="1"/>
      <w:numFmt w:val="decimal"/>
      <w:lvlText w:val="%1."/>
      <w:lvlJc w:val="left"/>
      <w:pPr>
        <w:ind w:left="170" w:hanging="17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D960F14"/>
    <w:multiLevelType w:val="multilevel"/>
    <w:tmpl w:val="411A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BD1085"/>
    <w:multiLevelType w:val="multilevel"/>
    <w:tmpl w:val="D0DC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1E6280"/>
    <w:multiLevelType w:val="multilevel"/>
    <w:tmpl w:val="1120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9B2E8C"/>
    <w:multiLevelType w:val="multilevel"/>
    <w:tmpl w:val="CA14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7A330C"/>
    <w:multiLevelType w:val="hybridMultilevel"/>
    <w:tmpl w:val="2B9A1EDE"/>
    <w:lvl w:ilvl="0" w:tplc="603AEB0A">
      <w:start w:val="1"/>
      <w:numFmt w:val="decimal"/>
      <w:lvlText w:val="%1."/>
      <w:lvlJc w:val="righ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76B12F6C"/>
    <w:multiLevelType w:val="multilevel"/>
    <w:tmpl w:val="F6A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249B5"/>
    <w:multiLevelType w:val="multilevel"/>
    <w:tmpl w:val="B6B02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0099183">
    <w:abstractNumId w:val="2"/>
  </w:num>
  <w:num w:numId="2" w16cid:durableId="679814896">
    <w:abstractNumId w:val="11"/>
  </w:num>
  <w:num w:numId="3" w16cid:durableId="1434207594">
    <w:abstractNumId w:val="20"/>
  </w:num>
  <w:num w:numId="4" w16cid:durableId="2059358546">
    <w:abstractNumId w:val="18"/>
  </w:num>
  <w:num w:numId="5" w16cid:durableId="424811720">
    <w:abstractNumId w:val="13"/>
  </w:num>
  <w:num w:numId="6" w16cid:durableId="422655155">
    <w:abstractNumId w:val="1"/>
  </w:num>
  <w:num w:numId="7" w16cid:durableId="890190280">
    <w:abstractNumId w:val="3"/>
  </w:num>
  <w:num w:numId="8" w16cid:durableId="796798587">
    <w:abstractNumId w:val="19"/>
  </w:num>
  <w:num w:numId="9" w16cid:durableId="2004621109">
    <w:abstractNumId w:val="17"/>
  </w:num>
  <w:num w:numId="10" w16cid:durableId="2059435041">
    <w:abstractNumId w:val="0"/>
  </w:num>
  <w:num w:numId="11" w16cid:durableId="1726643699">
    <w:abstractNumId w:val="15"/>
  </w:num>
  <w:num w:numId="12" w16cid:durableId="144325070">
    <w:abstractNumId w:val="10"/>
  </w:num>
  <w:num w:numId="13" w16cid:durableId="973218218">
    <w:abstractNumId w:val="16"/>
  </w:num>
  <w:num w:numId="14" w16cid:durableId="296419619">
    <w:abstractNumId w:val="8"/>
  </w:num>
  <w:num w:numId="15" w16cid:durableId="1694719439">
    <w:abstractNumId w:val="12"/>
  </w:num>
  <w:num w:numId="16" w16cid:durableId="768818243">
    <w:abstractNumId w:val="6"/>
  </w:num>
  <w:num w:numId="17" w16cid:durableId="1358585747">
    <w:abstractNumId w:val="5"/>
  </w:num>
  <w:num w:numId="18" w16cid:durableId="1798448016">
    <w:abstractNumId w:val="14"/>
  </w:num>
  <w:num w:numId="19" w16cid:durableId="2058118258">
    <w:abstractNumId w:val="4"/>
  </w:num>
  <w:num w:numId="20" w16cid:durableId="384137568">
    <w:abstractNumId w:val="7"/>
  </w:num>
  <w:num w:numId="21" w16cid:durableId="1058824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RlNzAzNTIzNzYxMjZlNTRiMDQ5ZjYyMzI1NWIzNzMifQ=="/>
  </w:docVars>
  <w:rsids>
    <w:rsidRoot w:val="00C07FFD"/>
    <w:rsid w:val="DD6EBA6F"/>
    <w:rsid w:val="00060C0C"/>
    <w:rsid w:val="001213CE"/>
    <w:rsid w:val="001F3540"/>
    <w:rsid w:val="00295524"/>
    <w:rsid w:val="002B6052"/>
    <w:rsid w:val="003A2CED"/>
    <w:rsid w:val="0062478E"/>
    <w:rsid w:val="0068336F"/>
    <w:rsid w:val="00981B87"/>
    <w:rsid w:val="00985B88"/>
    <w:rsid w:val="00A55010"/>
    <w:rsid w:val="00A80C91"/>
    <w:rsid w:val="00BB0F6E"/>
    <w:rsid w:val="00C07FFD"/>
    <w:rsid w:val="00C83142"/>
    <w:rsid w:val="00D727DF"/>
    <w:rsid w:val="00DB5B0E"/>
    <w:rsid w:val="00E16B75"/>
    <w:rsid w:val="00FB7941"/>
    <w:rsid w:val="00FD4721"/>
    <w:rsid w:val="1BBC1C8E"/>
    <w:rsid w:val="29524399"/>
    <w:rsid w:val="2DDA613F"/>
    <w:rsid w:val="6E002E3F"/>
    <w:rsid w:val="7E66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B19B713"/>
  <w15:docId w15:val="{7ADFED0B-542A-444A-9CA0-A336408EE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Default Paragraph Font" w:semiHidden="1"/>
    <w:lsdException w:name="Strong" w:uiPriority="22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rsid w:val="00A5501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lockoewjo1">
    <w:name w:val="_block_oewjo_1"/>
    <w:basedOn w:val="a"/>
    <w:rsid w:val="00A5501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3">
    <w:name w:val="List Paragraph"/>
    <w:basedOn w:val="a"/>
    <w:uiPriority w:val="99"/>
    <w:unhideWhenUsed/>
    <w:rsid w:val="00A55010"/>
    <w:pPr>
      <w:ind w:firstLineChars="200" w:firstLine="420"/>
    </w:pPr>
  </w:style>
  <w:style w:type="character" w:styleId="a4">
    <w:name w:val="Strong"/>
    <w:basedOn w:val="a0"/>
    <w:uiPriority w:val="22"/>
    <w:qFormat/>
    <w:rsid w:val="00A550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7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0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152</Words>
  <Characters>872</Characters>
  <Application>Microsoft Office Word</Application>
  <DocSecurity>0</DocSecurity>
  <Lines>7</Lines>
  <Paragraphs>2</Paragraphs>
  <ScaleCrop>false</ScaleCrop>
  <Company>qyxx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qyxx</dc:creator>
  <cp:lastModifiedBy>YI FANG DAI</cp:lastModifiedBy>
  <cp:revision>15</cp:revision>
  <dcterms:created xsi:type="dcterms:W3CDTF">2008-08-30T10:36:00Z</dcterms:created>
  <dcterms:modified xsi:type="dcterms:W3CDTF">2025-03-06T09:38:00Z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838EE13AA8ED19E887941B67E93B0283_43</vt:lpwstr>
  </property>
</Properties>
</file>