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4025"/>
        <w:gridCol w:w="1162"/>
        <w:gridCol w:w="854"/>
        <w:gridCol w:w="1322"/>
      </w:tblGrid>
      <w:tr w14:paraId="1A22F5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7D401214">
            <w:pPr>
              <w:jc w:val="center"/>
            </w:pPr>
            <w:r>
              <w:rPr>
                <w:rFonts w:hint="eastAsia"/>
              </w:rPr>
              <w:t>课</w:t>
            </w:r>
            <w:r>
              <w:t xml:space="preserve">    </w:t>
            </w:r>
            <w:r>
              <w:rPr>
                <w:rFonts w:hint="eastAsia"/>
              </w:rPr>
              <w:t>题</w:t>
            </w:r>
          </w:p>
        </w:tc>
        <w:tc>
          <w:tcPr>
            <w:tcW w:w="5187" w:type="dxa"/>
            <w:gridSpan w:val="2"/>
            <w:vAlign w:val="center"/>
          </w:tcPr>
          <w:p w14:paraId="6E7BE54F">
            <w:bookmarkStart w:id="0" w:name="_GoBack"/>
            <w:r>
              <w:rPr>
                <w:rFonts w:hint="eastAsia"/>
              </w:rPr>
              <w:t>文稿的合成</w:t>
            </w:r>
            <w:bookmarkEnd w:id="0"/>
          </w:p>
        </w:tc>
        <w:tc>
          <w:tcPr>
            <w:tcW w:w="854" w:type="dxa"/>
            <w:vAlign w:val="center"/>
          </w:tcPr>
          <w:p w14:paraId="5CA1D181">
            <w:pPr>
              <w:jc w:val="center"/>
            </w:pPr>
            <w:r>
              <w:rPr>
                <w:rFonts w:hint="eastAsia"/>
              </w:rPr>
              <w:t>教时</w:t>
            </w:r>
          </w:p>
        </w:tc>
        <w:tc>
          <w:tcPr>
            <w:tcW w:w="1322" w:type="dxa"/>
            <w:vAlign w:val="center"/>
          </w:tcPr>
          <w:p w14:paraId="6F28F763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14:paraId="097EBE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5" w:hRule="atLeast"/>
          <w:jc w:val="center"/>
        </w:trPr>
        <w:tc>
          <w:tcPr>
            <w:tcW w:w="1087" w:type="dxa"/>
            <w:vAlign w:val="center"/>
          </w:tcPr>
          <w:p w14:paraId="0E554104">
            <w:pPr>
              <w:jc w:val="center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7363" w:type="dxa"/>
            <w:gridSpan w:val="4"/>
          </w:tcPr>
          <w:p w14:paraId="127DA4B5">
            <w:pPr>
              <w:pStyle w:val="6"/>
              <w:rPr>
                <w:rFonts w:hint="eastAsia"/>
              </w:rPr>
            </w:pPr>
          </w:p>
          <w:p w14:paraId="37C1E517">
            <w:pPr>
              <w:pStyle w:val="6"/>
              <w:rPr>
                <w:rFonts w:hint="eastAsia"/>
              </w:rPr>
            </w:pPr>
            <w:r>
              <w:rPr>
                <w:rFonts w:hint="eastAsia"/>
              </w:rPr>
              <w:t>1. 掌握制作演示文稿基本技能：超级链接设置；</w:t>
            </w:r>
          </w:p>
          <w:p w14:paraId="3C3075F2">
            <w:pPr>
              <w:pStyle w:val="6"/>
              <w:rPr>
                <w:rFonts w:hint="eastAsia"/>
              </w:rPr>
            </w:pPr>
            <w:r>
              <w:rPr>
                <w:rFonts w:hint="eastAsia"/>
              </w:rPr>
              <w:t>2. 复习巩固利用共享文件夹复制文件的方法；</w:t>
            </w:r>
          </w:p>
          <w:p w14:paraId="0318294D">
            <w:pPr>
              <w:pStyle w:val="6"/>
            </w:pPr>
            <w:r>
              <w:rPr>
                <w:rFonts w:hint="eastAsia"/>
              </w:rPr>
              <w:t>3. 理解超级链接对于多路径、立体性展示的支持意义。</w:t>
            </w:r>
          </w:p>
        </w:tc>
      </w:tr>
      <w:tr w14:paraId="4BE103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53EF6CF0">
            <w:pPr>
              <w:jc w:val="center"/>
            </w:pPr>
            <w:r>
              <w:rPr>
                <w:rFonts w:hint="eastAsia"/>
              </w:rPr>
              <w:t>重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4BE9F1BD">
            <w:pPr>
              <w:rPr>
                <w:rFonts w:hint="eastAsia"/>
              </w:rPr>
            </w:pPr>
            <w:r>
              <w:rPr>
                <w:rFonts w:hint="eastAsia"/>
              </w:rPr>
              <w:t>掌握制作演示文稿基本技能：超级链接设置</w:t>
            </w:r>
          </w:p>
        </w:tc>
      </w:tr>
      <w:tr w14:paraId="1BD059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40A0A7B3">
            <w:pPr>
              <w:jc w:val="center"/>
            </w:pPr>
            <w:r>
              <w:rPr>
                <w:rFonts w:hint="eastAsia"/>
              </w:rPr>
              <w:t>难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69C5F226">
            <w:pPr>
              <w:rPr>
                <w:rFonts w:hint="eastAsia"/>
              </w:rPr>
            </w:pPr>
            <w:r>
              <w:rPr>
                <w:rFonts w:hint="eastAsia"/>
              </w:rPr>
              <w:t>理解超级链接对于多路径、立体性展示的支持意义。</w:t>
            </w:r>
          </w:p>
        </w:tc>
      </w:tr>
      <w:tr w14:paraId="0E7617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032727AA">
            <w:pPr>
              <w:jc w:val="center"/>
            </w:pPr>
            <w:r>
              <w:rPr>
                <w:rFonts w:hint="eastAsia"/>
              </w:rPr>
              <w:t>教学准备</w:t>
            </w:r>
          </w:p>
        </w:tc>
        <w:tc>
          <w:tcPr>
            <w:tcW w:w="7363" w:type="dxa"/>
            <w:gridSpan w:val="4"/>
            <w:vAlign w:val="center"/>
          </w:tcPr>
          <w:p w14:paraId="16825865"/>
        </w:tc>
      </w:tr>
      <w:tr w14:paraId="1795B1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vAlign w:val="center"/>
          </w:tcPr>
          <w:p w14:paraId="3AC040D7">
            <w:pPr>
              <w:jc w:val="center"/>
            </w:pPr>
            <w:r>
              <w:rPr>
                <w:rFonts w:hint="eastAsia"/>
              </w:rPr>
              <w:t>教学过程</w:t>
            </w:r>
          </w:p>
        </w:tc>
        <w:tc>
          <w:tcPr>
            <w:tcW w:w="3338" w:type="dxa"/>
            <w:gridSpan w:val="3"/>
            <w:vAlign w:val="center"/>
          </w:tcPr>
          <w:p w14:paraId="27F0EFD7">
            <w:pPr>
              <w:jc w:val="center"/>
            </w:pPr>
            <w:r>
              <w:rPr>
                <w:rFonts w:hint="eastAsia"/>
              </w:rPr>
              <w:t>设计意图</w:t>
            </w:r>
          </w:p>
        </w:tc>
      </w:tr>
      <w:tr w14:paraId="4BD788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vAlign w:val="center"/>
          </w:tcPr>
          <w:p w14:paraId="19F5A24A">
            <w:pPr>
              <w:rPr>
                <w:rFonts w:hint="eastAsia"/>
              </w:rPr>
            </w:pPr>
            <w:r>
              <w:rPr>
                <w:rFonts w:hint="eastAsia"/>
              </w:rPr>
              <w:t>合成的方法</w:t>
            </w:r>
          </w:p>
          <w:p w14:paraId="3967B4C6">
            <w:pPr>
              <w:rPr>
                <w:rFonts w:hint="eastAsia"/>
              </w:rPr>
            </w:pPr>
            <w:r>
              <w:rPr>
                <w:rFonts w:hint="eastAsia"/>
              </w:rPr>
              <w:t>任务1：每个小组合并本小组的作品</w:t>
            </w:r>
          </w:p>
          <w:p w14:paraId="38C8258F">
            <w:pPr>
              <w:rPr>
                <w:rFonts w:hint="eastAsia"/>
              </w:rPr>
            </w:pPr>
            <w:r>
              <w:rPr>
                <w:rFonts w:hint="eastAsia"/>
              </w:rPr>
              <w:t>每个组内除组长外，各成员上传自己制作的幻灯片</w:t>
            </w:r>
          </w:p>
          <w:p w14:paraId="1489D05A">
            <w:pPr>
              <w:rPr>
                <w:rFonts w:hint="eastAsia"/>
              </w:rPr>
            </w:pPr>
            <w:r>
              <w:rPr>
                <w:rFonts w:hint="eastAsia"/>
              </w:rPr>
              <w:t>组长负责合并本小组的幻灯片成一个完整的演示文稿作品，并上传</w:t>
            </w:r>
          </w:p>
          <w:p w14:paraId="4E11B080">
            <w:pPr>
              <w:rPr>
                <w:rFonts w:hint="eastAsia"/>
              </w:rPr>
            </w:pPr>
            <w:r>
              <w:rPr>
                <w:rFonts w:hint="eastAsia"/>
              </w:rPr>
              <w:t>各成员下载本组的演示文稿作品</w:t>
            </w:r>
          </w:p>
          <w:p w14:paraId="61E6AB96">
            <w:pPr>
              <w:rPr>
                <w:rFonts w:hint="eastAsia"/>
              </w:rPr>
            </w:pPr>
            <w:r>
              <w:rPr>
                <w:rFonts w:hint="eastAsia"/>
              </w:rPr>
              <w:t>（教师先演示操作、再巡视指导）</w:t>
            </w:r>
          </w:p>
          <w:p w14:paraId="0F4DDA51">
            <w:pPr>
              <w:rPr>
                <w:rFonts w:hint="eastAsia"/>
              </w:rPr>
            </w:pPr>
          </w:p>
          <w:p w14:paraId="580E4D17">
            <w:pPr>
              <w:rPr>
                <w:rFonts w:hint="eastAsia"/>
              </w:rPr>
            </w:pPr>
            <w:r>
              <w:rPr>
                <w:rFonts w:hint="eastAsia"/>
              </w:rPr>
              <w:t>同一演示文稿内的超级链接</w:t>
            </w:r>
          </w:p>
          <w:p w14:paraId="6D152CC3">
            <w:pPr>
              <w:rPr>
                <w:rFonts w:hint="eastAsia"/>
              </w:rPr>
            </w:pPr>
            <w:r>
              <w:rPr>
                <w:rFonts w:hint="eastAsia"/>
              </w:rPr>
              <w:t>任务2：在同一演示文稿内建立超级链接</w:t>
            </w:r>
          </w:p>
          <w:p w14:paraId="1A00D11B">
            <w:pPr>
              <w:rPr>
                <w:rFonts w:hint="eastAsia"/>
              </w:rPr>
            </w:pPr>
            <w:r>
              <w:rPr>
                <w:rFonts w:hint="eastAsia"/>
              </w:rPr>
              <w:t>在目录页中，将每一条目录和其对应的子页建立超级链接</w:t>
            </w:r>
          </w:p>
          <w:p w14:paraId="5EE5EB74">
            <w:pPr>
              <w:rPr>
                <w:rFonts w:hint="eastAsia"/>
              </w:rPr>
            </w:pPr>
            <w:r>
              <w:rPr>
                <w:rFonts w:hint="eastAsia"/>
              </w:rPr>
              <w:t>在各个子页中，添加"返回"文字，并和目录页建立超级链接</w:t>
            </w:r>
          </w:p>
          <w:p w14:paraId="03D0F50F">
            <w:pPr>
              <w:rPr>
                <w:rFonts w:hint="eastAsia"/>
              </w:rPr>
            </w:pPr>
            <w:r>
              <w:rPr>
                <w:rFonts w:hint="eastAsia"/>
              </w:rPr>
              <w:t>放映，检查链接是否正确</w:t>
            </w:r>
          </w:p>
          <w:p w14:paraId="38AE0BF4">
            <w:pPr>
              <w:rPr>
                <w:rFonts w:hint="eastAsia"/>
              </w:rPr>
            </w:pPr>
          </w:p>
          <w:p w14:paraId="1004C478">
            <w:pPr>
              <w:rPr>
                <w:rFonts w:hint="eastAsia"/>
              </w:rPr>
            </w:pPr>
            <w:r>
              <w:rPr>
                <w:rFonts w:hint="eastAsia"/>
              </w:rPr>
              <w:t>不同演示文稿之间的超级链接</w:t>
            </w:r>
          </w:p>
          <w:p w14:paraId="29AA9173">
            <w:pPr>
              <w:rPr>
                <w:rFonts w:hint="eastAsia"/>
              </w:rPr>
            </w:pPr>
            <w:r>
              <w:rPr>
                <w:rFonts w:hint="eastAsia"/>
              </w:rPr>
              <w:t>任务3：将《机器人与我们的生活》和《火星登陆》这两个演示文稿建立超级链接</w:t>
            </w:r>
          </w:p>
          <w:p w14:paraId="1E3125C6">
            <w:pPr>
              <w:rPr>
                <w:rFonts w:hint="eastAsia"/>
              </w:rPr>
            </w:pPr>
            <w:r>
              <w:rPr>
                <w:rFonts w:hint="eastAsia"/>
              </w:rPr>
              <w:t>在《机器人与我们的生活》演示文稿的目录页中添加一个目录：火星登陆</w:t>
            </w:r>
          </w:p>
          <w:p w14:paraId="658ED2D5">
            <w:pPr>
              <w:rPr>
                <w:rFonts w:hint="eastAsia"/>
              </w:rPr>
            </w:pPr>
            <w:r>
              <w:rPr>
                <w:rFonts w:hint="eastAsia"/>
              </w:rPr>
              <w:t>选中文字：火星登陆</w:t>
            </w:r>
          </w:p>
          <w:p w14:paraId="4668DE3B">
            <w:pPr>
              <w:rPr>
                <w:rFonts w:hint="eastAsia"/>
              </w:rPr>
            </w:pPr>
            <w:r>
              <w:rPr>
                <w:rFonts w:hint="eastAsia"/>
              </w:rPr>
              <w:t>使用超级链接命令链接到《火星登陆》文件</w:t>
            </w:r>
          </w:p>
          <w:p w14:paraId="3FD96C20">
            <w:pPr>
              <w:rPr>
                <w:rFonts w:hint="eastAsia"/>
              </w:rPr>
            </w:pPr>
            <w:r>
              <w:rPr>
                <w:rFonts w:hint="eastAsia"/>
              </w:rPr>
              <w:t>放映，检查链接是否正确</w:t>
            </w:r>
          </w:p>
          <w:p w14:paraId="40913B22">
            <w:pPr>
              <w:rPr>
                <w:rFonts w:hint="eastAsia"/>
              </w:rPr>
            </w:pPr>
          </w:p>
          <w:p w14:paraId="4FB18303">
            <w:pPr>
              <w:rPr>
                <w:rFonts w:hint="eastAsia"/>
              </w:rPr>
            </w:pPr>
          </w:p>
          <w:p w14:paraId="59D9411F">
            <w:pPr>
              <w:rPr>
                <w:rFonts w:hint="eastAsia"/>
              </w:rPr>
            </w:pPr>
            <w:r>
              <w:rPr>
                <w:rFonts w:hint="eastAsia"/>
              </w:rPr>
              <w:t>在演示文稿中链接到指定的网站</w:t>
            </w:r>
          </w:p>
          <w:p w14:paraId="0F7692C6">
            <w:pPr>
              <w:rPr>
                <w:rFonts w:hint="eastAsia"/>
              </w:rPr>
            </w:pPr>
            <w:r>
              <w:rPr>
                <w:rFonts w:hint="eastAsia"/>
              </w:rPr>
              <w:t>任务4：将“我们的看法”子页，和百度网站建立超级链接</w:t>
            </w:r>
          </w:p>
          <w:p w14:paraId="77C9205A">
            <w:pPr>
              <w:rPr>
                <w:rFonts w:hint="eastAsia"/>
              </w:rPr>
            </w:pPr>
            <w:r>
              <w:rPr>
                <w:rFonts w:hint="eastAsia"/>
              </w:rPr>
              <w:t>在“我们的看法”子页中，添加文字“百度”</w:t>
            </w:r>
          </w:p>
          <w:p w14:paraId="316E7C8E">
            <w:pPr>
              <w:rPr>
                <w:rFonts w:hint="eastAsia"/>
              </w:rPr>
            </w:pPr>
            <w:r>
              <w:rPr>
                <w:rFonts w:hint="eastAsia"/>
              </w:rPr>
              <w:t>选中文字：百度</w:t>
            </w:r>
          </w:p>
          <w:p w14:paraId="122EA15D">
            <w:pPr>
              <w:rPr>
                <w:rFonts w:hint="eastAsia"/>
              </w:rPr>
            </w:pPr>
            <w:r>
              <w:rPr>
                <w:rFonts w:hint="eastAsia"/>
              </w:rPr>
              <w:t>使用超级链接命令链接：[www.baidu.com](notion://www.baidu.com)</w:t>
            </w:r>
          </w:p>
          <w:p w14:paraId="4572EBC3">
            <w:pPr>
              <w:rPr>
                <w:rFonts w:hint="eastAsia"/>
              </w:rPr>
            </w:pPr>
            <w:r>
              <w:rPr>
                <w:rFonts w:hint="eastAsia"/>
              </w:rPr>
              <w:t>放映，检查链接是否正确</w:t>
            </w:r>
          </w:p>
          <w:p w14:paraId="1FEAEB32">
            <w:pPr>
              <w:rPr>
                <w:rFonts w:hint="eastAsia"/>
              </w:rPr>
            </w:pPr>
            <w:r>
              <w:rPr>
                <w:rFonts w:hint="eastAsia"/>
              </w:rPr>
              <w:t>（教师先演示操作、再巡视指导）</w:t>
            </w:r>
          </w:p>
          <w:p w14:paraId="3089A7DF"/>
        </w:tc>
        <w:tc>
          <w:tcPr>
            <w:tcW w:w="3338" w:type="dxa"/>
            <w:gridSpan w:val="3"/>
            <w:vAlign w:val="center"/>
          </w:tcPr>
          <w:p w14:paraId="2CB8F77E"/>
          <w:p w14:paraId="7EAFDC33"/>
          <w:p w14:paraId="037050C5"/>
          <w:p w14:paraId="582C5228"/>
          <w:p w14:paraId="2C081647"/>
          <w:p w14:paraId="083FF20D"/>
          <w:p w14:paraId="2B015813"/>
          <w:p w14:paraId="4766C257"/>
          <w:p w14:paraId="31CE1BA7"/>
          <w:p w14:paraId="151D41F5">
            <w:pPr>
              <w:rPr>
                <w:rFonts w:hint="eastAsia"/>
              </w:rPr>
            </w:pPr>
            <w:r>
              <w:rPr>
                <w:rFonts w:hint="eastAsia"/>
              </w:rPr>
              <w:t>通过建立演示文稿内部超级链接，学生掌握基本设置方法并理解其导航作用。目录页到子页的链接展示非线性浏览便捷性，返回功能增强文稿交互性和用户体验。</w:t>
            </w:r>
          </w:p>
          <w:p w14:paraId="232B663E"/>
          <w:p w14:paraId="086834A9"/>
          <w:p w14:paraId="59F33D88">
            <w:pPr>
              <w:rPr>
                <w:rFonts w:hint="eastAsia"/>
              </w:rPr>
            </w:pPr>
            <w:r>
              <w:rPr>
                <w:rFonts w:hint="eastAsia"/>
              </w:rPr>
              <w:t>通过跨文件超级链接的练习，学生掌握高级链接技能，理解文稿间的关联性。以机器人与火星登陆主题为例，引导学生思考如何构建知识网络，加深对超级链接在多路径展示中的理解。</w:t>
            </w:r>
          </w:p>
          <w:p w14:paraId="65AD0AE5"/>
          <w:p w14:paraId="360A5750"/>
          <w:p w14:paraId="274AC0E0"/>
          <w:p w14:paraId="70539983"/>
          <w:p w14:paraId="27ED8867"/>
          <w:p w14:paraId="46A983FC"/>
          <w:p w14:paraId="4D7338AA"/>
          <w:p w14:paraId="28503D4C"/>
        </w:tc>
      </w:tr>
      <w:tr w14:paraId="5A0FA9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450" w:type="dxa"/>
            <w:gridSpan w:val="5"/>
            <w:vAlign w:val="center"/>
          </w:tcPr>
          <w:p w14:paraId="12EA7B9A">
            <w:r>
              <w:rPr>
                <w:rFonts w:hint="eastAsia"/>
              </w:rPr>
              <w:t>教学随笔：</w:t>
            </w:r>
          </w:p>
          <w:p w14:paraId="0CB50FEA">
            <w:pPr>
              <w:rPr>
                <w:rFonts w:hint="eastAsia"/>
              </w:rPr>
            </w:pPr>
            <w:r>
              <w:rPr>
                <w:rFonts w:hint="eastAsia"/>
              </w:rPr>
              <w:t>本课主要讲解了幻灯片间超级链接的设置方法。大部分同学已掌握基本操作，但存在两个明显不足：一是部分同学混淆了按钮设置和标记设置两种链接方式的区别；二是链接设置过程中操作不规范。需特别注意在"动作设置"对话框中正确选择"超级链接到"选项，并从下拉列表中准确选择目标幻灯片。虽然超级链接操作相对直观，但仍需加强练习巩固。此外，应鼓励小组内协作互助，促进共同提高，培养团队合作精神。</w:t>
            </w:r>
          </w:p>
        </w:tc>
      </w:tr>
    </w:tbl>
    <w:p w14:paraId="48120579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RlNzAzNTIzNzYxMjZlNTRiMDQ5ZjYyMzI1NWIzNzMifQ=="/>
  </w:docVars>
  <w:rsids>
    <w:rsidRoot w:val="00172A27"/>
    <w:rsid w:val="00060C0C"/>
    <w:rsid w:val="00172A27"/>
    <w:rsid w:val="001F3540"/>
    <w:rsid w:val="002B6052"/>
    <w:rsid w:val="003E4D54"/>
    <w:rsid w:val="005B1E1D"/>
    <w:rsid w:val="0062478E"/>
    <w:rsid w:val="0068336F"/>
    <w:rsid w:val="009520E8"/>
    <w:rsid w:val="00981B87"/>
    <w:rsid w:val="00985B88"/>
    <w:rsid w:val="0099071B"/>
    <w:rsid w:val="009959F6"/>
    <w:rsid w:val="00A80C91"/>
    <w:rsid w:val="00C07FFD"/>
    <w:rsid w:val="00C83142"/>
    <w:rsid w:val="00CB7130"/>
    <w:rsid w:val="00D727DF"/>
    <w:rsid w:val="00DB5B0E"/>
    <w:rsid w:val="00FB7941"/>
    <w:rsid w:val="00FD4721"/>
    <w:rsid w:val="019125E3"/>
    <w:rsid w:val="06205788"/>
    <w:rsid w:val="25A40AAE"/>
    <w:rsid w:val="281F4A1C"/>
    <w:rsid w:val="33961054"/>
    <w:rsid w:val="4F331ACB"/>
    <w:rsid w:val="6E002E3F"/>
    <w:rsid w:val="7326284F"/>
    <w:rsid w:val="7E30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备课格式"/>
    <w:basedOn w:val="1"/>
    <w:uiPriority w:val="0"/>
    <w:rPr>
      <w:rFonts w:hint="eastAsia"/>
    </w:rPr>
  </w:style>
  <w:style w:type="paragraph" w:customStyle="1" w:styleId="7">
    <w:name w:val="_block_oewjo_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8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qyxx</Company>
  <Pages>2</Pages>
  <Words>116</Words>
  <Characters>662</Characters>
  <Lines>5</Lines>
  <Paragraphs>1</Paragraphs>
  <TotalTime>3</TotalTime>
  <ScaleCrop>false</ScaleCrop>
  <LinksUpToDate>false</LinksUpToDate>
  <CharactersWithSpaces>777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2008-08-30T02:36:00Z</dcterms:created>
  <dc:creator>qyxx</dc:creator>
  <cp:lastModifiedBy>qy</cp:lastModifiedBy>
  <dcterms:modified xsi:type="dcterms:W3CDTF">2025-05-14T01:34:27Z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00322FA928D84BAFA822A0FDA69EDDF6_13</vt:lpwstr>
  </property>
</Properties>
</file>