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0617" w:rsidRDefault="00287AF1" w:rsidP="00287AF1">
      <w:pPr>
        <w:pStyle w:val="Titre"/>
      </w:pPr>
      <w:r>
        <w:t>Talend</w:t>
      </w:r>
    </w:p>
    <w:p w:rsidR="00287AF1" w:rsidRDefault="00287AF1" w:rsidP="00287AF1">
      <w:pPr>
        <w:pStyle w:val="Sous-titre"/>
      </w:pPr>
      <w:r>
        <w:t>Intégration des données d’un fichier Ex</w:t>
      </w:r>
      <w:bookmarkStart w:id="0" w:name="_GoBack"/>
      <w:bookmarkEnd w:id="0"/>
      <w:r>
        <w:t>cel pas à pas</w:t>
      </w:r>
    </w:p>
    <w:p w:rsidR="00E6035D" w:rsidRDefault="008D3F1F">
      <w:pPr>
        <w:pStyle w:val="TM1"/>
        <w:tabs>
          <w:tab w:val="right" w:leader="dot" w:pos="9062"/>
        </w:tabs>
        <w:rPr>
          <w:noProof/>
          <w:sz w:val="22"/>
          <w:szCs w:val="22"/>
          <w:lang w:eastAsia="fr-FR"/>
        </w:rPr>
      </w:pPr>
      <w:r>
        <w:fldChar w:fldCharType="begin"/>
      </w:r>
      <w:r>
        <w:instrText xml:space="preserve"> TOC \o "1-2" \h \z \u </w:instrText>
      </w:r>
      <w:r>
        <w:fldChar w:fldCharType="separate"/>
      </w:r>
      <w:hyperlink w:anchor="_Toc279849973" w:history="1">
        <w:r w:rsidR="00E6035D" w:rsidRPr="003A74D6">
          <w:rPr>
            <w:rStyle w:val="Lienhypertexte"/>
            <w:noProof/>
          </w:rPr>
          <w:t>Présentation</w:t>
        </w:r>
        <w:r w:rsidR="00E6035D">
          <w:rPr>
            <w:noProof/>
            <w:webHidden/>
          </w:rPr>
          <w:tab/>
        </w:r>
        <w:r w:rsidR="00E6035D">
          <w:rPr>
            <w:noProof/>
            <w:webHidden/>
          </w:rPr>
          <w:fldChar w:fldCharType="begin"/>
        </w:r>
        <w:r w:rsidR="00E6035D">
          <w:rPr>
            <w:noProof/>
            <w:webHidden/>
          </w:rPr>
          <w:instrText xml:space="preserve"> PAGEREF _Toc279849973 \h </w:instrText>
        </w:r>
        <w:r w:rsidR="00E6035D">
          <w:rPr>
            <w:noProof/>
            <w:webHidden/>
          </w:rPr>
        </w:r>
        <w:r w:rsidR="00E6035D">
          <w:rPr>
            <w:noProof/>
            <w:webHidden/>
          </w:rPr>
          <w:fldChar w:fldCharType="separate"/>
        </w:r>
        <w:r w:rsidR="00E6035D">
          <w:rPr>
            <w:noProof/>
            <w:webHidden/>
          </w:rPr>
          <w:t>1</w:t>
        </w:r>
        <w:r w:rsidR="00E6035D">
          <w:rPr>
            <w:noProof/>
            <w:webHidden/>
          </w:rPr>
          <w:fldChar w:fldCharType="end"/>
        </w:r>
      </w:hyperlink>
    </w:p>
    <w:p w:rsidR="00E6035D" w:rsidRDefault="00E6035D">
      <w:pPr>
        <w:pStyle w:val="TM1"/>
        <w:tabs>
          <w:tab w:val="right" w:leader="dot" w:pos="9062"/>
        </w:tabs>
        <w:rPr>
          <w:noProof/>
          <w:sz w:val="22"/>
          <w:szCs w:val="22"/>
          <w:lang w:eastAsia="fr-FR"/>
        </w:rPr>
      </w:pPr>
      <w:hyperlink w:anchor="_Toc279849974" w:history="1">
        <w:r w:rsidRPr="003A74D6">
          <w:rPr>
            <w:rStyle w:val="Lienhypertexte"/>
            <w:noProof/>
          </w:rPr>
          <w:t>Mise en œuvre</w:t>
        </w:r>
        <w:r>
          <w:rPr>
            <w:noProof/>
            <w:webHidden/>
          </w:rPr>
          <w:tab/>
        </w:r>
        <w:r>
          <w:rPr>
            <w:noProof/>
            <w:webHidden/>
          </w:rPr>
          <w:fldChar w:fldCharType="begin"/>
        </w:r>
        <w:r>
          <w:rPr>
            <w:noProof/>
            <w:webHidden/>
          </w:rPr>
          <w:instrText xml:space="preserve"> PAGEREF _Toc279849974 \h </w:instrText>
        </w:r>
        <w:r>
          <w:rPr>
            <w:noProof/>
            <w:webHidden/>
          </w:rPr>
        </w:r>
        <w:r>
          <w:rPr>
            <w:noProof/>
            <w:webHidden/>
          </w:rPr>
          <w:fldChar w:fldCharType="separate"/>
        </w:r>
        <w:r>
          <w:rPr>
            <w:noProof/>
            <w:webHidden/>
          </w:rPr>
          <w:t>1</w:t>
        </w:r>
        <w:r>
          <w:rPr>
            <w:noProof/>
            <w:webHidden/>
          </w:rPr>
          <w:fldChar w:fldCharType="end"/>
        </w:r>
      </w:hyperlink>
    </w:p>
    <w:p w:rsidR="00E6035D" w:rsidRDefault="00E6035D">
      <w:pPr>
        <w:pStyle w:val="TM1"/>
        <w:tabs>
          <w:tab w:val="right" w:leader="dot" w:pos="9062"/>
        </w:tabs>
        <w:rPr>
          <w:noProof/>
          <w:sz w:val="22"/>
          <w:szCs w:val="22"/>
          <w:lang w:eastAsia="fr-FR"/>
        </w:rPr>
      </w:pPr>
      <w:hyperlink w:anchor="_Toc279849975" w:history="1">
        <w:r w:rsidRPr="003A74D6">
          <w:rPr>
            <w:rStyle w:val="Lienhypertexte"/>
            <w:noProof/>
          </w:rPr>
          <w:t>Intégration des données du fichier Années Darties</w:t>
        </w:r>
        <w:r>
          <w:rPr>
            <w:noProof/>
            <w:webHidden/>
          </w:rPr>
          <w:tab/>
        </w:r>
        <w:r>
          <w:rPr>
            <w:noProof/>
            <w:webHidden/>
          </w:rPr>
          <w:fldChar w:fldCharType="begin"/>
        </w:r>
        <w:r>
          <w:rPr>
            <w:noProof/>
            <w:webHidden/>
          </w:rPr>
          <w:instrText xml:space="preserve"> PAGEREF _Toc279849975 \h </w:instrText>
        </w:r>
        <w:r>
          <w:rPr>
            <w:noProof/>
            <w:webHidden/>
          </w:rPr>
        </w:r>
        <w:r>
          <w:rPr>
            <w:noProof/>
            <w:webHidden/>
          </w:rPr>
          <w:fldChar w:fldCharType="separate"/>
        </w:r>
        <w:r>
          <w:rPr>
            <w:noProof/>
            <w:webHidden/>
          </w:rPr>
          <w:t>2</w:t>
        </w:r>
        <w:r>
          <w:rPr>
            <w:noProof/>
            <w:webHidden/>
          </w:rPr>
          <w:fldChar w:fldCharType="end"/>
        </w:r>
      </w:hyperlink>
    </w:p>
    <w:p w:rsidR="00E6035D" w:rsidRDefault="00E6035D">
      <w:pPr>
        <w:pStyle w:val="TM1"/>
        <w:tabs>
          <w:tab w:val="right" w:leader="dot" w:pos="9062"/>
        </w:tabs>
        <w:rPr>
          <w:noProof/>
          <w:sz w:val="22"/>
          <w:szCs w:val="22"/>
          <w:lang w:eastAsia="fr-FR"/>
        </w:rPr>
      </w:pPr>
      <w:hyperlink w:anchor="_Toc279849976" w:history="1">
        <w:r w:rsidRPr="003A74D6">
          <w:rPr>
            <w:rStyle w:val="Lienhypertexte"/>
            <w:noProof/>
          </w:rPr>
          <w:t>Guide pas à pas</w:t>
        </w:r>
        <w:r>
          <w:rPr>
            <w:noProof/>
            <w:webHidden/>
          </w:rPr>
          <w:tab/>
        </w:r>
        <w:r>
          <w:rPr>
            <w:noProof/>
            <w:webHidden/>
          </w:rPr>
          <w:fldChar w:fldCharType="begin"/>
        </w:r>
        <w:r>
          <w:rPr>
            <w:noProof/>
            <w:webHidden/>
          </w:rPr>
          <w:instrText xml:space="preserve"> PAGEREF _Toc279849976 \h </w:instrText>
        </w:r>
        <w:r>
          <w:rPr>
            <w:noProof/>
            <w:webHidden/>
          </w:rPr>
        </w:r>
        <w:r>
          <w:rPr>
            <w:noProof/>
            <w:webHidden/>
          </w:rPr>
          <w:fldChar w:fldCharType="separate"/>
        </w:r>
        <w:r>
          <w:rPr>
            <w:noProof/>
            <w:webHidden/>
          </w:rPr>
          <w:t>2</w:t>
        </w:r>
        <w:r>
          <w:rPr>
            <w:noProof/>
            <w:webHidden/>
          </w:rPr>
          <w:fldChar w:fldCharType="end"/>
        </w:r>
      </w:hyperlink>
    </w:p>
    <w:p w:rsidR="00E6035D" w:rsidRDefault="00E6035D">
      <w:pPr>
        <w:pStyle w:val="TM2"/>
        <w:tabs>
          <w:tab w:val="right" w:leader="dot" w:pos="9062"/>
        </w:tabs>
        <w:rPr>
          <w:noProof/>
          <w:sz w:val="22"/>
          <w:szCs w:val="22"/>
          <w:lang w:eastAsia="fr-FR"/>
        </w:rPr>
      </w:pPr>
      <w:hyperlink w:anchor="_Toc279849977" w:history="1">
        <w:r w:rsidRPr="003A74D6">
          <w:rPr>
            <w:rStyle w:val="Lienhypertexte"/>
            <w:noProof/>
          </w:rPr>
          <w:t>Premier lancement de Talend</w:t>
        </w:r>
        <w:r>
          <w:rPr>
            <w:noProof/>
            <w:webHidden/>
          </w:rPr>
          <w:tab/>
        </w:r>
        <w:r>
          <w:rPr>
            <w:noProof/>
            <w:webHidden/>
          </w:rPr>
          <w:fldChar w:fldCharType="begin"/>
        </w:r>
        <w:r>
          <w:rPr>
            <w:noProof/>
            <w:webHidden/>
          </w:rPr>
          <w:instrText xml:space="preserve"> PAGEREF _Toc279849977 \h </w:instrText>
        </w:r>
        <w:r>
          <w:rPr>
            <w:noProof/>
            <w:webHidden/>
          </w:rPr>
        </w:r>
        <w:r>
          <w:rPr>
            <w:noProof/>
            <w:webHidden/>
          </w:rPr>
          <w:fldChar w:fldCharType="separate"/>
        </w:r>
        <w:r>
          <w:rPr>
            <w:noProof/>
            <w:webHidden/>
          </w:rPr>
          <w:t>2</w:t>
        </w:r>
        <w:r>
          <w:rPr>
            <w:noProof/>
            <w:webHidden/>
          </w:rPr>
          <w:fldChar w:fldCharType="end"/>
        </w:r>
      </w:hyperlink>
    </w:p>
    <w:p w:rsidR="00E6035D" w:rsidRDefault="00E6035D">
      <w:pPr>
        <w:pStyle w:val="TM2"/>
        <w:tabs>
          <w:tab w:val="right" w:leader="dot" w:pos="9062"/>
        </w:tabs>
        <w:rPr>
          <w:noProof/>
          <w:sz w:val="22"/>
          <w:szCs w:val="22"/>
          <w:lang w:eastAsia="fr-FR"/>
        </w:rPr>
      </w:pPr>
      <w:hyperlink w:anchor="_Toc279849978" w:history="1">
        <w:r w:rsidRPr="003A74D6">
          <w:rPr>
            <w:rStyle w:val="Lienhypertexte"/>
            <w:noProof/>
          </w:rPr>
          <w:t>Paramétrage du fichier source et de la base de données</w:t>
        </w:r>
        <w:r>
          <w:rPr>
            <w:noProof/>
            <w:webHidden/>
          </w:rPr>
          <w:tab/>
        </w:r>
        <w:r>
          <w:rPr>
            <w:noProof/>
            <w:webHidden/>
          </w:rPr>
          <w:fldChar w:fldCharType="begin"/>
        </w:r>
        <w:r>
          <w:rPr>
            <w:noProof/>
            <w:webHidden/>
          </w:rPr>
          <w:instrText xml:space="preserve"> PAGEREF _Toc279849978 \h </w:instrText>
        </w:r>
        <w:r>
          <w:rPr>
            <w:noProof/>
            <w:webHidden/>
          </w:rPr>
        </w:r>
        <w:r>
          <w:rPr>
            <w:noProof/>
            <w:webHidden/>
          </w:rPr>
          <w:fldChar w:fldCharType="separate"/>
        </w:r>
        <w:r>
          <w:rPr>
            <w:noProof/>
            <w:webHidden/>
          </w:rPr>
          <w:t>3</w:t>
        </w:r>
        <w:r>
          <w:rPr>
            <w:noProof/>
            <w:webHidden/>
          </w:rPr>
          <w:fldChar w:fldCharType="end"/>
        </w:r>
      </w:hyperlink>
    </w:p>
    <w:p w:rsidR="00E6035D" w:rsidRDefault="00E6035D">
      <w:pPr>
        <w:pStyle w:val="TM2"/>
        <w:tabs>
          <w:tab w:val="right" w:leader="dot" w:pos="9062"/>
        </w:tabs>
        <w:rPr>
          <w:noProof/>
          <w:sz w:val="22"/>
          <w:szCs w:val="22"/>
          <w:lang w:eastAsia="fr-FR"/>
        </w:rPr>
      </w:pPr>
      <w:hyperlink w:anchor="_Toc279849979" w:history="1">
        <w:r w:rsidRPr="003A74D6">
          <w:rPr>
            <w:rStyle w:val="Lienhypertexte"/>
            <w:noProof/>
          </w:rPr>
          <w:t>1</w:t>
        </w:r>
        <w:r w:rsidRPr="003A74D6">
          <w:rPr>
            <w:rStyle w:val="Lienhypertexte"/>
            <w:noProof/>
            <w:vertAlign w:val="superscript"/>
          </w:rPr>
          <w:t>er</w:t>
        </w:r>
        <w:r w:rsidRPr="003A74D6">
          <w:rPr>
            <w:rStyle w:val="Lienhypertexte"/>
            <w:noProof/>
          </w:rPr>
          <w:t xml:space="preserve"> job : intégration des continents</w:t>
        </w:r>
        <w:r>
          <w:rPr>
            <w:noProof/>
            <w:webHidden/>
          </w:rPr>
          <w:tab/>
        </w:r>
        <w:r>
          <w:rPr>
            <w:noProof/>
            <w:webHidden/>
          </w:rPr>
          <w:fldChar w:fldCharType="begin"/>
        </w:r>
        <w:r>
          <w:rPr>
            <w:noProof/>
            <w:webHidden/>
          </w:rPr>
          <w:instrText xml:space="preserve"> PAGEREF _Toc279849979 \h </w:instrText>
        </w:r>
        <w:r>
          <w:rPr>
            <w:noProof/>
            <w:webHidden/>
          </w:rPr>
        </w:r>
        <w:r>
          <w:rPr>
            <w:noProof/>
            <w:webHidden/>
          </w:rPr>
          <w:fldChar w:fldCharType="separate"/>
        </w:r>
        <w:r>
          <w:rPr>
            <w:noProof/>
            <w:webHidden/>
          </w:rPr>
          <w:t>5</w:t>
        </w:r>
        <w:r>
          <w:rPr>
            <w:noProof/>
            <w:webHidden/>
          </w:rPr>
          <w:fldChar w:fldCharType="end"/>
        </w:r>
      </w:hyperlink>
    </w:p>
    <w:p w:rsidR="00A34603" w:rsidRPr="00A34603" w:rsidRDefault="008D3F1F" w:rsidP="00A34603">
      <w:r>
        <w:fldChar w:fldCharType="end"/>
      </w:r>
    </w:p>
    <w:p w:rsidR="00287AF1" w:rsidRDefault="008C777D" w:rsidP="008C777D">
      <w:pPr>
        <w:pStyle w:val="Titre1"/>
      </w:pPr>
      <w:bookmarkStart w:id="1" w:name="_Toc279849973"/>
      <w:r>
        <w:t>Présentation</w:t>
      </w:r>
      <w:bookmarkEnd w:id="1"/>
    </w:p>
    <w:p w:rsidR="008C777D" w:rsidRDefault="005F34DE" w:rsidP="008C777D">
      <w:proofErr w:type="spellStart"/>
      <w:r>
        <w:t>Talend</w:t>
      </w:r>
      <w:proofErr w:type="spellEnd"/>
      <w:r>
        <w:t xml:space="preserve"> Open Studio est un logiciel d’intégration de données open source, développé par la société parisienne homonyme. Il a été distribué pour la première fois en octobre 2006. Une extension payante est aussi proposée par l’éditeur : </w:t>
      </w:r>
      <w:proofErr w:type="spellStart"/>
      <w:r>
        <w:t>Talend</w:t>
      </w:r>
      <w:proofErr w:type="spellEnd"/>
      <w:r>
        <w:t xml:space="preserve"> </w:t>
      </w:r>
      <w:proofErr w:type="spellStart"/>
      <w:r>
        <w:t>Integration</w:t>
      </w:r>
      <w:proofErr w:type="spellEnd"/>
      <w:r>
        <w:t xml:space="preserve"> Suite, qui inclut des fonctionnalités supplémentaires et un support technique.</w:t>
      </w:r>
    </w:p>
    <w:p w:rsidR="005F34DE" w:rsidRDefault="005F34DE" w:rsidP="008C777D">
      <w:proofErr w:type="spellStart"/>
      <w:r>
        <w:t>Talend</w:t>
      </w:r>
      <w:proofErr w:type="spellEnd"/>
      <w:r>
        <w:t xml:space="preserve"> est basé sur </w:t>
      </w:r>
      <w:proofErr w:type="spellStart"/>
      <w:r>
        <w:t>Eclipse</w:t>
      </w:r>
      <w:proofErr w:type="spellEnd"/>
      <w:r>
        <w:t xml:space="preserve"> RCP, et possède donc un certain nombre de similitudes avec </w:t>
      </w:r>
      <w:proofErr w:type="spellStart"/>
      <w:r>
        <w:t>Eclipse</w:t>
      </w:r>
      <w:proofErr w:type="spellEnd"/>
      <w:r>
        <w:t xml:space="preserve"> au niveau de l’interface.</w:t>
      </w:r>
    </w:p>
    <w:p w:rsidR="005F34DE" w:rsidRDefault="005F34DE" w:rsidP="008C777D">
      <w:r>
        <w:t xml:space="preserve">Dans ce document, nous utiliserons </w:t>
      </w:r>
      <w:proofErr w:type="spellStart"/>
      <w:r>
        <w:t>Talend</w:t>
      </w:r>
      <w:proofErr w:type="spellEnd"/>
      <w:r>
        <w:t xml:space="preserve"> Open Studio v4.1.1.</w:t>
      </w:r>
    </w:p>
    <w:p w:rsidR="00260144" w:rsidRDefault="00260144" w:rsidP="00260144">
      <w:pPr>
        <w:pStyle w:val="Titre1"/>
      </w:pPr>
      <w:bookmarkStart w:id="2" w:name="_Toc279849974"/>
      <w:r>
        <w:t>Mise en œuvre</w:t>
      </w:r>
      <w:bookmarkEnd w:id="2"/>
    </w:p>
    <w:p w:rsidR="00260144" w:rsidRDefault="00A04321" w:rsidP="00260144">
      <w:r>
        <w:t>La première chose que nous avons essayé de mettre en pratique est l’intégration de continents dans la base de données depuis le fichier Excel.</w:t>
      </w:r>
      <w:r w:rsidR="0022008D">
        <w:t xml:space="preserve"> Nous avons pour cela ajouté un job </w:t>
      </w:r>
      <w:r w:rsidR="002466D3">
        <w:t>contenant</w:t>
      </w:r>
      <w:r w:rsidR="0022008D">
        <w:t xml:space="preserve"> un composant </w:t>
      </w:r>
      <w:proofErr w:type="spellStart"/>
      <w:r w:rsidR="002466D3">
        <w:t>tExcelInput</w:t>
      </w:r>
      <w:proofErr w:type="spellEnd"/>
      <w:r w:rsidR="002466D3">
        <w:t xml:space="preserve"> configuré pour lire la première feuille du fichier </w:t>
      </w:r>
      <w:proofErr w:type="spellStart"/>
      <w:r w:rsidR="002466D3">
        <w:t>Annees_Darties</w:t>
      </w:r>
      <w:proofErr w:type="spellEnd"/>
      <w:r w:rsidR="002466D3">
        <w:t xml:space="preserve">, et un composant </w:t>
      </w:r>
      <w:proofErr w:type="spellStart"/>
      <w:r w:rsidR="002466D3">
        <w:t>tOracleOutput</w:t>
      </w:r>
      <w:proofErr w:type="spellEnd"/>
      <w:r w:rsidR="002466D3">
        <w:t xml:space="preserve"> configuré pour écrire dans la base de données Oracle.</w:t>
      </w:r>
      <w:r w:rsidR="00642374">
        <w:t xml:space="preserve"> Nous avons ensuite utilisé un </w:t>
      </w:r>
      <w:proofErr w:type="spellStart"/>
      <w:r w:rsidR="00642374">
        <w:t>tMap</w:t>
      </w:r>
      <w:proofErr w:type="spellEnd"/>
      <w:r w:rsidR="00642374">
        <w:t xml:space="preserve"> afin d’effectuer le </w:t>
      </w:r>
      <w:proofErr w:type="spellStart"/>
      <w:r w:rsidR="00642374">
        <w:t>mapping</w:t>
      </w:r>
      <w:proofErr w:type="spellEnd"/>
      <w:r w:rsidR="00642374">
        <w:t xml:space="preserve"> entre les données du fichier et de la base.</w:t>
      </w:r>
    </w:p>
    <w:p w:rsidR="00642374" w:rsidRDefault="00185174" w:rsidP="00260144">
      <w:r>
        <w:t xml:space="preserve">La première difficulté a été d’utiliser les séquences Oracle pour la valeur des clés primaires lors de l’insertion. Après quelques recherches, nous avons pu trouver une solution qui permettait d’entrer directement du code SQL grâce à l’option « colonnes supplémentaires » de </w:t>
      </w:r>
      <w:proofErr w:type="spellStart"/>
      <w:r>
        <w:t>Talend</w:t>
      </w:r>
      <w:proofErr w:type="spellEnd"/>
      <w:r>
        <w:t xml:space="preserve">. La nécessité d’utiliser cette fonctionnalité pour arriver à nos fins ne nous a pas paru très évidente, </w:t>
      </w:r>
      <w:r w:rsidR="0013402B">
        <w:t xml:space="preserve">mais cela avait le mérite de </w:t>
      </w:r>
      <w:r w:rsidR="00C1086C">
        <w:t>très bien fonctionner</w:t>
      </w:r>
      <w:r w:rsidR="0013402B">
        <w:t>.</w:t>
      </w:r>
    </w:p>
    <w:p w:rsidR="00F1688B" w:rsidRDefault="00F1688B" w:rsidP="00260144">
      <w:r>
        <w:t xml:space="preserve">Notre première stratégie a été de créer un seul job pour effectuer toutes les initialisations : </w:t>
      </w:r>
      <w:r w:rsidR="00A56C11">
        <w:t xml:space="preserve">un </w:t>
      </w:r>
      <w:proofErr w:type="spellStart"/>
      <w:r w:rsidR="00A56C11">
        <w:t>tInputExcel</w:t>
      </w:r>
      <w:proofErr w:type="spellEnd"/>
      <w:r w:rsidR="00A56C11">
        <w:t xml:space="preserve"> pour lire toutes les données, plusieurs </w:t>
      </w:r>
      <w:proofErr w:type="spellStart"/>
      <w:r w:rsidR="00A56C11">
        <w:t>tOracleInput</w:t>
      </w:r>
      <w:proofErr w:type="spellEnd"/>
      <w:r w:rsidR="00A56C11">
        <w:t xml:space="preserve"> pour effectuer des jointures avec les données existantes, </w:t>
      </w:r>
      <w:r w:rsidR="00A56C11">
        <w:lastRenderedPageBreak/>
        <w:t xml:space="preserve">plusieurs </w:t>
      </w:r>
      <w:proofErr w:type="spellStart"/>
      <w:r w:rsidR="00A56C11">
        <w:t>tOracleOutput</w:t>
      </w:r>
      <w:proofErr w:type="spellEnd"/>
      <w:r w:rsidR="00A56C11">
        <w:t xml:space="preserve"> correspondant aux différentes tables dans lesquelles nous avions à insérer des données, et enfin un </w:t>
      </w:r>
      <w:proofErr w:type="spellStart"/>
      <w:r w:rsidR="00A56C11">
        <w:t>tMap</w:t>
      </w:r>
      <w:proofErr w:type="spellEnd"/>
      <w:r w:rsidR="00A56C11">
        <w:t xml:space="preserve"> central permettant d’effectuer tout le </w:t>
      </w:r>
      <w:proofErr w:type="spellStart"/>
      <w:r w:rsidR="00A56C11">
        <w:t>mapping</w:t>
      </w:r>
      <w:proofErr w:type="spellEnd"/>
      <w:r w:rsidR="00A56C11">
        <w:t xml:space="preserve"> nécessaire.</w:t>
      </w:r>
    </w:p>
    <w:p w:rsidR="00AB45E4" w:rsidRDefault="00A56C11" w:rsidP="00260144">
      <w:r>
        <w:t>Si cette solution fonctionnait très bien dans les cas simples, elle posait un problème majeur dans les situations où il fallait à la fois insérer plusieurs données dépendant les unes des autres. En effet, les données existantes n’étaient lues qu’une seule fois, au tout début ; les autres données insérées au cours du job n’étaient pas prises en compte, ce qui générait par la suite des erreurs de contraintes d’intégrité.</w:t>
      </w:r>
      <w:r w:rsidR="00DA38AE">
        <w:t xml:space="preserve"> La solution a été de diviser les initialisations en plusieurs jobs, et ensuite de créer un dernier job chargé d’effectuer tous les autres dans le bon ordre.</w:t>
      </w:r>
    </w:p>
    <w:p w:rsidR="00A56C11" w:rsidRPr="00260144" w:rsidRDefault="00AB45E4" w:rsidP="00260144">
      <w:r>
        <w:t xml:space="preserve">Une autre difficulté est apparue par la suite, quand il s’est agi d’insérer les données de la table </w:t>
      </w:r>
      <w:r w:rsidRPr="00AB45E4">
        <w:rPr>
          <w:rStyle w:val="Emphaseple"/>
        </w:rPr>
        <w:t>Faits</w:t>
      </w:r>
      <w:r>
        <w:t>.</w:t>
      </w:r>
      <w:r w:rsidR="00A56C11">
        <w:t xml:space="preserve"> </w:t>
      </w:r>
      <w:r w:rsidR="00772EC4">
        <w:t xml:space="preserve">Chaque ligne correspondait aux données de toute l’année, objectifs et résultats, pour une ville et un article donné. La base de données étant structurée d’une manière complètement différente, nous arrivions donc à la nécessité d’insérer 12 </w:t>
      </w:r>
      <w:proofErr w:type="spellStart"/>
      <w:r w:rsidR="00772EC4">
        <w:t>tuples</w:t>
      </w:r>
      <w:proofErr w:type="spellEnd"/>
      <w:r w:rsidR="00772EC4">
        <w:t xml:space="preserve"> pour chaque ligne du fichier Excel. Cela nécessitait donc un autre mécanisme plus complexe que du simple </w:t>
      </w:r>
      <w:proofErr w:type="spellStart"/>
      <w:r w:rsidR="00772EC4">
        <w:t>mapping</w:t>
      </w:r>
      <w:proofErr w:type="spellEnd"/>
      <w:r w:rsidR="00772EC4">
        <w:t xml:space="preserve"> ; ceci combiné aux autres difficultés que posaient les règles de nommage employées dans le fichier </w:t>
      </w:r>
      <w:proofErr w:type="spellStart"/>
      <w:r w:rsidR="00772EC4">
        <w:t>Darties</w:t>
      </w:r>
      <w:proofErr w:type="spellEnd"/>
      <w:r w:rsidR="00772EC4">
        <w:t xml:space="preserve">, nous avons plutôt choisi de modifier la structure du fichier Excel afin d’avoir une architecture plus exploitable tout en restant lisible et cohérente. Ces modifications sont expliquées dans le document de suivi du fichier </w:t>
      </w:r>
      <w:proofErr w:type="spellStart"/>
      <w:r w:rsidR="00E32370">
        <w:t>Darties</w:t>
      </w:r>
      <w:proofErr w:type="spellEnd"/>
      <w:r w:rsidR="00772EC4">
        <w:t>.</w:t>
      </w:r>
    </w:p>
    <w:p w:rsidR="005F34DE" w:rsidRDefault="005F34DE" w:rsidP="005F34DE">
      <w:pPr>
        <w:pStyle w:val="Titre1"/>
      </w:pPr>
      <w:bookmarkStart w:id="3" w:name="_Toc279849975"/>
      <w:r>
        <w:t>Intégration des données du fichier Ann</w:t>
      </w:r>
      <w:r w:rsidR="009C41B7">
        <w:t>é</w:t>
      </w:r>
      <w:r>
        <w:t xml:space="preserve">es </w:t>
      </w:r>
      <w:proofErr w:type="spellStart"/>
      <w:r>
        <w:t>Darties</w:t>
      </w:r>
      <w:bookmarkEnd w:id="3"/>
      <w:proofErr w:type="spellEnd"/>
    </w:p>
    <w:p w:rsidR="00EF2A0F" w:rsidRDefault="00EF2A0F" w:rsidP="00EF2A0F">
      <w:r>
        <w:t xml:space="preserve">Nous allons ici présenter un exemple d’intégration de données issues du fichier Excel </w:t>
      </w:r>
      <w:proofErr w:type="spellStart"/>
      <w:r w:rsidRPr="00EF2A0F">
        <w:rPr>
          <w:rStyle w:val="Emphaseple"/>
        </w:rPr>
        <w:t>Annees</w:t>
      </w:r>
      <w:proofErr w:type="spellEnd"/>
      <w:r w:rsidRPr="00EF2A0F">
        <w:rPr>
          <w:rStyle w:val="Emphaseple"/>
        </w:rPr>
        <w:t xml:space="preserve"> Darties.xls</w:t>
      </w:r>
      <w:r>
        <w:t>. Nous nous intéresserons à l’importation des continents.</w:t>
      </w:r>
    </w:p>
    <w:p w:rsidR="003852E9" w:rsidRDefault="000546E2" w:rsidP="00EF2A0F">
      <w:r>
        <w:t>Voici la partie correspondante du MCD :</w:t>
      </w:r>
    </w:p>
    <w:p w:rsidR="000546E2" w:rsidRDefault="000546E2" w:rsidP="000546E2">
      <w:pPr>
        <w:jc w:val="center"/>
      </w:pPr>
      <w:r>
        <w:rPr>
          <w:noProof/>
          <w:lang w:eastAsia="fr-FR"/>
        </w:rPr>
        <w:drawing>
          <wp:inline distT="0" distB="0" distL="0" distR="0" wp14:anchorId="3F98793A" wp14:editId="576F86A7">
            <wp:extent cx="5475600" cy="168840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_pays.png"/>
                    <pic:cNvPicPr/>
                  </pic:nvPicPr>
                  <pic:blipFill>
                    <a:blip r:embed="rId6">
                      <a:extLst>
                        <a:ext uri="{28A0092B-C50C-407E-A947-70E740481C1C}">
                          <a14:useLocalDpi xmlns:a14="http://schemas.microsoft.com/office/drawing/2010/main" val="0"/>
                        </a:ext>
                      </a:extLst>
                    </a:blip>
                    <a:stretch>
                      <a:fillRect/>
                    </a:stretch>
                  </pic:blipFill>
                  <pic:spPr>
                    <a:xfrm>
                      <a:off x="0" y="0"/>
                      <a:ext cx="5475600" cy="1688400"/>
                    </a:xfrm>
                    <a:prstGeom prst="rect">
                      <a:avLst/>
                    </a:prstGeom>
                  </pic:spPr>
                </pic:pic>
              </a:graphicData>
            </a:graphic>
          </wp:inline>
        </w:drawing>
      </w:r>
    </w:p>
    <w:p w:rsidR="00445EB2" w:rsidRDefault="000546E2" w:rsidP="00593ED5">
      <w:r>
        <w:t>On note qu’un pays appartient à un continent et possède une devise ; les deux éléments desquels il dépend devront donc être insérés en premier afin de préserver l’intégrité de la base.</w:t>
      </w:r>
      <w:r w:rsidR="00593ED5">
        <w:t xml:space="preserve"> Nous allons ici uniquement créer le job insérant les continents.</w:t>
      </w:r>
    </w:p>
    <w:p w:rsidR="00445EB2" w:rsidRDefault="00A34603" w:rsidP="00445EB2">
      <w:pPr>
        <w:pStyle w:val="Titre1"/>
      </w:pPr>
      <w:bookmarkStart w:id="4" w:name="_Toc279849976"/>
      <w:r>
        <w:t>Guide pas à pas</w:t>
      </w:r>
      <w:bookmarkEnd w:id="4"/>
    </w:p>
    <w:p w:rsidR="00A34603" w:rsidRDefault="00A34603" w:rsidP="00A34603">
      <w:pPr>
        <w:pStyle w:val="Titre2"/>
      </w:pPr>
      <w:bookmarkStart w:id="5" w:name="_Toc279849977"/>
      <w:r>
        <w:t xml:space="preserve">Premier lancement de </w:t>
      </w:r>
      <w:proofErr w:type="spellStart"/>
      <w:r>
        <w:t>Talend</w:t>
      </w:r>
      <w:bookmarkEnd w:id="5"/>
      <w:proofErr w:type="spellEnd"/>
    </w:p>
    <w:p w:rsidR="001509D9" w:rsidRDefault="001509D9" w:rsidP="00A34603">
      <w:r>
        <w:rPr>
          <w:noProof/>
          <w:lang w:eastAsia="fr-FR"/>
        </w:rPr>
        <w:drawing>
          <wp:anchor distT="0" distB="0" distL="114300" distR="114300" simplePos="0" relativeHeight="251658240" behindDoc="0" locked="0" layoutInCell="1" allowOverlap="1" wp14:anchorId="61D383D0" wp14:editId="0A74A76B">
            <wp:simplePos x="0" y="0"/>
            <wp:positionH relativeFrom="column">
              <wp:posOffset>3155950</wp:posOffset>
            </wp:positionH>
            <wp:positionV relativeFrom="paragraph">
              <wp:posOffset>140970</wp:posOffset>
            </wp:positionV>
            <wp:extent cx="2715260" cy="2089150"/>
            <wp:effectExtent l="0" t="0" r="889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7B3F.tmp"/>
                    <pic:cNvPicPr/>
                  </pic:nvPicPr>
                  <pic:blipFill>
                    <a:blip r:embed="rId7">
                      <a:extLst>
                        <a:ext uri="{28A0092B-C50C-407E-A947-70E740481C1C}">
                          <a14:useLocalDpi xmlns:a14="http://schemas.microsoft.com/office/drawing/2010/main" val="0"/>
                        </a:ext>
                      </a:extLst>
                    </a:blip>
                    <a:stretch>
                      <a:fillRect/>
                    </a:stretch>
                  </pic:blipFill>
                  <pic:spPr>
                    <a:xfrm>
                      <a:off x="0" y="0"/>
                      <a:ext cx="2715260" cy="2089150"/>
                    </a:xfrm>
                    <a:prstGeom prst="rect">
                      <a:avLst/>
                    </a:prstGeom>
                  </pic:spPr>
                </pic:pic>
              </a:graphicData>
            </a:graphic>
            <wp14:sizeRelH relativeFrom="page">
              <wp14:pctWidth>0</wp14:pctWidth>
            </wp14:sizeRelH>
            <wp14:sizeRelV relativeFrom="page">
              <wp14:pctHeight>0</wp14:pctHeight>
            </wp14:sizeRelV>
          </wp:anchor>
        </w:drawing>
      </w:r>
    </w:p>
    <w:p w:rsidR="00A34603" w:rsidRDefault="001509D9" w:rsidP="00A34603">
      <w:r>
        <w:t xml:space="preserve">Au premier lancement de </w:t>
      </w:r>
      <w:proofErr w:type="spellStart"/>
      <w:r>
        <w:t>Talend</w:t>
      </w:r>
      <w:proofErr w:type="spellEnd"/>
      <w:r>
        <w:t xml:space="preserve">, il sera demandé de créer un référentiel. Cette étape est rapide : il suffit de cliquer sur le bouton </w:t>
      </w:r>
      <w:r w:rsidR="00AB4159">
        <w:t>« </w:t>
      </w:r>
      <w:r w:rsidRPr="00AB4159">
        <w:rPr>
          <w:rStyle w:val="Emphaseple"/>
        </w:rPr>
        <w:t>…</w:t>
      </w:r>
      <w:r w:rsidR="00AB4159" w:rsidRPr="00AB4159">
        <w:t> »</w:t>
      </w:r>
      <w:r>
        <w:t>, d’entrer une adresse e-mail quelconque et de valider.</w:t>
      </w:r>
    </w:p>
    <w:p w:rsidR="001509D9" w:rsidRDefault="001509D9" w:rsidP="00A34603">
      <w:r>
        <w:rPr>
          <w:noProof/>
          <w:lang w:eastAsia="fr-FR"/>
        </w:rPr>
        <w:lastRenderedPageBreak/>
        <w:drawing>
          <wp:anchor distT="0" distB="0" distL="114300" distR="114300" simplePos="0" relativeHeight="251659264" behindDoc="0" locked="0" layoutInCell="1" allowOverlap="1" wp14:anchorId="38477A14" wp14:editId="292332AD">
            <wp:simplePos x="0" y="0"/>
            <wp:positionH relativeFrom="column">
              <wp:posOffset>-158750</wp:posOffset>
            </wp:positionH>
            <wp:positionV relativeFrom="paragraph">
              <wp:posOffset>297180</wp:posOffset>
            </wp:positionV>
            <wp:extent cx="2581910" cy="2109470"/>
            <wp:effectExtent l="0" t="0" r="8890" b="508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25B.tmp"/>
                    <pic:cNvPicPr/>
                  </pic:nvPicPr>
                  <pic:blipFill>
                    <a:blip r:embed="rId8">
                      <a:extLst>
                        <a:ext uri="{28A0092B-C50C-407E-A947-70E740481C1C}">
                          <a14:useLocalDpi xmlns:a14="http://schemas.microsoft.com/office/drawing/2010/main" val="0"/>
                        </a:ext>
                      </a:extLst>
                    </a:blip>
                    <a:stretch>
                      <a:fillRect/>
                    </a:stretch>
                  </pic:blipFill>
                  <pic:spPr>
                    <a:xfrm>
                      <a:off x="0" y="0"/>
                      <a:ext cx="2581910" cy="2109470"/>
                    </a:xfrm>
                    <a:prstGeom prst="rect">
                      <a:avLst/>
                    </a:prstGeom>
                  </pic:spPr>
                </pic:pic>
              </a:graphicData>
            </a:graphic>
            <wp14:sizeRelH relativeFrom="page">
              <wp14:pctWidth>0</wp14:pctWidth>
            </wp14:sizeRelH>
            <wp14:sizeRelV relativeFrom="page">
              <wp14:pctHeight>0</wp14:pctHeight>
            </wp14:sizeRelV>
          </wp:anchor>
        </w:drawing>
      </w:r>
    </w:p>
    <w:p w:rsidR="001509D9" w:rsidRDefault="001509D9" w:rsidP="00A34603"/>
    <w:p w:rsidR="001509D9" w:rsidRDefault="001509D9" w:rsidP="00A34603"/>
    <w:p w:rsidR="001509D9" w:rsidRDefault="001509D9" w:rsidP="00A34603">
      <w:r>
        <w:t xml:space="preserve">Nous choisissons ensuite de créer un nouveau projet en local que nous nommons </w:t>
      </w:r>
      <w:proofErr w:type="spellStart"/>
      <w:r w:rsidRPr="001509D9">
        <w:rPr>
          <w:rStyle w:val="Emphaseple"/>
        </w:rPr>
        <w:t>exemple_integration</w:t>
      </w:r>
      <w:proofErr w:type="spellEnd"/>
      <w:r w:rsidRPr="001509D9">
        <w:t>,</w:t>
      </w:r>
      <w:r>
        <w:t xml:space="preserve"> et validons. Nous pouvons ensuite ouvrir le projet.</w:t>
      </w:r>
    </w:p>
    <w:p w:rsidR="001509D9" w:rsidRDefault="001509D9" w:rsidP="00A34603"/>
    <w:p w:rsidR="001509D9" w:rsidRDefault="001509D9" w:rsidP="00A34603"/>
    <w:p w:rsidR="001509D9" w:rsidRDefault="001509D9" w:rsidP="00A34603"/>
    <w:p w:rsidR="001509D9" w:rsidRDefault="00F417C6" w:rsidP="00F417C6">
      <w:pPr>
        <w:pStyle w:val="Titre2"/>
      </w:pPr>
      <w:bookmarkStart w:id="6" w:name="_Toc279849978"/>
      <w:r>
        <w:t>Paramétrage du fichier source et de la base de données</w:t>
      </w:r>
      <w:bookmarkEnd w:id="6"/>
    </w:p>
    <w:p w:rsidR="001509D9" w:rsidRDefault="003833CF" w:rsidP="00A34603">
      <w:r>
        <w:rPr>
          <w:noProof/>
          <w:lang w:eastAsia="fr-FR"/>
        </w:rPr>
        <w:drawing>
          <wp:anchor distT="0" distB="0" distL="114300" distR="114300" simplePos="0" relativeHeight="251660288" behindDoc="0" locked="0" layoutInCell="1" allowOverlap="1" wp14:anchorId="6AD78524" wp14:editId="691B9CCD">
            <wp:simplePos x="0" y="0"/>
            <wp:positionH relativeFrom="column">
              <wp:posOffset>4238625</wp:posOffset>
            </wp:positionH>
            <wp:positionV relativeFrom="paragraph">
              <wp:posOffset>606425</wp:posOffset>
            </wp:positionV>
            <wp:extent cx="1245235" cy="1504315"/>
            <wp:effectExtent l="0" t="0" r="0" b="63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245235" cy="150431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531">
        <w:t xml:space="preserve">Une fois le projet ouvert, l’onglet </w:t>
      </w:r>
      <w:r w:rsidR="00756531" w:rsidRPr="00756531">
        <w:rPr>
          <w:rStyle w:val="Emphaseple"/>
        </w:rPr>
        <w:t>Bienvenue</w:t>
      </w:r>
      <w:r w:rsidR="00756531">
        <w:t xml:space="preserve"> s’affiche, que nous pouvons fermer afin d’obtenir l’arborescence de notre référentiel.</w:t>
      </w:r>
    </w:p>
    <w:p w:rsidR="00B3567D" w:rsidRDefault="003833CF" w:rsidP="00A34603">
      <w:pPr>
        <w:rPr>
          <w:noProof/>
          <w:lang w:eastAsia="fr-FR"/>
        </w:rPr>
      </w:pPr>
      <w:r>
        <w:rPr>
          <w:noProof/>
          <w:lang w:eastAsia="fr-FR"/>
        </w:rPr>
        <w:t>Nous allons d’abord déclarer notre fichier Excel, afin de pouvoir l’utiliser facilement avec les composants Talend</w:t>
      </w:r>
      <w:r w:rsidR="00463FA7">
        <w:rPr>
          <w:noProof/>
          <w:lang w:eastAsia="fr-FR"/>
        </w:rPr>
        <w:t xml:space="preserve"> par la suite</w:t>
      </w:r>
      <w:r>
        <w:rPr>
          <w:noProof/>
          <w:lang w:eastAsia="fr-FR"/>
        </w:rPr>
        <w:t>.</w:t>
      </w:r>
    </w:p>
    <w:p w:rsidR="00B3567D" w:rsidRDefault="00285841" w:rsidP="00A34603">
      <w:r>
        <w:t xml:space="preserve">L’opération s’effectue dans le menu contextuel de l’élément </w:t>
      </w:r>
      <w:r w:rsidRPr="00285841">
        <w:rPr>
          <w:rStyle w:val="Emphaseple"/>
        </w:rPr>
        <w:t>Fichier Excel</w:t>
      </w:r>
      <w:r>
        <w:t xml:space="preserve"> de la catégorie </w:t>
      </w:r>
      <w:r w:rsidRPr="00285841">
        <w:rPr>
          <w:rStyle w:val="Emphaseple"/>
        </w:rPr>
        <w:t>Métadonnées</w:t>
      </w:r>
      <w:r>
        <w:t>.</w:t>
      </w:r>
    </w:p>
    <w:p w:rsidR="00B034EB" w:rsidRDefault="00B034EB" w:rsidP="00A34603">
      <w:r>
        <w:t xml:space="preserve">Nous nommons le fichier </w:t>
      </w:r>
      <w:proofErr w:type="spellStart"/>
      <w:r w:rsidRPr="00B034EB">
        <w:rPr>
          <w:rStyle w:val="Emphaseple"/>
        </w:rPr>
        <w:t>annees_darties</w:t>
      </w:r>
      <w:proofErr w:type="spellEnd"/>
      <w:r>
        <w:t xml:space="preserve">, et cliquons sur </w:t>
      </w:r>
      <w:r>
        <w:rPr>
          <w:rStyle w:val="Emphaseple"/>
        </w:rPr>
        <w:t>S</w:t>
      </w:r>
      <w:r w:rsidRPr="00B034EB">
        <w:rPr>
          <w:rStyle w:val="Emphaseple"/>
        </w:rPr>
        <w:t>uivant</w:t>
      </w:r>
      <w:r>
        <w:t>.</w:t>
      </w:r>
    </w:p>
    <w:p w:rsidR="00DC2E1F" w:rsidRDefault="00DC2E1F" w:rsidP="00A34603"/>
    <w:p w:rsidR="00DC2E1F" w:rsidRDefault="008D3F1F" w:rsidP="00A34603">
      <w:r>
        <w:rPr>
          <w:noProof/>
          <w:lang w:eastAsia="fr-FR"/>
        </w:rPr>
        <w:drawing>
          <wp:anchor distT="0" distB="0" distL="114300" distR="114300" simplePos="0" relativeHeight="251661312" behindDoc="0" locked="0" layoutInCell="1" allowOverlap="1" wp14:anchorId="45B62CBB" wp14:editId="78DEE7AF">
            <wp:simplePos x="0" y="0"/>
            <wp:positionH relativeFrom="column">
              <wp:posOffset>-330200</wp:posOffset>
            </wp:positionH>
            <wp:positionV relativeFrom="paragraph">
              <wp:posOffset>-657860</wp:posOffset>
            </wp:positionV>
            <wp:extent cx="2987675" cy="2687320"/>
            <wp:effectExtent l="0" t="0" r="317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22AB.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7675" cy="2687320"/>
                    </a:xfrm>
                    <a:prstGeom prst="rect">
                      <a:avLst/>
                    </a:prstGeom>
                  </pic:spPr>
                </pic:pic>
              </a:graphicData>
            </a:graphic>
            <wp14:sizeRelH relativeFrom="page">
              <wp14:pctWidth>0</wp14:pctWidth>
            </wp14:sizeRelH>
            <wp14:sizeRelV relativeFrom="page">
              <wp14:pctHeight>0</wp14:pctHeight>
            </wp14:sizeRelV>
          </wp:anchor>
        </w:drawing>
      </w:r>
    </w:p>
    <w:p w:rsidR="00B034EB" w:rsidRDefault="00DC2E1F" w:rsidP="00A34603">
      <w:r>
        <w:t xml:space="preserve">Nous indiquons ensuite l’emplacement du fichier, et cliquons sur </w:t>
      </w:r>
      <w:r w:rsidRPr="00DC2E1F">
        <w:rPr>
          <w:rStyle w:val="Emphaseple"/>
        </w:rPr>
        <w:t>Suivant</w:t>
      </w:r>
      <w:r>
        <w:t xml:space="preserve"> à nouveau.</w:t>
      </w:r>
    </w:p>
    <w:p w:rsidR="00DC2E1F" w:rsidRDefault="00A149D0" w:rsidP="00A34603">
      <w:r>
        <w:rPr>
          <w:noProof/>
          <w:lang w:eastAsia="fr-FR"/>
        </w:rPr>
        <w:drawing>
          <wp:anchor distT="0" distB="0" distL="114300" distR="114300" simplePos="0" relativeHeight="251662336" behindDoc="0" locked="0" layoutInCell="1" allowOverlap="1" wp14:anchorId="38446BE3" wp14:editId="33EBC300">
            <wp:simplePos x="0" y="0"/>
            <wp:positionH relativeFrom="column">
              <wp:posOffset>356870</wp:posOffset>
            </wp:positionH>
            <wp:positionV relativeFrom="paragraph">
              <wp:posOffset>149225</wp:posOffset>
            </wp:positionV>
            <wp:extent cx="3086735" cy="2776220"/>
            <wp:effectExtent l="0" t="0" r="0" b="508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F93C.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6735" cy="2776220"/>
                    </a:xfrm>
                    <a:prstGeom prst="rect">
                      <a:avLst/>
                    </a:prstGeom>
                  </pic:spPr>
                </pic:pic>
              </a:graphicData>
            </a:graphic>
            <wp14:sizeRelH relativeFrom="page">
              <wp14:pctWidth>0</wp14:pctWidth>
            </wp14:sizeRelH>
            <wp14:sizeRelV relativeFrom="page">
              <wp14:pctHeight>0</wp14:pctHeight>
            </wp14:sizeRelV>
          </wp:anchor>
        </w:drawing>
      </w:r>
    </w:p>
    <w:p w:rsidR="00DC2E1F" w:rsidRDefault="00DC2E1F" w:rsidP="00A34603"/>
    <w:p w:rsidR="00DC2E1F" w:rsidRDefault="00DC2E1F" w:rsidP="00A34603"/>
    <w:p w:rsidR="009C4BF3" w:rsidRDefault="009C4BF3" w:rsidP="00A34603"/>
    <w:p w:rsidR="00A149D0" w:rsidRDefault="005C3C82" w:rsidP="00A34603">
      <w:r>
        <w:t>Nous précisons enfin que nous avons une ligne d’en-tête, et que l’encodage du fichier n’est pas UTF-8 mais windows-1252 (</w:t>
      </w:r>
      <w:r w:rsidR="00EC76ED">
        <w:t>@#!).</w:t>
      </w:r>
    </w:p>
    <w:p w:rsidR="005C3C82" w:rsidRDefault="005C3C82" w:rsidP="00A34603">
      <w:r w:rsidRPr="005C3C82">
        <w:rPr>
          <w:rStyle w:val="Emphaseple"/>
        </w:rPr>
        <w:t>Suivant</w:t>
      </w:r>
      <w:r>
        <w:t xml:space="preserve">, puis </w:t>
      </w:r>
      <w:r w:rsidRPr="005C3C82">
        <w:rPr>
          <w:rStyle w:val="Emphaseple"/>
        </w:rPr>
        <w:t>Terminer</w:t>
      </w:r>
      <w:r>
        <w:t>.</w:t>
      </w:r>
    </w:p>
    <w:p w:rsidR="0047264B" w:rsidRDefault="0047264B" w:rsidP="00A34603"/>
    <w:p w:rsidR="0047264B" w:rsidRDefault="00F17D66" w:rsidP="00A34603">
      <w:r>
        <w:rPr>
          <w:noProof/>
          <w:lang w:eastAsia="fr-FR"/>
        </w:rPr>
        <w:lastRenderedPageBreak/>
        <w:drawing>
          <wp:anchor distT="0" distB="0" distL="114300" distR="114300" simplePos="0" relativeHeight="251663360" behindDoc="0" locked="0" layoutInCell="1" allowOverlap="1" wp14:anchorId="044F3043" wp14:editId="6CFB371B">
            <wp:simplePos x="0" y="0"/>
            <wp:positionH relativeFrom="column">
              <wp:posOffset>3585210</wp:posOffset>
            </wp:positionH>
            <wp:positionV relativeFrom="paragraph">
              <wp:posOffset>-267970</wp:posOffset>
            </wp:positionV>
            <wp:extent cx="2379345" cy="1320800"/>
            <wp:effectExtent l="0" t="0" r="190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379345" cy="13208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47264B" w:rsidRDefault="0047264B" w:rsidP="00A34603">
      <w:r>
        <w:t xml:space="preserve">De la même façon, nous allons ajouter la connexion à notre base de données, que nous pouvons nommer </w:t>
      </w:r>
      <w:r w:rsidRPr="0047264B">
        <w:rPr>
          <w:rStyle w:val="Emphaseple"/>
        </w:rPr>
        <w:t>oracle</w:t>
      </w:r>
      <w:r>
        <w:t>.</w:t>
      </w:r>
    </w:p>
    <w:p w:rsidR="0047264B" w:rsidRDefault="009C4BF3" w:rsidP="00A34603">
      <w:r>
        <w:rPr>
          <w:noProof/>
          <w:lang w:eastAsia="fr-FR"/>
        </w:rPr>
        <w:drawing>
          <wp:anchor distT="0" distB="0" distL="114300" distR="114300" simplePos="0" relativeHeight="251664384" behindDoc="0" locked="0" layoutInCell="1" allowOverlap="1" wp14:anchorId="07C87D93" wp14:editId="3186339D">
            <wp:simplePos x="0" y="0"/>
            <wp:positionH relativeFrom="column">
              <wp:posOffset>173355</wp:posOffset>
            </wp:positionH>
            <wp:positionV relativeFrom="paragraph">
              <wp:posOffset>255905</wp:posOffset>
            </wp:positionV>
            <wp:extent cx="2941955" cy="341058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C1D5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1955" cy="3410585"/>
                    </a:xfrm>
                    <a:prstGeom prst="rect">
                      <a:avLst/>
                    </a:prstGeom>
                  </pic:spPr>
                </pic:pic>
              </a:graphicData>
            </a:graphic>
            <wp14:sizeRelH relativeFrom="page">
              <wp14:pctWidth>0</wp14:pctWidth>
            </wp14:sizeRelH>
            <wp14:sizeRelV relativeFrom="page">
              <wp14:pctHeight>0</wp14:pctHeight>
            </wp14:sizeRelV>
          </wp:anchor>
        </w:drawing>
      </w:r>
    </w:p>
    <w:p w:rsidR="0047264B" w:rsidRDefault="0047264B" w:rsidP="00A34603"/>
    <w:p w:rsidR="0047264B" w:rsidRDefault="0047264B" w:rsidP="00A34603"/>
    <w:p w:rsidR="00172E3C" w:rsidRDefault="00172E3C" w:rsidP="00A34603"/>
    <w:p w:rsidR="00A149D0" w:rsidRDefault="00A149D0" w:rsidP="00A34603"/>
    <w:p w:rsidR="0047264B" w:rsidRDefault="0047264B" w:rsidP="00A34603">
      <w:r>
        <w:t xml:space="preserve">Nous entrons les paramètres de connexion de la base, et cliquons sur </w:t>
      </w:r>
      <w:r w:rsidRPr="0047264B">
        <w:rPr>
          <w:rStyle w:val="Emphaseple"/>
        </w:rPr>
        <w:t>Terminer</w:t>
      </w:r>
      <w:r>
        <w:t>.</w:t>
      </w:r>
    </w:p>
    <w:p w:rsidR="0047264B" w:rsidRDefault="0047264B" w:rsidP="00A34603"/>
    <w:p w:rsidR="0047264B" w:rsidRDefault="0047264B" w:rsidP="00A34603"/>
    <w:p w:rsidR="00A149D0" w:rsidRDefault="00A149D0" w:rsidP="00A34603"/>
    <w:p w:rsidR="00172E3C" w:rsidRDefault="00172E3C" w:rsidP="00A34603"/>
    <w:p w:rsidR="0047264B" w:rsidRDefault="00BF206E" w:rsidP="00A34603">
      <w:r>
        <w:t>S’ensuit une étape qui peut être longue et douloureuse : la récupération du schéma de la base.</w:t>
      </w:r>
    </w:p>
    <w:p w:rsidR="00BF206E" w:rsidRDefault="00BF206E" w:rsidP="00BF206E">
      <w:pPr>
        <w:keepNext/>
        <w:rPr>
          <w:sz w:val="12"/>
          <w:szCs w:val="12"/>
        </w:rPr>
      </w:pPr>
      <w:r>
        <w:rPr>
          <w:noProof/>
          <w:lang w:eastAsia="fr-FR"/>
        </w:rPr>
        <w:drawing>
          <wp:anchor distT="0" distB="0" distL="114300" distR="114300" simplePos="0" relativeHeight="251665408" behindDoc="0" locked="0" layoutInCell="1" allowOverlap="1" wp14:anchorId="03B6BA46" wp14:editId="1414B3FF">
            <wp:simplePos x="0" y="0"/>
            <wp:positionH relativeFrom="column">
              <wp:posOffset>328930</wp:posOffset>
            </wp:positionH>
            <wp:positionV relativeFrom="paragraph">
              <wp:posOffset>50165</wp:posOffset>
            </wp:positionV>
            <wp:extent cx="1784985" cy="1486535"/>
            <wp:effectExtent l="0" t="0" r="571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784985" cy="148653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BF206E" w:rsidRDefault="00BF206E" w:rsidP="00BF206E">
      <w:pPr>
        <w:keepNext/>
        <w:rPr>
          <w:sz w:val="12"/>
          <w:szCs w:val="12"/>
        </w:rPr>
      </w:pPr>
    </w:p>
    <w:p w:rsidR="00BF206E" w:rsidRDefault="00BF206E" w:rsidP="00BF206E">
      <w:pPr>
        <w:keepNext/>
        <w:rPr>
          <w:rStyle w:val="Emphaseple"/>
          <w:sz w:val="12"/>
          <w:szCs w:val="12"/>
        </w:rPr>
      </w:pPr>
    </w:p>
    <w:p w:rsidR="00BF206E" w:rsidRDefault="00BF206E" w:rsidP="00BF206E">
      <w:pPr>
        <w:keepNext/>
        <w:rPr>
          <w:rStyle w:val="Emphaseple"/>
          <w:sz w:val="12"/>
          <w:szCs w:val="12"/>
        </w:rPr>
      </w:pPr>
      <w:r>
        <w:rPr>
          <w:rStyle w:val="Emphaseple"/>
          <w:sz w:val="12"/>
          <w:szCs w:val="12"/>
        </w:rPr>
        <w:t>Allez chercher</w:t>
      </w:r>
      <w:r w:rsidRPr="00BF206E">
        <w:rPr>
          <w:rStyle w:val="Emphaseple"/>
          <w:sz w:val="12"/>
          <w:szCs w:val="12"/>
        </w:rPr>
        <w:t xml:space="preserve"> un bon bouquin, </w:t>
      </w:r>
      <w:r>
        <w:rPr>
          <w:rStyle w:val="Emphaseple"/>
          <w:sz w:val="12"/>
          <w:szCs w:val="12"/>
        </w:rPr>
        <w:t xml:space="preserve">mettez </w:t>
      </w:r>
      <w:r w:rsidRPr="00BF206E">
        <w:rPr>
          <w:rStyle w:val="Emphaseple"/>
          <w:sz w:val="12"/>
          <w:szCs w:val="12"/>
        </w:rPr>
        <w:t xml:space="preserve">de la musique douce, et cliquez ici. </w:t>
      </w:r>
    </w:p>
    <w:p w:rsidR="00BF206E" w:rsidRDefault="00F17D66" w:rsidP="00BF206E">
      <w:r>
        <w:rPr>
          <w:noProof/>
          <w:lang w:eastAsia="fr-FR"/>
        </w:rPr>
        <w:drawing>
          <wp:anchor distT="0" distB="0" distL="114300" distR="114300" simplePos="0" relativeHeight="251666432" behindDoc="0" locked="0" layoutInCell="1" allowOverlap="1" wp14:anchorId="7BD69E65" wp14:editId="73878572">
            <wp:simplePos x="0" y="0"/>
            <wp:positionH relativeFrom="column">
              <wp:posOffset>23495</wp:posOffset>
            </wp:positionH>
            <wp:positionV relativeFrom="paragraph">
              <wp:posOffset>360680</wp:posOffset>
            </wp:positionV>
            <wp:extent cx="3712845" cy="3180715"/>
            <wp:effectExtent l="0" t="0" r="1905"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AE.tmp"/>
                    <pic:cNvPicPr/>
                  </pic:nvPicPr>
                  <pic:blipFill>
                    <a:blip r:embed="rId15">
                      <a:extLst>
                        <a:ext uri="{28A0092B-C50C-407E-A947-70E740481C1C}">
                          <a14:useLocalDpi xmlns:a14="http://schemas.microsoft.com/office/drawing/2010/main" val="0"/>
                        </a:ext>
                      </a:extLst>
                    </a:blip>
                    <a:stretch>
                      <a:fillRect/>
                    </a:stretch>
                  </pic:blipFill>
                  <pic:spPr>
                    <a:xfrm>
                      <a:off x="0" y="0"/>
                      <a:ext cx="3712845" cy="3180715"/>
                    </a:xfrm>
                    <a:prstGeom prst="rect">
                      <a:avLst/>
                    </a:prstGeom>
                  </pic:spPr>
                </pic:pic>
              </a:graphicData>
            </a:graphic>
            <wp14:sizeRelH relativeFrom="page">
              <wp14:pctWidth>0</wp14:pctWidth>
            </wp14:sizeRelH>
            <wp14:sizeRelV relativeFrom="page">
              <wp14:pctHeight>0</wp14:pctHeight>
            </wp14:sizeRelV>
          </wp:anchor>
        </w:drawing>
      </w:r>
    </w:p>
    <w:p w:rsidR="00BF206E" w:rsidRDefault="00BF206E" w:rsidP="00BF206E"/>
    <w:p w:rsidR="00A149D0" w:rsidRDefault="00A149D0" w:rsidP="00BF206E"/>
    <w:p w:rsidR="00BF206E" w:rsidRDefault="003C185E" w:rsidP="00BF206E">
      <w:r>
        <w:t xml:space="preserve">Nous décochons </w:t>
      </w:r>
      <w:r w:rsidRPr="003C185E">
        <w:rPr>
          <w:rStyle w:val="Emphaseple"/>
        </w:rPr>
        <w:t>VIEW</w:t>
      </w:r>
      <w:r>
        <w:t xml:space="preserve"> et </w:t>
      </w:r>
      <w:r w:rsidRPr="003C185E">
        <w:rPr>
          <w:rStyle w:val="Emphaseple"/>
        </w:rPr>
        <w:t>SYNONYM</w:t>
      </w:r>
      <w:r>
        <w:t xml:space="preserve">, puis cliquons sur </w:t>
      </w:r>
      <w:r w:rsidRPr="003C185E">
        <w:rPr>
          <w:rStyle w:val="Emphaseple"/>
        </w:rPr>
        <w:t>Suivant</w:t>
      </w:r>
      <w:r>
        <w:t>.</w:t>
      </w:r>
    </w:p>
    <w:p w:rsidR="003C185E" w:rsidRDefault="003C185E" w:rsidP="00BF206E">
      <w:r>
        <w:t>Nous cochons ensuite les tables dont nous avons besoin (</w:t>
      </w:r>
      <w:r w:rsidRPr="003C185E">
        <w:rPr>
          <w:rStyle w:val="Emphaseple"/>
        </w:rPr>
        <w:t>CONTINENT</w:t>
      </w:r>
      <w:r>
        <w:t xml:space="preserve">, </w:t>
      </w:r>
      <w:r w:rsidRPr="003C185E">
        <w:rPr>
          <w:rStyle w:val="Emphaseple"/>
        </w:rPr>
        <w:t>DEVISE</w:t>
      </w:r>
      <w:r>
        <w:t xml:space="preserve"> et </w:t>
      </w:r>
      <w:r w:rsidRPr="003C185E">
        <w:rPr>
          <w:rStyle w:val="Emphaseple"/>
        </w:rPr>
        <w:t>PAYS</w:t>
      </w:r>
      <w:r>
        <w:t xml:space="preserve">), puis attendons qu’il soit possible de cliquer sur </w:t>
      </w:r>
      <w:r w:rsidRPr="003C185E">
        <w:rPr>
          <w:rStyle w:val="Emphaseple"/>
        </w:rPr>
        <w:t>Suivant</w:t>
      </w:r>
      <w:r>
        <w:t>.</w:t>
      </w:r>
    </w:p>
    <w:p w:rsidR="00EA6A77" w:rsidRDefault="00EA6A77" w:rsidP="00BF206E"/>
    <w:p w:rsidR="00EA6A77" w:rsidRDefault="00EA6A77" w:rsidP="00BF206E"/>
    <w:p w:rsidR="00EA6A77" w:rsidRDefault="00EA6A77" w:rsidP="00BF206E"/>
    <w:p w:rsidR="003C185E" w:rsidRDefault="00E16245" w:rsidP="00BF206E">
      <w:r>
        <w:t xml:space="preserve">Dans le dernier écran, nous allons modifier un peu le </w:t>
      </w:r>
      <w:proofErr w:type="spellStart"/>
      <w:r>
        <w:t>mapping</w:t>
      </w:r>
      <w:proofErr w:type="spellEnd"/>
      <w:r>
        <w:t xml:space="preserve"> des types afin d’obtenir une correspondance avec les données du fichier Excel.</w:t>
      </w:r>
      <w:r w:rsidR="00FD6E68">
        <w:t xml:space="preserve"> Pour chacune des trois tables, il faut changer les </w:t>
      </w:r>
      <w:proofErr w:type="spellStart"/>
      <w:r w:rsidR="00FD6E68">
        <w:t>Bi</w:t>
      </w:r>
      <w:r w:rsidR="00514C45">
        <w:t>gDecimal</w:t>
      </w:r>
      <w:proofErr w:type="spellEnd"/>
      <w:r w:rsidR="00FD6E68">
        <w:t xml:space="preserve"> en </w:t>
      </w:r>
      <w:proofErr w:type="spellStart"/>
      <w:r w:rsidR="00FD6E68">
        <w:t>int</w:t>
      </w:r>
      <w:proofErr w:type="spellEnd"/>
      <w:r w:rsidR="00FD6E68">
        <w:t xml:space="preserve">. Courage : il est possible d’effectuer cette opération en moins </w:t>
      </w:r>
      <w:r w:rsidR="00E1225F">
        <w:t>de deux</w:t>
      </w:r>
      <w:r w:rsidR="00FD6E68">
        <w:t xml:space="preserve"> heure</w:t>
      </w:r>
      <w:r w:rsidR="00E1225F">
        <w:t>s</w:t>
      </w:r>
      <w:r w:rsidR="00FD6E68">
        <w:t xml:space="preserve"> et </w:t>
      </w:r>
      <w:r w:rsidR="00E1225F">
        <w:t>demie</w:t>
      </w:r>
      <w:r w:rsidR="00FD6E68">
        <w:t>.</w:t>
      </w:r>
    </w:p>
    <w:p w:rsidR="00EA6A77" w:rsidRDefault="00EA6A77" w:rsidP="00BF206E"/>
    <w:p w:rsidR="00EA6A77" w:rsidRDefault="00EA6A77" w:rsidP="00BF206E"/>
    <w:p w:rsidR="00EA6A77" w:rsidRDefault="00EA6A77" w:rsidP="00BF206E"/>
    <w:p w:rsidR="00EA6A77" w:rsidRDefault="00960F36" w:rsidP="00960F36">
      <w:pPr>
        <w:pStyle w:val="Titre2"/>
      </w:pPr>
      <w:bookmarkStart w:id="7" w:name="_Toc279849979"/>
      <w:r>
        <w:t>1</w:t>
      </w:r>
      <w:r w:rsidRPr="00960F36">
        <w:rPr>
          <w:vertAlign w:val="superscript"/>
        </w:rPr>
        <w:t>er</w:t>
      </w:r>
      <w:r>
        <w:t xml:space="preserve"> job : intégration des continents</w:t>
      </w:r>
      <w:bookmarkEnd w:id="7"/>
    </w:p>
    <w:p w:rsidR="00F46D72" w:rsidRDefault="00F46D72" w:rsidP="00960F36">
      <w:r>
        <w:rPr>
          <w:noProof/>
          <w:lang w:eastAsia="fr-FR"/>
        </w:rPr>
        <w:drawing>
          <wp:anchor distT="0" distB="0" distL="114300" distR="114300" simplePos="0" relativeHeight="251667456" behindDoc="0" locked="0" layoutInCell="1" allowOverlap="1" wp14:anchorId="46189824" wp14:editId="389172A6">
            <wp:simplePos x="0" y="0"/>
            <wp:positionH relativeFrom="column">
              <wp:posOffset>-31115</wp:posOffset>
            </wp:positionH>
            <wp:positionV relativeFrom="paragraph">
              <wp:posOffset>319405</wp:posOffset>
            </wp:positionV>
            <wp:extent cx="2236470" cy="204470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07A6F.tmp"/>
                    <pic:cNvPicPr/>
                  </pic:nvPicPr>
                  <pic:blipFill>
                    <a:blip r:embed="rId16">
                      <a:extLst>
                        <a:ext uri="{28A0092B-C50C-407E-A947-70E740481C1C}">
                          <a14:useLocalDpi xmlns:a14="http://schemas.microsoft.com/office/drawing/2010/main" val="0"/>
                        </a:ext>
                      </a:extLst>
                    </a:blip>
                    <a:stretch>
                      <a:fillRect/>
                    </a:stretch>
                  </pic:blipFill>
                  <pic:spPr>
                    <a:xfrm>
                      <a:off x="0" y="0"/>
                      <a:ext cx="2236470" cy="2044700"/>
                    </a:xfrm>
                    <a:prstGeom prst="rect">
                      <a:avLst/>
                    </a:prstGeom>
                  </pic:spPr>
                </pic:pic>
              </a:graphicData>
            </a:graphic>
            <wp14:sizeRelH relativeFrom="page">
              <wp14:pctWidth>0</wp14:pctWidth>
            </wp14:sizeRelH>
            <wp14:sizeRelV relativeFrom="page">
              <wp14:pctHeight>0</wp14:pctHeight>
            </wp14:sizeRelV>
          </wp:anchor>
        </w:drawing>
      </w:r>
    </w:p>
    <w:p w:rsidR="00AA7F18" w:rsidRDefault="00AA7F18" w:rsidP="00960F36"/>
    <w:p w:rsidR="00960F36" w:rsidRDefault="00AA7F18" w:rsidP="00960F36">
      <w:r>
        <w:t>Nous</w:t>
      </w:r>
      <w:r w:rsidR="00F46D72">
        <w:t xml:space="preserve"> cré</w:t>
      </w:r>
      <w:r>
        <w:t>ons</w:t>
      </w:r>
      <w:r w:rsidR="00F46D72">
        <w:t xml:space="preserve"> un nouveau job que </w:t>
      </w:r>
      <w:r>
        <w:t>nous</w:t>
      </w:r>
      <w:r w:rsidR="00F46D72">
        <w:t xml:space="preserve"> </w:t>
      </w:r>
      <w:r>
        <w:t>allons</w:t>
      </w:r>
      <w:r w:rsidR="00F46D72">
        <w:t xml:space="preserve"> appeler </w:t>
      </w:r>
      <w:proofErr w:type="spellStart"/>
      <w:r w:rsidR="00F46D72" w:rsidRPr="00F46D72">
        <w:rPr>
          <w:rStyle w:val="Emphaseple"/>
        </w:rPr>
        <w:t>integration_continents</w:t>
      </w:r>
      <w:proofErr w:type="spellEnd"/>
      <w:r w:rsidR="00F46D72">
        <w:t>.</w:t>
      </w:r>
    </w:p>
    <w:p w:rsidR="00F46D72" w:rsidRDefault="00F46D72" w:rsidP="00960F36">
      <w:r>
        <w:t>Le job s’ajoute dans l’arborescence et s’ouvre directement dans le panneau principal.</w:t>
      </w:r>
    </w:p>
    <w:p w:rsidR="00AA7F18" w:rsidRDefault="00AA7F18" w:rsidP="00960F36"/>
    <w:p w:rsidR="00AA7F18" w:rsidRDefault="00AA7F18" w:rsidP="00960F36">
      <w:r>
        <w:t xml:space="preserve">Nous commençons par faire glisser notre fichier Excel depuis l’arborescence (dans Métadonnées) vers le panneau du job. Nous faisons de même pour notre table </w:t>
      </w:r>
      <w:r w:rsidRPr="00AA7F18">
        <w:rPr>
          <w:rStyle w:val="Emphaseple"/>
        </w:rPr>
        <w:t>CONTINENT</w:t>
      </w:r>
      <w:r>
        <w:t xml:space="preserve"> (Métadonnées/Connexions aux bases de données/Oracle/Schéma des tables), et nous précisons dans la fenêtre qui s’ouvre que nous voulons un </w:t>
      </w:r>
      <w:proofErr w:type="spellStart"/>
      <w:r>
        <w:t>tOracleInput</w:t>
      </w:r>
      <w:proofErr w:type="spellEnd"/>
      <w:r>
        <w:t xml:space="preserve">. Nous ajoutons à nouveau la table </w:t>
      </w:r>
      <w:r w:rsidRPr="00AA7F18">
        <w:rPr>
          <w:rStyle w:val="Emphaseple"/>
        </w:rPr>
        <w:t>CONTINENT</w:t>
      </w:r>
      <w:r>
        <w:t xml:space="preserve">, mais cette fois-ci en tant que </w:t>
      </w:r>
      <w:proofErr w:type="spellStart"/>
      <w:r>
        <w:t>tOracleOutput</w:t>
      </w:r>
      <w:proofErr w:type="spellEnd"/>
      <w:r>
        <w:t>.</w:t>
      </w:r>
    </w:p>
    <w:p w:rsidR="00AA7F18" w:rsidRDefault="00AA7F18" w:rsidP="00960F36">
      <w:r>
        <w:t xml:space="preserve">Enfin, nous ajoutons un composant </w:t>
      </w:r>
      <w:proofErr w:type="spellStart"/>
      <w:r>
        <w:t>tMap</w:t>
      </w:r>
      <w:proofErr w:type="spellEnd"/>
      <w:r>
        <w:t>, disponible dans la section « Transformations » de la palette à droite.</w:t>
      </w:r>
    </w:p>
    <w:p w:rsidR="00B8756A" w:rsidRDefault="00D96F28" w:rsidP="00960F36">
      <w:pPr>
        <w:rPr>
          <w:noProof/>
          <w:lang w:eastAsia="fr-FR"/>
        </w:rPr>
      </w:pPr>
      <w:r>
        <w:rPr>
          <w:noProof/>
          <w:lang w:eastAsia="fr-FR"/>
        </w:rPr>
        <w:drawing>
          <wp:anchor distT="0" distB="0" distL="114300" distR="114300" simplePos="0" relativeHeight="251668480" behindDoc="0" locked="0" layoutInCell="1" allowOverlap="1" wp14:anchorId="3EE80E6A" wp14:editId="677DD69E">
            <wp:simplePos x="0" y="0"/>
            <wp:positionH relativeFrom="column">
              <wp:posOffset>2938780</wp:posOffset>
            </wp:positionH>
            <wp:positionV relativeFrom="paragraph">
              <wp:posOffset>236220</wp:posOffset>
            </wp:positionV>
            <wp:extent cx="2880360" cy="1307465"/>
            <wp:effectExtent l="0" t="0" r="0" b="698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880360" cy="1307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D76DF" w:rsidRDefault="00BD76DF" w:rsidP="00960F36">
      <w:pPr>
        <w:rPr>
          <w:noProof/>
          <w:lang w:eastAsia="fr-FR"/>
        </w:rPr>
      </w:pPr>
    </w:p>
    <w:p w:rsidR="00BD76DF" w:rsidRDefault="00BD76DF" w:rsidP="00960F36">
      <w:r>
        <w:t>Pour finir, nous relions tous nos composants avec des cliquer-déplacer du bouton droit de la souris</w:t>
      </w:r>
      <w:r w:rsidR="00B8756A">
        <w:t>, en commençant par le fichier Excel</w:t>
      </w:r>
      <w:r>
        <w:t xml:space="preserve">. Nous pouvons nommer le lien de sortie du </w:t>
      </w:r>
      <w:proofErr w:type="spellStart"/>
      <w:r>
        <w:t>tMap</w:t>
      </w:r>
      <w:proofErr w:type="spellEnd"/>
      <w:r>
        <w:t xml:space="preserve"> « output ».</w:t>
      </w:r>
    </w:p>
    <w:p w:rsidR="001D12AB" w:rsidRDefault="001D12AB" w:rsidP="00960F36"/>
    <w:p w:rsidR="00A149D0" w:rsidRDefault="00A149D0" w:rsidP="00960F36"/>
    <w:p w:rsidR="001D12AB" w:rsidRDefault="003C31DA" w:rsidP="003C31DA">
      <w:pPr>
        <w:pStyle w:val="Titre3"/>
      </w:pPr>
      <w:r>
        <w:t>Configuration du tMap</w:t>
      </w:r>
    </w:p>
    <w:p w:rsidR="003C31DA" w:rsidRDefault="003C31DA" w:rsidP="003C31DA">
      <w:r>
        <w:t xml:space="preserve">Nous double-cliquons sur le </w:t>
      </w:r>
      <w:proofErr w:type="spellStart"/>
      <w:r>
        <w:t>tMap</w:t>
      </w:r>
      <w:proofErr w:type="spellEnd"/>
      <w:r>
        <w:t xml:space="preserve"> que nous venons d’ajouter. Nous obtenons une fenêtre permettant d’effectuer le </w:t>
      </w:r>
      <w:proofErr w:type="spellStart"/>
      <w:r>
        <w:t>mapping</w:t>
      </w:r>
      <w:proofErr w:type="spellEnd"/>
      <w:r>
        <w:t xml:space="preserve"> entre les composants d’entrée et de sortie.</w:t>
      </w:r>
    </w:p>
    <w:p w:rsidR="003C31DA" w:rsidRDefault="00495CDE" w:rsidP="003C31DA">
      <w:r>
        <w:lastRenderedPageBreak/>
        <w:t xml:space="preserve">Dans la partie gauche, nous faisons un cliquer-déplacer du </w:t>
      </w:r>
      <w:r w:rsidRPr="00495CDE">
        <w:rPr>
          <w:rStyle w:val="Emphaseple"/>
        </w:rPr>
        <w:t>Continent</w:t>
      </w:r>
      <w:r>
        <w:t xml:space="preserve"> du fichier Excel vers le </w:t>
      </w:r>
      <w:r w:rsidRPr="00495CDE">
        <w:rPr>
          <w:rStyle w:val="Emphaseple"/>
        </w:rPr>
        <w:t>NOMCONTINENT</w:t>
      </w:r>
      <w:r>
        <w:t xml:space="preserve"> de la base de données. Cela permet de créer une jointure, et de récupérer l’identifiant du continent à partir de son nom (s’il existe déjà).</w:t>
      </w:r>
    </w:p>
    <w:p w:rsidR="0094383D" w:rsidRDefault="000F736D" w:rsidP="003C31DA">
      <w:pPr>
        <w:rPr>
          <w:noProof/>
          <w:lang w:eastAsia="fr-FR"/>
        </w:rPr>
      </w:pPr>
      <w:r>
        <w:rPr>
          <w:noProof/>
          <w:lang w:eastAsia="fr-FR"/>
        </w:rPr>
        <w:drawing>
          <wp:anchor distT="0" distB="0" distL="114300" distR="114300" simplePos="0" relativeHeight="251669504" behindDoc="0" locked="0" layoutInCell="1" allowOverlap="1" wp14:anchorId="4F296653" wp14:editId="024750E1">
            <wp:simplePos x="0" y="0"/>
            <wp:positionH relativeFrom="column">
              <wp:posOffset>-549275</wp:posOffset>
            </wp:positionH>
            <wp:positionV relativeFrom="paragraph">
              <wp:posOffset>306070</wp:posOffset>
            </wp:positionV>
            <wp:extent cx="6903085" cy="2127885"/>
            <wp:effectExtent l="0" t="0" r="0" b="571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6903085" cy="2127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5CDE">
        <w:t>Nous faisons ensuite des glisser-déplacer de la même façon afin d’obtenir le schéma ci-</w:t>
      </w:r>
      <w:r w:rsidR="0094383D">
        <w:t>dessous</w:t>
      </w:r>
      <w:r w:rsidR="00495CDE">
        <w:t>.</w:t>
      </w:r>
      <w:r w:rsidR="0094383D" w:rsidRPr="0094383D">
        <w:rPr>
          <w:noProof/>
          <w:lang w:eastAsia="fr-FR"/>
        </w:rPr>
        <w:t xml:space="preserve"> </w:t>
      </w:r>
    </w:p>
    <w:p w:rsidR="00495CDE" w:rsidRDefault="00495CDE" w:rsidP="003C31DA"/>
    <w:p w:rsidR="00A6676D" w:rsidRDefault="00A6676D" w:rsidP="00A6676D">
      <w:pPr>
        <w:pStyle w:val="Titre3"/>
      </w:pPr>
      <w:r>
        <w:t>Configuration du tOracleOutput</w:t>
      </w:r>
    </w:p>
    <w:p w:rsidR="000F736D" w:rsidRDefault="00322C38" w:rsidP="003C31DA">
      <w:r>
        <w:t xml:space="preserve">De retour dans le job, nous allons dans les propriétés du composant </w:t>
      </w:r>
      <w:r w:rsidRPr="00322C38">
        <w:rPr>
          <w:rStyle w:val="Emphaseple"/>
        </w:rPr>
        <w:t>CONTINENT</w:t>
      </w:r>
      <w:r>
        <w:t>, et modifions le champ « Action sur les données » de « Insert » à « Insert ou update »</w:t>
      </w:r>
      <w:r w:rsidR="0086540C" w:rsidRPr="0086540C">
        <w:t xml:space="preserve"> </w:t>
      </w:r>
      <w:r w:rsidR="0086540C">
        <w:t>dans la section « Paramètres simples »</w:t>
      </w:r>
      <w:r>
        <w:t>.</w:t>
      </w:r>
    </w:p>
    <w:p w:rsidR="00A6676D" w:rsidRDefault="00DE2159" w:rsidP="003C31DA">
      <w:r>
        <w:t xml:space="preserve">Dans la section « Paramètres avancés », nous cliquons sur le bouton </w:t>
      </w:r>
      <w:r w:rsidRPr="00DE2159">
        <w:rPr>
          <w:b/>
        </w:rPr>
        <w:t>+</w:t>
      </w:r>
      <w:r>
        <w:t xml:space="preserve"> en dessous du tableau « colonnes additionnelles », et cochons la case « Utiliser les options des champs ». Nous remplissons les champs de la façon suivante :</w:t>
      </w:r>
    </w:p>
    <w:p w:rsidR="009827A3" w:rsidRDefault="009827A3" w:rsidP="003C31DA">
      <w:r>
        <w:rPr>
          <w:noProof/>
          <w:lang w:eastAsia="fr-FR"/>
        </w:rPr>
        <w:drawing>
          <wp:inline distT="0" distB="0" distL="0" distR="0" wp14:anchorId="078AC951" wp14:editId="7259D621">
            <wp:extent cx="5295663" cy="1717963"/>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5298214" cy="1718791"/>
                    </a:xfrm>
                    <a:prstGeom prst="rect">
                      <a:avLst/>
                    </a:prstGeom>
                    <a:ln>
                      <a:noFill/>
                    </a:ln>
                    <a:extLst>
                      <a:ext uri="{53640926-AAD7-44D8-BBD7-CCE9431645EC}">
                        <a14:shadowObscured xmlns:a14="http://schemas.microsoft.com/office/drawing/2010/main"/>
                      </a:ext>
                    </a:extLst>
                  </pic:spPr>
                </pic:pic>
              </a:graphicData>
            </a:graphic>
          </wp:inline>
        </w:drawing>
      </w:r>
    </w:p>
    <w:p w:rsidR="00593ED5" w:rsidRDefault="00B42CD4" w:rsidP="003C31DA">
      <w:r>
        <w:t>Ceci permet d’utiliser la séquence Oracle pour générer de nouvelles clés.</w:t>
      </w:r>
    </w:p>
    <w:p w:rsidR="00F17D66" w:rsidRDefault="00F17D66" w:rsidP="003C31DA"/>
    <w:p w:rsidR="00F17D66" w:rsidRDefault="00D17108" w:rsidP="00F17D66">
      <w:pPr>
        <w:pStyle w:val="Titre3"/>
      </w:pPr>
      <w:r>
        <w:t>Exécution du job</w:t>
      </w:r>
    </w:p>
    <w:p w:rsidR="000C3012" w:rsidRPr="00D17108" w:rsidRDefault="00F17D66" w:rsidP="00F17D66">
      <w:r>
        <w:rPr>
          <w:noProof/>
          <w:lang w:eastAsia="fr-FR"/>
        </w:rPr>
        <w:drawing>
          <wp:anchor distT="0" distB="0" distL="114300" distR="114300" simplePos="0" relativeHeight="251670528" behindDoc="0" locked="0" layoutInCell="1" allowOverlap="1" wp14:anchorId="037364FB" wp14:editId="7CF5990B">
            <wp:simplePos x="0" y="0"/>
            <wp:positionH relativeFrom="column">
              <wp:posOffset>2367915</wp:posOffset>
            </wp:positionH>
            <wp:positionV relativeFrom="paragraph">
              <wp:posOffset>148590</wp:posOffset>
            </wp:positionV>
            <wp:extent cx="3521075" cy="1551305"/>
            <wp:effectExtent l="0" t="0" r="3175"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3521075" cy="15513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012">
        <w:t>Nous pouvons exécuter le job dans le panneau homonyme. Les continents s’insèrent dans la base s’ils n’existent pas déjà.</w:t>
      </w:r>
    </w:p>
    <w:sectPr w:rsidR="000C3012" w:rsidRPr="00D1710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DD4"/>
    <w:rsid w:val="00000C68"/>
    <w:rsid w:val="000546E2"/>
    <w:rsid w:val="000C3012"/>
    <w:rsid w:val="000F736D"/>
    <w:rsid w:val="00114198"/>
    <w:rsid w:val="00121ADF"/>
    <w:rsid w:val="0013402B"/>
    <w:rsid w:val="001509D9"/>
    <w:rsid w:val="00172E3C"/>
    <w:rsid w:val="00185174"/>
    <w:rsid w:val="001D12AB"/>
    <w:rsid w:val="0022008D"/>
    <w:rsid w:val="002466D3"/>
    <w:rsid w:val="00260144"/>
    <w:rsid w:val="00285841"/>
    <w:rsid w:val="00287AF1"/>
    <w:rsid w:val="00322C38"/>
    <w:rsid w:val="003631C2"/>
    <w:rsid w:val="003833CF"/>
    <w:rsid w:val="003852E9"/>
    <w:rsid w:val="003C185E"/>
    <w:rsid w:val="003C31DA"/>
    <w:rsid w:val="0040074F"/>
    <w:rsid w:val="00445EB2"/>
    <w:rsid w:val="00463FA7"/>
    <w:rsid w:val="0047264B"/>
    <w:rsid w:val="00495CDE"/>
    <w:rsid w:val="004A115E"/>
    <w:rsid w:val="00514C45"/>
    <w:rsid w:val="00593ED5"/>
    <w:rsid w:val="005C3C82"/>
    <w:rsid w:val="005C44D8"/>
    <w:rsid w:val="005F34DE"/>
    <w:rsid w:val="00642374"/>
    <w:rsid w:val="00756531"/>
    <w:rsid w:val="00767E3A"/>
    <w:rsid w:val="00772EC4"/>
    <w:rsid w:val="0086540C"/>
    <w:rsid w:val="008C0617"/>
    <w:rsid w:val="008C777D"/>
    <w:rsid w:val="008D3F1F"/>
    <w:rsid w:val="0094383D"/>
    <w:rsid w:val="00960F36"/>
    <w:rsid w:val="009827A3"/>
    <w:rsid w:val="009C41B7"/>
    <w:rsid w:val="009C4BF3"/>
    <w:rsid w:val="009E2AF9"/>
    <w:rsid w:val="00A04321"/>
    <w:rsid w:val="00A149D0"/>
    <w:rsid w:val="00A34603"/>
    <w:rsid w:val="00A56C11"/>
    <w:rsid w:val="00A6676D"/>
    <w:rsid w:val="00AA7F18"/>
    <w:rsid w:val="00AB4159"/>
    <w:rsid w:val="00AB45E4"/>
    <w:rsid w:val="00B034EB"/>
    <w:rsid w:val="00B3567D"/>
    <w:rsid w:val="00B42CD4"/>
    <w:rsid w:val="00B71BED"/>
    <w:rsid w:val="00B8756A"/>
    <w:rsid w:val="00BD76DF"/>
    <w:rsid w:val="00BF206E"/>
    <w:rsid w:val="00C1086C"/>
    <w:rsid w:val="00C34B80"/>
    <w:rsid w:val="00CA5DD4"/>
    <w:rsid w:val="00CD6168"/>
    <w:rsid w:val="00D17108"/>
    <w:rsid w:val="00D96F28"/>
    <w:rsid w:val="00DA38AE"/>
    <w:rsid w:val="00DC2E1F"/>
    <w:rsid w:val="00DE2159"/>
    <w:rsid w:val="00E1225F"/>
    <w:rsid w:val="00E16245"/>
    <w:rsid w:val="00E32370"/>
    <w:rsid w:val="00E6035D"/>
    <w:rsid w:val="00EA6A77"/>
    <w:rsid w:val="00EC76ED"/>
    <w:rsid w:val="00EF2A0F"/>
    <w:rsid w:val="00F1688B"/>
    <w:rsid w:val="00F17D66"/>
    <w:rsid w:val="00F417C6"/>
    <w:rsid w:val="00F46D72"/>
    <w:rsid w:val="00FD0460"/>
    <w:rsid w:val="00FD6E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4DE"/>
    <w:pPr>
      <w:jc w:val="both"/>
    </w:pPr>
    <w:rPr>
      <w:sz w:val="20"/>
      <w:szCs w:val="20"/>
    </w:rPr>
  </w:style>
  <w:style w:type="paragraph" w:styleId="Titre1">
    <w:name w:val="heading 1"/>
    <w:basedOn w:val="Normal"/>
    <w:next w:val="Normal"/>
    <w:link w:val="Titre1Car"/>
    <w:uiPriority w:val="9"/>
    <w:qFormat/>
    <w:rsid w:val="00EF2A0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smallCaps/>
      <w:color w:val="FFFFFF" w:themeColor="background1"/>
      <w:spacing w:val="15"/>
      <w:sz w:val="22"/>
      <w:szCs w:val="22"/>
    </w:rPr>
  </w:style>
  <w:style w:type="paragraph" w:styleId="Titre2">
    <w:name w:val="heading 2"/>
    <w:basedOn w:val="Normal"/>
    <w:next w:val="Normal"/>
    <w:link w:val="Titre2Car"/>
    <w:uiPriority w:val="9"/>
    <w:unhideWhenUsed/>
    <w:qFormat/>
    <w:rsid w:val="00F417C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mallCaps/>
      <w:spacing w:val="15"/>
      <w:sz w:val="22"/>
      <w:szCs w:val="22"/>
    </w:rPr>
  </w:style>
  <w:style w:type="paragraph" w:styleId="Titre3">
    <w:name w:val="heading 3"/>
    <w:basedOn w:val="Normal"/>
    <w:next w:val="Normal"/>
    <w:link w:val="Titre3Car"/>
    <w:uiPriority w:val="9"/>
    <w:unhideWhenUsed/>
    <w:qFormat/>
    <w:rsid w:val="005F34DE"/>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semiHidden/>
    <w:unhideWhenUsed/>
    <w:qFormat/>
    <w:rsid w:val="005F34DE"/>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semiHidden/>
    <w:unhideWhenUsed/>
    <w:qFormat/>
    <w:rsid w:val="005F34DE"/>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semiHidden/>
    <w:unhideWhenUsed/>
    <w:qFormat/>
    <w:rsid w:val="005F34DE"/>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F34DE"/>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F34DE"/>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F34D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F34DE"/>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F34DE"/>
    <w:rPr>
      <w:caps/>
      <w:color w:val="4F81BD" w:themeColor="accent1"/>
      <w:spacing w:val="10"/>
      <w:kern w:val="28"/>
      <w:sz w:val="52"/>
      <w:szCs w:val="52"/>
    </w:rPr>
  </w:style>
  <w:style w:type="paragraph" w:styleId="Sous-titre">
    <w:name w:val="Subtitle"/>
    <w:basedOn w:val="Normal"/>
    <w:next w:val="Normal"/>
    <w:link w:val="Sous-titreCar"/>
    <w:uiPriority w:val="11"/>
    <w:qFormat/>
    <w:rsid w:val="005F34D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5F34DE"/>
    <w:rPr>
      <w:caps/>
      <w:color w:val="595959" w:themeColor="text1" w:themeTint="A6"/>
      <w:spacing w:val="10"/>
      <w:sz w:val="24"/>
      <w:szCs w:val="24"/>
    </w:rPr>
  </w:style>
  <w:style w:type="character" w:customStyle="1" w:styleId="Titre1Car">
    <w:name w:val="Titre 1 Car"/>
    <w:basedOn w:val="Policepardfaut"/>
    <w:link w:val="Titre1"/>
    <w:uiPriority w:val="9"/>
    <w:rsid w:val="00EF2A0F"/>
    <w:rPr>
      <w:b/>
      <w:bCs/>
      <w:small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F417C6"/>
    <w:rPr>
      <w:smallCaps/>
      <w:spacing w:val="15"/>
      <w:shd w:val="clear" w:color="auto" w:fill="DBE5F1" w:themeFill="accent1" w:themeFillTint="33"/>
    </w:rPr>
  </w:style>
  <w:style w:type="character" w:customStyle="1" w:styleId="Titre3Car">
    <w:name w:val="Titre 3 Car"/>
    <w:basedOn w:val="Policepardfaut"/>
    <w:link w:val="Titre3"/>
    <w:uiPriority w:val="9"/>
    <w:rsid w:val="005F34DE"/>
    <w:rPr>
      <w:caps/>
      <w:color w:val="243F60" w:themeColor="accent1" w:themeShade="7F"/>
      <w:spacing w:val="15"/>
    </w:rPr>
  </w:style>
  <w:style w:type="character" w:customStyle="1" w:styleId="Titre4Car">
    <w:name w:val="Titre 4 Car"/>
    <w:basedOn w:val="Policepardfaut"/>
    <w:link w:val="Titre4"/>
    <w:uiPriority w:val="9"/>
    <w:semiHidden/>
    <w:rsid w:val="005F34DE"/>
    <w:rPr>
      <w:caps/>
      <w:color w:val="365F91" w:themeColor="accent1" w:themeShade="BF"/>
      <w:spacing w:val="10"/>
    </w:rPr>
  </w:style>
  <w:style w:type="character" w:customStyle="1" w:styleId="Titre5Car">
    <w:name w:val="Titre 5 Car"/>
    <w:basedOn w:val="Policepardfaut"/>
    <w:link w:val="Titre5"/>
    <w:uiPriority w:val="9"/>
    <w:semiHidden/>
    <w:rsid w:val="005F34DE"/>
    <w:rPr>
      <w:caps/>
      <w:color w:val="365F91" w:themeColor="accent1" w:themeShade="BF"/>
      <w:spacing w:val="10"/>
    </w:rPr>
  </w:style>
  <w:style w:type="character" w:customStyle="1" w:styleId="Titre6Car">
    <w:name w:val="Titre 6 Car"/>
    <w:basedOn w:val="Policepardfaut"/>
    <w:link w:val="Titre6"/>
    <w:uiPriority w:val="9"/>
    <w:semiHidden/>
    <w:rsid w:val="005F34DE"/>
    <w:rPr>
      <w:caps/>
      <w:color w:val="365F91" w:themeColor="accent1" w:themeShade="BF"/>
      <w:spacing w:val="10"/>
    </w:rPr>
  </w:style>
  <w:style w:type="character" w:customStyle="1" w:styleId="Titre7Car">
    <w:name w:val="Titre 7 Car"/>
    <w:basedOn w:val="Policepardfaut"/>
    <w:link w:val="Titre7"/>
    <w:uiPriority w:val="9"/>
    <w:semiHidden/>
    <w:rsid w:val="005F34DE"/>
    <w:rPr>
      <w:caps/>
      <w:color w:val="365F91" w:themeColor="accent1" w:themeShade="BF"/>
      <w:spacing w:val="10"/>
    </w:rPr>
  </w:style>
  <w:style w:type="character" w:customStyle="1" w:styleId="Titre8Car">
    <w:name w:val="Titre 8 Car"/>
    <w:basedOn w:val="Policepardfaut"/>
    <w:link w:val="Titre8"/>
    <w:uiPriority w:val="9"/>
    <w:semiHidden/>
    <w:rsid w:val="005F34DE"/>
    <w:rPr>
      <w:caps/>
      <w:spacing w:val="10"/>
      <w:sz w:val="18"/>
      <w:szCs w:val="18"/>
    </w:rPr>
  </w:style>
  <w:style w:type="character" w:customStyle="1" w:styleId="Titre9Car">
    <w:name w:val="Titre 9 Car"/>
    <w:basedOn w:val="Policepardfaut"/>
    <w:link w:val="Titre9"/>
    <w:uiPriority w:val="9"/>
    <w:semiHidden/>
    <w:rsid w:val="005F34DE"/>
    <w:rPr>
      <w:i/>
      <w:caps/>
      <w:spacing w:val="10"/>
      <w:sz w:val="18"/>
      <w:szCs w:val="18"/>
    </w:rPr>
  </w:style>
  <w:style w:type="paragraph" w:styleId="Lgende">
    <w:name w:val="caption"/>
    <w:basedOn w:val="Normal"/>
    <w:next w:val="Normal"/>
    <w:uiPriority w:val="35"/>
    <w:unhideWhenUsed/>
    <w:qFormat/>
    <w:rsid w:val="005F34DE"/>
    <w:rPr>
      <w:b/>
      <w:bCs/>
      <w:color w:val="365F91" w:themeColor="accent1" w:themeShade="BF"/>
      <w:sz w:val="16"/>
      <w:szCs w:val="16"/>
    </w:rPr>
  </w:style>
  <w:style w:type="character" w:styleId="lev">
    <w:name w:val="Strong"/>
    <w:uiPriority w:val="22"/>
    <w:qFormat/>
    <w:rsid w:val="005F34DE"/>
    <w:rPr>
      <w:b/>
      <w:bCs/>
    </w:rPr>
  </w:style>
  <w:style w:type="character" w:styleId="Accentuation">
    <w:name w:val="Emphasis"/>
    <w:uiPriority w:val="20"/>
    <w:qFormat/>
    <w:rsid w:val="005F34DE"/>
    <w:rPr>
      <w:caps/>
      <w:color w:val="243F60" w:themeColor="accent1" w:themeShade="7F"/>
      <w:spacing w:val="5"/>
    </w:rPr>
  </w:style>
  <w:style w:type="paragraph" w:styleId="Sansinterligne">
    <w:name w:val="No Spacing"/>
    <w:basedOn w:val="Normal"/>
    <w:link w:val="SansinterligneCar"/>
    <w:uiPriority w:val="1"/>
    <w:qFormat/>
    <w:rsid w:val="005F34DE"/>
    <w:pPr>
      <w:spacing w:before="0" w:after="0" w:line="240" w:lineRule="auto"/>
    </w:pPr>
  </w:style>
  <w:style w:type="character" w:customStyle="1" w:styleId="SansinterligneCar">
    <w:name w:val="Sans interligne Car"/>
    <w:basedOn w:val="Policepardfaut"/>
    <w:link w:val="Sansinterligne"/>
    <w:uiPriority w:val="1"/>
    <w:rsid w:val="005F34DE"/>
    <w:rPr>
      <w:sz w:val="20"/>
      <w:szCs w:val="20"/>
    </w:rPr>
  </w:style>
  <w:style w:type="paragraph" w:styleId="Paragraphedeliste">
    <w:name w:val="List Paragraph"/>
    <w:basedOn w:val="Normal"/>
    <w:uiPriority w:val="34"/>
    <w:qFormat/>
    <w:rsid w:val="005F34DE"/>
    <w:pPr>
      <w:ind w:left="720"/>
      <w:contextualSpacing/>
    </w:pPr>
  </w:style>
  <w:style w:type="paragraph" w:styleId="Citation">
    <w:name w:val="Quote"/>
    <w:basedOn w:val="Normal"/>
    <w:next w:val="Normal"/>
    <w:link w:val="CitationCar"/>
    <w:uiPriority w:val="29"/>
    <w:qFormat/>
    <w:rsid w:val="005F34DE"/>
    <w:rPr>
      <w:i/>
      <w:iCs/>
    </w:rPr>
  </w:style>
  <w:style w:type="character" w:customStyle="1" w:styleId="CitationCar">
    <w:name w:val="Citation Car"/>
    <w:basedOn w:val="Policepardfaut"/>
    <w:link w:val="Citation"/>
    <w:uiPriority w:val="29"/>
    <w:rsid w:val="005F34DE"/>
    <w:rPr>
      <w:i/>
      <w:iCs/>
      <w:sz w:val="20"/>
      <w:szCs w:val="20"/>
    </w:rPr>
  </w:style>
  <w:style w:type="paragraph" w:styleId="Citationintense">
    <w:name w:val="Intense Quote"/>
    <w:basedOn w:val="Normal"/>
    <w:next w:val="Normal"/>
    <w:link w:val="CitationintenseCar"/>
    <w:uiPriority w:val="30"/>
    <w:qFormat/>
    <w:rsid w:val="005F34DE"/>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tionintenseCar">
    <w:name w:val="Citation intense Car"/>
    <w:basedOn w:val="Policepardfaut"/>
    <w:link w:val="Citationintense"/>
    <w:uiPriority w:val="30"/>
    <w:rsid w:val="005F34DE"/>
    <w:rPr>
      <w:i/>
      <w:iCs/>
      <w:color w:val="4F81BD" w:themeColor="accent1"/>
      <w:sz w:val="20"/>
      <w:szCs w:val="20"/>
    </w:rPr>
  </w:style>
  <w:style w:type="character" w:styleId="Emphaseple">
    <w:name w:val="Subtle Emphasis"/>
    <w:uiPriority w:val="19"/>
    <w:qFormat/>
    <w:rsid w:val="005F34DE"/>
    <w:rPr>
      <w:i/>
      <w:iCs/>
      <w:color w:val="243F60" w:themeColor="accent1" w:themeShade="7F"/>
    </w:rPr>
  </w:style>
  <w:style w:type="character" w:styleId="Emphaseintense">
    <w:name w:val="Intense Emphasis"/>
    <w:uiPriority w:val="21"/>
    <w:qFormat/>
    <w:rsid w:val="005F34DE"/>
    <w:rPr>
      <w:b/>
      <w:bCs/>
      <w:caps/>
      <w:color w:val="243F60" w:themeColor="accent1" w:themeShade="7F"/>
      <w:spacing w:val="10"/>
    </w:rPr>
  </w:style>
  <w:style w:type="character" w:styleId="Rfrenceple">
    <w:name w:val="Subtle Reference"/>
    <w:uiPriority w:val="31"/>
    <w:qFormat/>
    <w:rsid w:val="005F34DE"/>
    <w:rPr>
      <w:b/>
      <w:bCs/>
      <w:color w:val="4F81BD" w:themeColor="accent1"/>
    </w:rPr>
  </w:style>
  <w:style w:type="character" w:styleId="Rfrenceintense">
    <w:name w:val="Intense Reference"/>
    <w:uiPriority w:val="32"/>
    <w:qFormat/>
    <w:rsid w:val="005F34DE"/>
    <w:rPr>
      <w:b/>
      <w:bCs/>
      <w:i/>
      <w:iCs/>
      <w:caps/>
      <w:color w:val="4F81BD" w:themeColor="accent1"/>
    </w:rPr>
  </w:style>
  <w:style w:type="character" w:styleId="Titredulivre">
    <w:name w:val="Book Title"/>
    <w:uiPriority w:val="33"/>
    <w:qFormat/>
    <w:rsid w:val="005F34DE"/>
    <w:rPr>
      <w:b/>
      <w:bCs/>
      <w:i/>
      <w:iCs/>
      <w:spacing w:val="9"/>
    </w:rPr>
  </w:style>
  <w:style w:type="paragraph" w:styleId="En-ttedetabledesmatires">
    <w:name w:val="TOC Heading"/>
    <w:basedOn w:val="Titre1"/>
    <w:next w:val="Normal"/>
    <w:uiPriority w:val="39"/>
    <w:semiHidden/>
    <w:unhideWhenUsed/>
    <w:qFormat/>
    <w:rsid w:val="005F34DE"/>
    <w:pPr>
      <w:outlineLvl w:val="9"/>
    </w:pPr>
    <w:rPr>
      <w:lang w:bidi="en-US"/>
    </w:rPr>
  </w:style>
  <w:style w:type="paragraph" w:styleId="Textedebulles">
    <w:name w:val="Balloon Text"/>
    <w:basedOn w:val="Normal"/>
    <w:link w:val="TextedebullesCar"/>
    <w:uiPriority w:val="99"/>
    <w:semiHidden/>
    <w:unhideWhenUsed/>
    <w:rsid w:val="000546E2"/>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46E2"/>
    <w:rPr>
      <w:rFonts w:ascii="Tahoma" w:hAnsi="Tahoma" w:cs="Tahoma"/>
      <w:sz w:val="16"/>
      <w:szCs w:val="16"/>
    </w:rPr>
  </w:style>
  <w:style w:type="paragraph" w:styleId="TM1">
    <w:name w:val="toc 1"/>
    <w:basedOn w:val="Normal"/>
    <w:next w:val="Normal"/>
    <w:autoRedefine/>
    <w:uiPriority w:val="39"/>
    <w:unhideWhenUsed/>
    <w:rsid w:val="00A34603"/>
    <w:pPr>
      <w:spacing w:after="100"/>
    </w:pPr>
  </w:style>
  <w:style w:type="paragraph" w:styleId="TM2">
    <w:name w:val="toc 2"/>
    <w:basedOn w:val="Normal"/>
    <w:next w:val="Normal"/>
    <w:autoRedefine/>
    <w:uiPriority w:val="39"/>
    <w:unhideWhenUsed/>
    <w:rsid w:val="00A34603"/>
    <w:pPr>
      <w:spacing w:after="100"/>
      <w:ind w:left="200"/>
    </w:pPr>
  </w:style>
  <w:style w:type="character" w:styleId="Lienhypertexte">
    <w:name w:val="Hyperlink"/>
    <w:basedOn w:val="Policepardfaut"/>
    <w:uiPriority w:val="99"/>
    <w:unhideWhenUsed/>
    <w:rsid w:val="00A34603"/>
    <w:rPr>
      <w:color w:val="0000FF" w:themeColor="hyperlink"/>
      <w:u w:val="single"/>
    </w:rPr>
  </w:style>
  <w:style w:type="paragraph" w:styleId="TM3">
    <w:name w:val="toc 3"/>
    <w:basedOn w:val="Normal"/>
    <w:next w:val="Normal"/>
    <w:autoRedefine/>
    <w:uiPriority w:val="39"/>
    <w:unhideWhenUsed/>
    <w:rsid w:val="008D3F1F"/>
    <w:pPr>
      <w:spacing w:after="100"/>
      <w:ind w:left="4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34DE"/>
    <w:pPr>
      <w:jc w:val="both"/>
    </w:pPr>
    <w:rPr>
      <w:sz w:val="20"/>
      <w:szCs w:val="20"/>
    </w:rPr>
  </w:style>
  <w:style w:type="paragraph" w:styleId="Titre1">
    <w:name w:val="heading 1"/>
    <w:basedOn w:val="Normal"/>
    <w:next w:val="Normal"/>
    <w:link w:val="Titre1Car"/>
    <w:uiPriority w:val="9"/>
    <w:qFormat/>
    <w:rsid w:val="00EF2A0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smallCaps/>
      <w:color w:val="FFFFFF" w:themeColor="background1"/>
      <w:spacing w:val="15"/>
      <w:sz w:val="22"/>
      <w:szCs w:val="22"/>
    </w:rPr>
  </w:style>
  <w:style w:type="paragraph" w:styleId="Titre2">
    <w:name w:val="heading 2"/>
    <w:basedOn w:val="Normal"/>
    <w:next w:val="Normal"/>
    <w:link w:val="Titre2Car"/>
    <w:uiPriority w:val="9"/>
    <w:unhideWhenUsed/>
    <w:qFormat/>
    <w:rsid w:val="00F417C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mallCaps/>
      <w:spacing w:val="15"/>
      <w:sz w:val="22"/>
      <w:szCs w:val="22"/>
    </w:rPr>
  </w:style>
  <w:style w:type="paragraph" w:styleId="Titre3">
    <w:name w:val="heading 3"/>
    <w:basedOn w:val="Normal"/>
    <w:next w:val="Normal"/>
    <w:link w:val="Titre3Car"/>
    <w:uiPriority w:val="9"/>
    <w:unhideWhenUsed/>
    <w:qFormat/>
    <w:rsid w:val="005F34DE"/>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semiHidden/>
    <w:unhideWhenUsed/>
    <w:qFormat/>
    <w:rsid w:val="005F34DE"/>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semiHidden/>
    <w:unhideWhenUsed/>
    <w:qFormat/>
    <w:rsid w:val="005F34DE"/>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semiHidden/>
    <w:unhideWhenUsed/>
    <w:qFormat/>
    <w:rsid w:val="005F34DE"/>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F34DE"/>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F34DE"/>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F34DE"/>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F34DE"/>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F34DE"/>
    <w:rPr>
      <w:caps/>
      <w:color w:val="4F81BD" w:themeColor="accent1"/>
      <w:spacing w:val="10"/>
      <w:kern w:val="28"/>
      <w:sz w:val="52"/>
      <w:szCs w:val="52"/>
    </w:rPr>
  </w:style>
  <w:style w:type="paragraph" w:styleId="Sous-titre">
    <w:name w:val="Subtitle"/>
    <w:basedOn w:val="Normal"/>
    <w:next w:val="Normal"/>
    <w:link w:val="Sous-titreCar"/>
    <w:uiPriority w:val="11"/>
    <w:qFormat/>
    <w:rsid w:val="005F34DE"/>
    <w:pPr>
      <w:spacing w:after="1000" w:line="240" w:lineRule="auto"/>
    </w:pPr>
    <w:rPr>
      <w:caps/>
      <w:color w:val="595959" w:themeColor="text1" w:themeTint="A6"/>
      <w:spacing w:val="10"/>
      <w:sz w:val="24"/>
      <w:szCs w:val="24"/>
    </w:rPr>
  </w:style>
  <w:style w:type="character" w:customStyle="1" w:styleId="Sous-titreCar">
    <w:name w:val="Sous-titre Car"/>
    <w:basedOn w:val="Policepardfaut"/>
    <w:link w:val="Sous-titre"/>
    <w:uiPriority w:val="11"/>
    <w:rsid w:val="005F34DE"/>
    <w:rPr>
      <w:caps/>
      <w:color w:val="595959" w:themeColor="text1" w:themeTint="A6"/>
      <w:spacing w:val="10"/>
      <w:sz w:val="24"/>
      <w:szCs w:val="24"/>
    </w:rPr>
  </w:style>
  <w:style w:type="character" w:customStyle="1" w:styleId="Titre1Car">
    <w:name w:val="Titre 1 Car"/>
    <w:basedOn w:val="Policepardfaut"/>
    <w:link w:val="Titre1"/>
    <w:uiPriority w:val="9"/>
    <w:rsid w:val="00EF2A0F"/>
    <w:rPr>
      <w:b/>
      <w:bCs/>
      <w:small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F417C6"/>
    <w:rPr>
      <w:smallCaps/>
      <w:spacing w:val="15"/>
      <w:shd w:val="clear" w:color="auto" w:fill="DBE5F1" w:themeFill="accent1" w:themeFillTint="33"/>
    </w:rPr>
  </w:style>
  <w:style w:type="character" w:customStyle="1" w:styleId="Titre3Car">
    <w:name w:val="Titre 3 Car"/>
    <w:basedOn w:val="Policepardfaut"/>
    <w:link w:val="Titre3"/>
    <w:uiPriority w:val="9"/>
    <w:rsid w:val="005F34DE"/>
    <w:rPr>
      <w:caps/>
      <w:color w:val="243F60" w:themeColor="accent1" w:themeShade="7F"/>
      <w:spacing w:val="15"/>
    </w:rPr>
  </w:style>
  <w:style w:type="character" w:customStyle="1" w:styleId="Titre4Car">
    <w:name w:val="Titre 4 Car"/>
    <w:basedOn w:val="Policepardfaut"/>
    <w:link w:val="Titre4"/>
    <w:uiPriority w:val="9"/>
    <w:semiHidden/>
    <w:rsid w:val="005F34DE"/>
    <w:rPr>
      <w:caps/>
      <w:color w:val="365F91" w:themeColor="accent1" w:themeShade="BF"/>
      <w:spacing w:val="10"/>
    </w:rPr>
  </w:style>
  <w:style w:type="character" w:customStyle="1" w:styleId="Titre5Car">
    <w:name w:val="Titre 5 Car"/>
    <w:basedOn w:val="Policepardfaut"/>
    <w:link w:val="Titre5"/>
    <w:uiPriority w:val="9"/>
    <w:semiHidden/>
    <w:rsid w:val="005F34DE"/>
    <w:rPr>
      <w:caps/>
      <w:color w:val="365F91" w:themeColor="accent1" w:themeShade="BF"/>
      <w:spacing w:val="10"/>
    </w:rPr>
  </w:style>
  <w:style w:type="character" w:customStyle="1" w:styleId="Titre6Car">
    <w:name w:val="Titre 6 Car"/>
    <w:basedOn w:val="Policepardfaut"/>
    <w:link w:val="Titre6"/>
    <w:uiPriority w:val="9"/>
    <w:semiHidden/>
    <w:rsid w:val="005F34DE"/>
    <w:rPr>
      <w:caps/>
      <w:color w:val="365F91" w:themeColor="accent1" w:themeShade="BF"/>
      <w:spacing w:val="10"/>
    </w:rPr>
  </w:style>
  <w:style w:type="character" w:customStyle="1" w:styleId="Titre7Car">
    <w:name w:val="Titre 7 Car"/>
    <w:basedOn w:val="Policepardfaut"/>
    <w:link w:val="Titre7"/>
    <w:uiPriority w:val="9"/>
    <w:semiHidden/>
    <w:rsid w:val="005F34DE"/>
    <w:rPr>
      <w:caps/>
      <w:color w:val="365F91" w:themeColor="accent1" w:themeShade="BF"/>
      <w:spacing w:val="10"/>
    </w:rPr>
  </w:style>
  <w:style w:type="character" w:customStyle="1" w:styleId="Titre8Car">
    <w:name w:val="Titre 8 Car"/>
    <w:basedOn w:val="Policepardfaut"/>
    <w:link w:val="Titre8"/>
    <w:uiPriority w:val="9"/>
    <w:semiHidden/>
    <w:rsid w:val="005F34DE"/>
    <w:rPr>
      <w:caps/>
      <w:spacing w:val="10"/>
      <w:sz w:val="18"/>
      <w:szCs w:val="18"/>
    </w:rPr>
  </w:style>
  <w:style w:type="character" w:customStyle="1" w:styleId="Titre9Car">
    <w:name w:val="Titre 9 Car"/>
    <w:basedOn w:val="Policepardfaut"/>
    <w:link w:val="Titre9"/>
    <w:uiPriority w:val="9"/>
    <w:semiHidden/>
    <w:rsid w:val="005F34DE"/>
    <w:rPr>
      <w:i/>
      <w:caps/>
      <w:spacing w:val="10"/>
      <w:sz w:val="18"/>
      <w:szCs w:val="18"/>
    </w:rPr>
  </w:style>
  <w:style w:type="paragraph" w:styleId="Lgende">
    <w:name w:val="caption"/>
    <w:basedOn w:val="Normal"/>
    <w:next w:val="Normal"/>
    <w:uiPriority w:val="35"/>
    <w:unhideWhenUsed/>
    <w:qFormat/>
    <w:rsid w:val="005F34DE"/>
    <w:rPr>
      <w:b/>
      <w:bCs/>
      <w:color w:val="365F91" w:themeColor="accent1" w:themeShade="BF"/>
      <w:sz w:val="16"/>
      <w:szCs w:val="16"/>
    </w:rPr>
  </w:style>
  <w:style w:type="character" w:styleId="lev">
    <w:name w:val="Strong"/>
    <w:uiPriority w:val="22"/>
    <w:qFormat/>
    <w:rsid w:val="005F34DE"/>
    <w:rPr>
      <w:b/>
      <w:bCs/>
    </w:rPr>
  </w:style>
  <w:style w:type="character" w:styleId="Accentuation">
    <w:name w:val="Emphasis"/>
    <w:uiPriority w:val="20"/>
    <w:qFormat/>
    <w:rsid w:val="005F34DE"/>
    <w:rPr>
      <w:caps/>
      <w:color w:val="243F60" w:themeColor="accent1" w:themeShade="7F"/>
      <w:spacing w:val="5"/>
    </w:rPr>
  </w:style>
  <w:style w:type="paragraph" w:styleId="Sansinterligne">
    <w:name w:val="No Spacing"/>
    <w:basedOn w:val="Normal"/>
    <w:link w:val="SansinterligneCar"/>
    <w:uiPriority w:val="1"/>
    <w:qFormat/>
    <w:rsid w:val="005F34DE"/>
    <w:pPr>
      <w:spacing w:before="0" w:after="0" w:line="240" w:lineRule="auto"/>
    </w:pPr>
  </w:style>
  <w:style w:type="character" w:customStyle="1" w:styleId="SansinterligneCar">
    <w:name w:val="Sans interligne Car"/>
    <w:basedOn w:val="Policepardfaut"/>
    <w:link w:val="Sansinterligne"/>
    <w:uiPriority w:val="1"/>
    <w:rsid w:val="005F34DE"/>
    <w:rPr>
      <w:sz w:val="20"/>
      <w:szCs w:val="20"/>
    </w:rPr>
  </w:style>
  <w:style w:type="paragraph" w:styleId="Paragraphedeliste">
    <w:name w:val="List Paragraph"/>
    <w:basedOn w:val="Normal"/>
    <w:uiPriority w:val="34"/>
    <w:qFormat/>
    <w:rsid w:val="005F34DE"/>
    <w:pPr>
      <w:ind w:left="720"/>
      <w:contextualSpacing/>
    </w:pPr>
  </w:style>
  <w:style w:type="paragraph" w:styleId="Citation">
    <w:name w:val="Quote"/>
    <w:basedOn w:val="Normal"/>
    <w:next w:val="Normal"/>
    <w:link w:val="CitationCar"/>
    <w:uiPriority w:val="29"/>
    <w:qFormat/>
    <w:rsid w:val="005F34DE"/>
    <w:rPr>
      <w:i/>
      <w:iCs/>
    </w:rPr>
  </w:style>
  <w:style w:type="character" w:customStyle="1" w:styleId="CitationCar">
    <w:name w:val="Citation Car"/>
    <w:basedOn w:val="Policepardfaut"/>
    <w:link w:val="Citation"/>
    <w:uiPriority w:val="29"/>
    <w:rsid w:val="005F34DE"/>
    <w:rPr>
      <w:i/>
      <w:iCs/>
      <w:sz w:val="20"/>
      <w:szCs w:val="20"/>
    </w:rPr>
  </w:style>
  <w:style w:type="paragraph" w:styleId="Citationintense">
    <w:name w:val="Intense Quote"/>
    <w:basedOn w:val="Normal"/>
    <w:next w:val="Normal"/>
    <w:link w:val="CitationintenseCar"/>
    <w:uiPriority w:val="30"/>
    <w:qFormat/>
    <w:rsid w:val="005F34DE"/>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tionintenseCar">
    <w:name w:val="Citation intense Car"/>
    <w:basedOn w:val="Policepardfaut"/>
    <w:link w:val="Citationintense"/>
    <w:uiPriority w:val="30"/>
    <w:rsid w:val="005F34DE"/>
    <w:rPr>
      <w:i/>
      <w:iCs/>
      <w:color w:val="4F81BD" w:themeColor="accent1"/>
      <w:sz w:val="20"/>
      <w:szCs w:val="20"/>
    </w:rPr>
  </w:style>
  <w:style w:type="character" w:styleId="Emphaseple">
    <w:name w:val="Subtle Emphasis"/>
    <w:uiPriority w:val="19"/>
    <w:qFormat/>
    <w:rsid w:val="005F34DE"/>
    <w:rPr>
      <w:i/>
      <w:iCs/>
      <w:color w:val="243F60" w:themeColor="accent1" w:themeShade="7F"/>
    </w:rPr>
  </w:style>
  <w:style w:type="character" w:styleId="Emphaseintense">
    <w:name w:val="Intense Emphasis"/>
    <w:uiPriority w:val="21"/>
    <w:qFormat/>
    <w:rsid w:val="005F34DE"/>
    <w:rPr>
      <w:b/>
      <w:bCs/>
      <w:caps/>
      <w:color w:val="243F60" w:themeColor="accent1" w:themeShade="7F"/>
      <w:spacing w:val="10"/>
    </w:rPr>
  </w:style>
  <w:style w:type="character" w:styleId="Rfrenceple">
    <w:name w:val="Subtle Reference"/>
    <w:uiPriority w:val="31"/>
    <w:qFormat/>
    <w:rsid w:val="005F34DE"/>
    <w:rPr>
      <w:b/>
      <w:bCs/>
      <w:color w:val="4F81BD" w:themeColor="accent1"/>
    </w:rPr>
  </w:style>
  <w:style w:type="character" w:styleId="Rfrenceintense">
    <w:name w:val="Intense Reference"/>
    <w:uiPriority w:val="32"/>
    <w:qFormat/>
    <w:rsid w:val="005F34DE"/>
    <w:rPr>
      <w:b/>
      <w:bCs/>
      <w:i/>
      <w:iCs/>
      <w:caps/>
      <w:color w:val="4F81BD" w:themeColor="accent1"/>
    </w:rPr>
  </w:style>
  <w:style w:type="character" w:styleId="Titredulivre">
    <w:name w:val="Book Title"/>
    <w:uiPriority w:val="33"/>
    <w:qFormat/>
    <w:rsid w:val="005F34DE"/>
    <w:rPr>
      <w:b/>
      <w:bCs/>
      <w:i/>
      <w:iCs/>
      <w:spacing w:val="9"/>
    </w:rPr>
  </w:style>
  <w:style w:type="paragraph" w:styleId="En-ttedetabledesmatires">
    <w:name w:val="TOC Heading"/>
    <w:basedOn w:val="Titre1"/>
    <w:next w:val="Normal"/>
    <w:uiPriority w:val="39"/>
    <w:semiHidden/>
    <w:unhideWhenUsed/>
    <w:qFormat/>
    <w:rsid w:val="005F34DE"/>
    <w:pPr>
      <w:outlineLvl w:val="9"/>
    </w:pPr>
    <w:rPr>
      <w:lang w:bidi="en-US"/>
    </w:rPr>
  </w:style>
  <w:style w:type="paragraph" w:styleId="Textedebulles">
    <w:name w:val="Balloon Text"/>
    <w:basedOn w:val="Normal"/>
    <w:link w:val="TextedebullesCar"/>
    <w:uiPriority w:val="99"/>
    <w:semiHidden/>
    <w:unhideWhenUsed/>
    <w:rsid w:val="000546E2"/>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46E2"/>
    <w:rPr>
      <w:rFonts w:ascii="Tahoma" w:hAnsi="Tahoma" w:cs="Tahoma"/>
      <w:sz w:val="16"/>
      <w:szCs w:val="16"/>
    </w:rPr>
  </w:style>
  <w:style w:type="paragraph" w:styleId="TM1">
    <w:name w:val="toc 1"/>
    <w:basedOn w:val="Normal"/>
    <w:next w:val="Normal"/>
    <w:autoRedefine/>
    <w:uiPriority w:val="39"/>
    <w:unhideWhenUsed/>
    <w:rsid w:val="00A34603"/>
    <w:pPr>
      <w:spacing w:after="100"/>
    </w:pPr>
  </w:style>
  <w:style w:type="paragraph" w:styleId="TM2">
    <w:name w:val="toc 2"/>
    <w:basedOn w:val="Normal"/>
    <w:next w:val="Normal"/>
    <w:autoRedefine/>
    <w:uiPriority w:val="39"/>
    <w:unhideWhenUsed/>
    <w:rsid w:val="00A34603"/>
    <w:pPr>
      <w:spacing w:after="100"/>
      <w:ind w:left="200"/>
    </w:pPr>
  </w:style>
  <w:style w:type="character" w:styleId="Lienhypertexte">
    <w:name w:val="Hyperlink"/>
    <w:basedOn w:val="Policepardfaut"/>
    <w:uiPriority w:val="99"/>
    <w:unhideWhenUsed/>
    <w:rsid w:val="00A34603"/>
    <w:rPr>
      <w:color w:val="0000FF" w:themeColor="hyperlink"/>
      <w:u w:val="single"/>
    </w:rPr>
  </w:style>
  <w:style w:type="paragraph" w:styleId="TM3">
    <w:name w:val="toc 3"/>
    <w:basedOn w:val="Normal"/>
    <w:next w:val="Normal"/>
    <w:autoRedefine/>
    <w:uiPriority w:val="39"/>
    <w:unhideWhenUsed/>
    <w:rsid w:val="008D3F1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929A7-D62A-4777-9962-6325BA310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6</Pages>
  <Words>1332</Words>
  <Characters>7330</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BERNARD</dc:creator>
  <cp:lastModifiedBy>Valentin BERNARD</cp:lastModifiedBy>
  <cp:revision>75</cp:revision>
  <cp:lastPrinted>2010-11-28T11:19:00Z</cp:lastPrinted>
  <dcterms:created xsi:type="dcterms:W3CDTF">2010-11-21T13:55:00Z</dcterms:created>
  <dcterms:modified xsi:type="dcterms:W3CDTF">2010-12-11T15:57:00Z</dcterms:modified>
</cp:coreProperties>
</file>