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CF4D" w14:textId="3DBC13EB" w:rsidR="002945D8" w:rsidRDefault="00510404">
      <w:pPr>
        <w:jc w:val="center"/>
        <w:rPr>
          <w:b/>
          <w:bCs/>
          <w:sz w:val="44"/>
          <w:szCs w:val="44"/>
        </w:rPr>
      </w:pPr>
      <w:r w:rsidRPr="00510404">
        <w:rPr>
          <w:b/>
          <w:bCs/>
          <w:sz w:val="44"/>
          <w:szCs w:val="44"/>
        </w:rPr>
        <w:t>晟崟AI视觉检测软件</w:t>
      </w:r>
      <w:r>
        <w:rPr>
          <w:b/>
          <w:bCs/>
          <w:sz w:val="44"/>
          <w:szCs w:val="44"/>
        </w:rPr>
        <w:t>使用说明书</w:t>
      </w:r>
    </w:p>
    <w:p w14:paraId="6BE7D578" w14:textId="77777777" w:rsidR="002945D8" w:rsidRDefault="00000000">
      <w:pPr>
        <w:jc w:val="center"/>
        <w:rPr>
          <w:sz w:val="30"/>
          <w:szCs w:val="30"/>
        </w:rPr>
      </w:pPr>
      <w:r>
        <w:rPr>
          <w:sz w:val="30"/>
          <w:szCs w:val="30"/>
        </w:rPr>
        <w:t>版本：2026.9.1000.0</w:t>
      </w:r>
    </w:p>
    <w:p w14:paraId="37F54E69" w14:textId="77777777" w:rsidR="002945D8" w:rsidRDefault="00000000">
      <w:pPr>
        <w:spacing w:after="120" w:line="317" w:lineRule="auto"/>
        <w:jc w:val="center"/>
        <w:rPr>
          <w:sz w:val="30"/>
          <w:szCs w:val="30"/>
        </w:rPr>
      </w:pPr>
      <w:r>
        <w:rPr>
          <w:rFonts w:hint="eastAsia"/>
          <w:sz w:val="30"/>
          <w:szCs w:val="30"/>
        </w:rPr>
        <w:t>时间：2026年9月</w:t>
      </w:r>
      <w:r>
        <w:rPr>
          <w:sz w:val="30"/>
          <w:szCs w:val="30"/>
        </w:rPr>
        <w:br/>
      </w:r>
    </w:p>
    <w:p w14:paraId="58CDE8AF" w14:textId="77777777" w:rsidR="002945D8" w:rsidRDefault="00000000">
      <w:pPr>
        <w:spacing w:after="200" w:line="276" w:lineRule="auto"/>
        <w:rPr>
          <w:rFonts w:cstheme="majorBidi"/>
          <w:b/>
          <w:bCs/>
          <w:color w:val="000000" w:themeColor="text1"/>
          <w:sz w:val="32"/>
          <w:szCs w:val="28"/>
        </w:rPr>
      </w:pPr>
      <w:r>
        <w:br w:type="page"/>
      </w:r>
    </w:p>
    <w:p w14:paraId="6E6479E8" w14:textId="77777777" w:rsidR="002945D8" w:rsidRDefault="002945D8">
      <w:pPr>
        <w:spacing w:after="200" w:line="276" w:lineRule="auto"/>
        <w:sectPr w:rsidR="002945D8">
          <w:pgSz w:w="11906" w:h="16838"/>
          <w:pgMar w:top="1219" w:right="1332" w:bottom="1049" w:left="1332" w:header="510" w:footer="510" w:gutter="0"/>
          <w:cols w:space="720"/>
          <w:vAlign w:val="center"/>
          <w:docGrid w:linePitch="360"/>
        </w:sectPr>
      </w:pPr>
    </w:p>
    <w:sdt>
      <w:sdtPr>
        <w:rPr>
          <w:rFonts w:ascii="宋体" w:eastAsia="宋体" w:hAnsi="宋体"/>
        </w:rPr>
        <w:id w:val="147477529"/>
        <w15:color w:val="DBDBDB"/>
        <w:docPartObj>
          <w:docPartGallery w:val="Table of Contents"/>
          <w:docPartUnique/>
        </w:docPartObj>
      </w:sdtPr>
      <w:sdtContent>
        <w:p w14:paraId="1FA5AE8C" w14:textId="77777777" w:rsidR="002945D8" w:rsidRDefault="00000000">
          <w:pPr>
            <w:spacing w:line="240" w:lineRule="auto"/>
            <w:jc w:val="center"/>
          </w:pPr>
          <w:r>
            <w:rPr>
              <w:rStyle w:val="22"/>
            </w:rPr>
            <w:t>目录</w:t>
          </w:r>
        </w:p>
        <w:p w14:paraId="3225EEAD" w14:textId="77777777" w:rsidR="002945D8" w:rsidRDefault="00000000">
          <w:pPr>
            <w:pStyle w:val="TOC1"/>
            <w:tabs>
              <w:tab w:val="right" w:leader="dot" w:pos="9242"/>
            </w:tabs>
            <w:rPr>
              <w:rFonts w:ascii="微软雅黑" w:eastAsia="微软雅黑" w:hAnsi="微软雅黑" w:cs="微软雅黑"/>
              <w:sz w:val="24"/>
              <w:szCs w:val="24"/>
            </w:rPr>
          </w:pPr>
          <w:r>
            <w:fldChar w:fldCharType="begin"/>
          </w:r>
          <w:r>
            <w:instrText xml:space="preserve">TOC \o "1-3" \h \u </w:instrText>
          </w:r>
          <w:r>
            <w:fldChar w:fldCharType="separate"/>
          </w:r>
          <w:hyperlink w:anchor="_Toc6548" w:history="1">
            <w:r w:rsidR="002945D8">
              <w:rPr>
                <w:rFonts w:ascii="微软雅黑" w:eastAsia="微软雅黑" w:hAnsi="微软雅黑" w:cs="微软雅黑" w:hint="eastAsia"/>
                <w:sz w:val="24"/>
                <w:szCs w:val="24"/>
              </w:rPr>
              <w:t>1.安装与正确启动</w:t>
            </w:r>
            <w:r w:rsidR="002945D8">
              <w:rPr>
                <w:rFonts w:ascii="微软雅黑" w:eastAsia="微软雅黑" w:hAnsi="微软雅黑" w:cs="微软雅黑" w:hint="eastAsia"/>
                <w:sz w:val="24"/>
                <w:szCs w:val="24"/>
              </w:rPr>
              <w:tab/>
            </w:r>
            <w:r w:rsidR="002945D8">
              <w:rPr>
                <w:rFonts w:ascii="微软雅黑" w:eastAsia="微软雅黑" w:hAnsi="微软雅黑" w:cs="微软雅黑" w:hint="eastAsia"/>
                <w:sz w:val="24"/>
                <w:szCs w:val="24"/>
              </w:rPr>
              <w:fldChar w:fldCharType="begin"/>
            </w:r>
            <w:r w:rsidR="002945D8">
              <w:rPr>
                <w:rFonts w:ascii="微软雅黑" w:eastAsia="微软雅黑" w:hAnsi="微软雅黑" w:cs="微软雅黑" w:hint="eastAsia"/>
                <w:sz w:val="24"/>
                <w:szCs w:val="24"/>
              </w:rPr>
              <w:instrText xml:space="preserve"> PAGEREF _Toc6548 \h </w:instrText>
            </w:r>
            <w:r w:rsidR="002945D8">
              <w:rPr>
                <w:rFonts w:ascii="微软雅黑" w:eastAsia="微软雅黑" w:hAnsi="微软雅黑" w:cs="微软雅黑" w:hint="eastAsia"/>
                <w:sz w:val="24"/>
                <w:szCs w:val="24"/>
              </w:rPr>
            </w:r>
            <w:r w:rsidR="002945D8">
              <w:rPr>
                <w:rFonts w:ascii="微软雅黑" w:eastAsia="微软雅黑" w:hAnsi="微软雅黑" w:cs="微软雅黑" w:hint="eastAsia"/>
                <w:sz w:val="24"/>
                <w:szCs w:val="24"/>
              </w:rPr>
              <w:fldChar w:fldCharType="separate"/>
            </w:r>
            <w:r w:rsidR="002945D8">
              <w:rPr>
                <w:rFonts w:ascii="微软雅黑" w:eastAsia="微软雅黑" w:hAnsi="微软雅黑" w:cs="微软雅黑" w:hint="eastAsia"/>
                <w:sz w:val="24"/>
                <w:szCs w:val="24"/>
              </w:rPr>
              <w:t>1</w:t>
            </w:r>
            <w:r w:rsidR="002945D8">
              <w:rPr>
                <w:rFonts w:ascii="微软雅黑" w:eastAsia="微软雅黑" w:hAnsi="微软雅黑" w:cs="微软雅黑" w:hint="eastAsia"/>
                <w:sz w:val="24"/>
                <w:szCs w:val="24"/>
              </w:rPr>
              <w:fldChar w:fldCharType="end"/>
            </w:r>
          </w:hyperlink>
        </w:p>
        <w:p w14:paraId="74423710" w14:textId="77777777" w:rsidR="002945D8" w:rsidRDefault="002945D8">
          <w:pPr>
            <w:pStyle w:val="TOC1"/>
            <w:tabs>
              <w:tab w:val="right" w:leader="dot" w:pos="9242"/>
            </w:tabs>
            <w:rPr>
              <w:rFonts w:ascii="微软雅黑" w:eastAsia="微软雅黑" w:hAnsi="微软雅黑" w:cs="微软雅黑"/>
              <w:sz w:val="24"/>
              <w:szCs w:val="24"/>
            </w:rPr>
          </w:pPr>
          <w:hyperlink w:anchor="_Toc18771" w:history="1">
            <w:r>
              <w:rPr>
                <w:rFonts w:ascii="微软雅黑" w:eastAsia="微软雅黑" w:hAnsi="微软雅黑" w:cs="微软雅黑" w:hint="eastAsia"/>
                <w:sz w:val="24"/>
                <w:szCs w:val="24"/>
              </w:rPr>
              <w:t>2.认识主界面</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_Toc18771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w:t>
            </w:r>
            <w:r>
              <w:rPr>
                <w:rFonts w:ascii="微软雅黑" w:eastAsia="微软雅黑" w:hAnsi="微软雅黑" w:cs="微软雅黑" w:hint="eastAsia"/>
                <w:sz w:val="24"/>
                <w:szCs w:val="24"/>
              </w:rPr>
              <w:fldChar w:fldCharType="end"/>
            </w:r>
          </w:hyperlink>
        </w:p>
        <w:p w14:paraId="2B47674F" w14:textId="77777777" w:rsidR="002945D8" w:rsidRDefault="002945D8">
          <w:pPr>
            <w:pStyle w:val="TOC1"/>
            <w:tabs>
              <w:tab w:val="right" w:leader="dot" w:pos="9242"/>
            </w:tabs>
            <w:rPr>
              <w:rFonts w:ascii="微软雅黑" w:eastAsia="微软雅黑" w:hAnsi="微软雅黑" w:cs="微软雅黑"/>
              <w:sz w:val="24"/>
              <w:szCs w:val="24"/>
            </w:rPr>
          </w:pPr>
          <w:hyperlink w:anchor="_Toc22526" w:history="1">
            <w:r>
              <w:rPr>
                <w:rFonts w:ascii="微软雅黑" w:eastAsia="微软雅黑" w:hAnsi="微软雅黑" w:cs="微软雅黑" w:hint="eastAsia"/>
                <w:sz w:val="24"/>
                <w:szCs w:val="24"/>
              </w:rPr>
              <w:t>3.图像设置</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_Toc22526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5</w:t>
            </w:r>
            <w:r>
              <w:rPr>
                <w:rFonts w:ascii="微软雅黑" w:eastAsia="微软雅黑" w:hAnsi="微软雅黑" w:cs="微软雅黑" w:hint="eastAsia"/>
                <w:sz w:val="24"/>
                <w:szCs w:val="24"/>
              </w:rPr>
              <w:fldChar w:fldCharType="end"/>
            </w:r>
          </w:hyperlink>
        </w:p>
        <w:p w14:paraId="6D531D56" w14:textId="77777777" w:rsidR="002945D8" w:rsidRDefault="002945D8">
          <w:pPr>
            <w:pStyle w:val="TOC2"/>
            <w:tabs>
              <w:tab w:val="right" w:leader="dot" w:pos="9242"/>
            </w:tabs>
            <w:rPr>
              <w:rFonts w:ascii="微软雅黑" w:eastAsia="微软雅黑" w:hAnsi="微软雅黑" w:cs="微软雅黑"/>
              <w:sz w:val="24"/>
              <w:szCs w:val="24"/>
            </w:rPr>
          </w:pPr>
          <w:hyperlink w:anchor="_Toc24568" w:history="1">
            <w:r>
              <w:rPr>
                <w:rFonts w:ascii="微软雅黑" w:eastAsia="微软雅黑" w:hAnsi="微软雅黑" w:cs="微软雅黑" w:hint="eastAsia"/>
                <w:sz w:val="24"/>
                <w:szCs w:val="24"/>
              </w:rPr>
              <w:t>3.1 保存检测图像</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_Toc24568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5</w:t>
            </w:r>
            <w:r>
              <w:rPr>
                <w:rFonts w:ascii="微软雅黑" w:eastAsia="微软雅黑" w:hAnsi="微软雅黑" w:cs="微软雅黑" w:hint="eastAsia"/>
                <w:sz w:val="24"/>
                <w:szCs w:val="24"/>
              </w:rPr>
              <w:fldChar w:fldCharType="end"/>
            </w:r>
          </w:hyperlink>
        </w:p>
        <w:p w14:paraId="28994BB4" w14:textId="77777777" w:rsidR="002945D8" w:rsidRDefault="002945D8">
          <w:pPr>
            <w:pStyle w:val="TOC2"/>
            <w:tabs>
              <w:tab w:val="right" w:leader="dot" w:pos="9242"/>
            </w:tabs>
            <w:rPr>
              <w:rFonts w:ascii="微软雅黑" w:eastAsia="微软雅黑" w:hAnsi="微软雅黑" w:cs="微软雅黑"/>
              <w:sz w:val="24"/>
              <w:szCs w:val="24"/>
            </w:rPr>
          </w:pPr>
          <w:hyperlink w:anchor="_Toc17167" w:history="1">
            <w:r>
              <w:rPr>
                <w:rFonts w:ascii="微软雅黑" w:eastAsia="微软雅黑" w:hAnsi="微软雅黑" w:cs="微软雅黑" w:hint="eastAsia"/>
                <w:sz w:val="24"/>
                <w:szCs w:val="24"/>
              </w:rPr>
              <w:t>3.2 相机参数设置</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_Toc17167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5</w:t>
            </w:r>
            <w:r>
              <w:rPr>
                <w:rFonts w:ascii="微软雅黑" w:eastAsia="微软雅黑" w:hAnsi="微软雅黑" w:cs="微软雅黑" w:hint="eastAsia"/>
                <w:sz w:val="24"/>
                <w:szCs w:val="24"/>
              </w:rPr>
              <w:fldChar w:fldCharType="end"/>
            </w:r>
          </w:hyperlink>
        </w:p>
        <w:p w14:paraId="1BF9FBC1" w14:textId="77777777" w:rsidR="002945D8" w:rsidRDefault="002945D8">
          <w:pPr>
            <w:pStyle w:val="TOC1"/>
            <w:tabs>
              <w:tab w:val="right" w:leader="dot" w:pos="9242"/>
            </w:tabs>
            <w:rPr>
              <w:rFonts w:ascii="微软雅黑" w:eastAsia="微软雅黑" w:hAnsi="微软雅黑" w:cs="微软雅黑"/>
              <w:sz w:val="24"/>
              <w:szCs w:val="24"/>
            </w:rPr>
          </w:pPr>
          <w:hyperlink w:anchor="_Toc9195" w:history="1">
            <w:r>
              <w:rPr>
                <w:rFonts w:ascii="微软雅黑" w:eastAsia="微软雅黑" w:hAnsi="微软雅黑" w:cs="微软雅黑" w:hint="eastAsia"/>
                <w:sz w:val="24"/>
                <w:szCs w:val="24"/>
              </w:rPr>
              <w:t>4.模板制作</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_Toc9195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5</w:t>
            </w:r>
            <w:r>
              <w:rPr>
                <w:rFonts w:ascii="微软雅黑" w:eastAsia="微软雅黑" w:hAnsi="微软雅黑" w:cs="微软雅黑" w:hint="eastAsia"/>
                <w:sz w:val="24"/>
                <w:szCs w:val="24"/>
              </w:rPr>
              <w:fldChar w:fldCharType="end"/>
            </w:r>
          </w:hyperlink>
        </w:p>
        <w:p w14:paraId="603BD9E7" w14:textId="77777777" w:rsidR="002945D8" w:rsidRDefault="002945D8">
          <w:pPr>
            <w:pStyle w:val="TOC2"/>
            <w:tabs>
              <w:tab w:val="right" w:leader="dot" w:pos="9242"/>
            </w:tabs>
            <w:rPr>
              <w:rFonts w:ascii="微软雅黑" w:eastAsia="微软雅黑" w:hAnsi="微软雅黑" w:cs="微软雅黑"/>
              <w:sz w:val="24"/>
              <w:szCs w:val="24"/>
            </w:rPr>
          </w:pPr>
          <w:hyperlink w:anchor="_Toc12644" w:history="1">
            <w:r>
              <w:rPr>
                <w:rFonts w:ascii="微软雅黑" w:eastAsia="微软雅黑" w:hAnsi="微软雅黑" w:cs="微软雅黑" w:hint="eastAsia"/>
                <w:sz w:val="24"/>
                <w:szCs w:val="24"/>
              </w:rPr>
              <w:t>4.1 无模板首次制作模板</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_Toc12644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5</w:t>
            </w:r>
            <w:r>
              <w:rPr>
                <w:rFonts w:ascii="微软雅黑" w:eastAsia="微软雅黑" w:hAnsi="微软雅黑" w:cs="微软雅黑" w:hint="eastAsia"/>
                <w:sz w:val="24"/>
                <w:szCs w:val="24"/>
              </w:rPr>
              <w:fldChar w:fldCharType="end"/>
            </w:r>
          </w:hyperlink>
        </w:p>
        <w:p w14:paraId="732354FF" w14:textId="77777777" w:rsidR="002945D8" w:rsidRDefault="002945D8">
          <w:pPr>
            <w:pStyle w:val="TOC3"/>
            <w:tabs>
              <w:tab w:val="right" w:leader="dot" w:pos="9242"/>
            </w:tabs>
            <w:rPr>
              <w:rFonts w:ascii="微软雅黑" w:eastAsia="微软雅黑" w:hAnsi="微软雅黑" w:cs="微软雅黑"/>
              <w:sz w:val="24"/>
              <w:szCs w:val="24"/>
            </w:rPr>
          </w:pPr>
          <w:hyperlink w:anchor="_Toc19839" w:history="1">
            <w:r>
              <w:rPr>
                <w:rFonts w:ascii="微软雅黑" w:eastAsia="微软雅黑" w:hAnsi="微软雅黑" w:cs="微软雅黑" w:hint="eastAsia"/>
                <w:sz w:val="24"/>
                <w:szCs w:val="24"/>
              </w:rPr>
              <w:t>4.1.1 取景并框选两处区域</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_Toc19839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5</w:t>
            </w:r>
            <w:r>
              <w:rPr>
                <w:rFonts w:ascii="微软雅黑" w:eastAsia="微软雅黑" w:hAnsi="微软雅黑" w:cs="微软雅黑" w:hint="eastAsia"/>
                <w:sz w:val="24"/>
                <w:szCs w:val="24"/>
              </w:rPr>
              <w:fldChar w:fldCharType="end"/>
            </w:r>
          </w:hyperlink>
        </w:p>
        <w:p w14:paraId="2D80B1ED" w14:textId="77777777" w:rsidR="002945D8" w:rsidRDefault="002945D8">
          <w:pPr>
            <w:pStyle w:val="TOC3"/>
            <w:tabs>
              <w:tab w:val="right" w:leader="dot" w:pos="9242"/>
            </w:tabs>
            <w:rPr>
              <w:rFonts w:ascii="微软雅黑" w:eastAsia="微软雅黑" w:hAnsi="微软雅黑" w:cs="微软雅黑"/>
              <w:sz w:val="24"/>
              <w:szCs w:val="24"/>
            </w:rPr>
          </w:pPr>
          <w:hyperlink w:anchor="_Toc28039" w:history="1">
            <w:r>
              <w:rPr>
                <w:rFonts w:ascii="微软雅黑" w:eastAsia="微软雅黑" w:hAnsi="微软雅黑" w:cs="微软雅黑" w:hint="eastAsia"/>
                <w:sz w:val="24"/>
                <w:szCs w:val="24"/>
              </w:rPr>
              <w:t>4.1.2 保存产品模板</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_Toc28039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8</w:t>
            </w:r>
            <w:r>
              <w:rPr>
                <w:rFonts w:ascii="微软雅黑" w:eastAsia="微软雅黑" w:hAnsi="微软雅黑" w:cs="微软雅黑" w:hint="eastAsia"/>
                <w:sz w:val="24"/>
                <w:szCs w:val="24"/>
              </w:rPr>
              <w:fldChar w:fldCharType="end"/>
            </w:r>
          </w:hyperlink>
        </w:p>
        <w:p w14:paraId="3D368B2B" w14:textId="77777777" w:rsidR="002945D8" w:rsidRDefault="002945D8">
          <w:pPr>
            <w:pStyle w:val="TOC3"/>
            <w:tabs>
              <w:tab w:val="right" w:leader="dot" w:pos="9242"/>
            </w:tabs>
            <w:rPr>
              <w:rFonts w:ascii="微软雅黑" w:eastAsia="微软雅黑" w:hAnsi="微软雅黑" w:cs="微软雅黑"/>
              <w:sz w:val="24"/>
              <w:szCs w:val="24"/>
            </w:rPr>
          </w:pPr>
          <w:hyperlink w:anchor="_Toc10900" w:history="1">
            <w:r>
              <w:rPr>
                <w:rFonts w:ascii="微软雅黑" w:eastAsia="微软雅黑" w:hAnsi="微软雅黑" w:cs="微软雅黑" w:hint="eastAsia"/>
                <w:sz w:val="24"/>
                <w:szCs w:val="24"/>
              </w:rPr>
              <w:t>4.1.3 分割字符并设置检测内容</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_Toc10900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9</w:t>
            </w:r>
            <w:r>
              <w:rPr>
                <w:rFonts w:ascii="微软雅黑" w:eastAsia="微软雅黑" w:hAnsi="微软雅黑" w:cs="微软雅黑" w:hint="eastAsia"/>
                <w:sz w:val="24"/>
                <w:szCs w:val="24"/>
              </w:rPr>
              <w:fldChar w:fldCharType="end"/>
            </w:r>
          </w:hyperlink>
        </w:p>
        <w:p w14:paraId="7085C1B1" w14:textId="77777777" w:rsidR="002945D8" w:rsidRDefault="002945D8">
          <w:pPr>
            <w:pStyle w:val="TOC2"/>
            <w:tabs>
              <w:tab w:val="right" w:leader="dot" w:pos="9242"/>
            </w:tabs>
            <w:rPr>
              <w:rFonts w:ascii="微软雅黑" w:eastAsia="微软雅黑" w:hAnsi="微软雅黑" w:cs="微软雅黑"/>
              <w:sz w:val="24"/>
              <w:szCs w:val="24"/>
            </w:rPr>
          </w:pPr>
          <w:hyperlink w:anchor="_Toc28014" w:history="1">
            <w:r>
              <w:rPr>
                <w:rFonts w:ascii="微软雅黑" w:eastAsia="微软雅黑" w:hAnsi="微软雅黑" w:cs="微软雅黑" w:hint="eastAsia"/>
                <w:sz w:val="24"/>
                <w:szCs w:val="24"/>
              </w:rPr>
              <w:t>4.2 使用已有模板检测</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_Toc28014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12</w:t>
            </w:r>
            <w:r>
              <w:rPr>
                <w:rFonts w:ascii="微软雅黑" w:eastAsia="微软雅黑" w:hAnsi="微软雅黑" w:cs="微软雅黑" w:hint="eastAsia"/>
                <w:sz w:val="24"/>
                <w:szCs w:val="24"/>
              </w:rPr>
              <w:fldChar w:fldCharType="end"/>
            </w:r>
          </w:hyperlink>
        </w:p>
        <w:p w14:paraId="566491AB" w14:textId="77777777" w:rsidR="002945D8" w:rsidRDefault="002945D8">
          <w:pPr>
            <w:pStyle w:val="TOC3"/>
            <w:tabs>
              <w:tab w:val="right" w:leader="dot" w:pos="9242"/>
            </w:tabs>
            <w:rPr>
              <w:rFonts w:ascii="微软雅黑" w:eastAsia="微软雅黑" w:hAnsi="微软雅黑" w:cs="微软雅黑"/>
              <w:sz w:val="24"/>
              <w:szCs w:val="24"/>
            </w:rPr>
          </w:pPr>
          <w:hyperlink w:anchor="_Toc657" w:history="1">
            <w:r>
              <w:rPr>
                <w:rFonts w:ascii="微软雅黑" w:eastAsia="微软雅黑" w:hAnsi="微软雅黑" w:cs="微软雅黑" w:hint="eastAsia"/>
                <w:sz w:val="24"/>
                <w:szCs w:val="24"/>
              </w:rPr>
              <w:t>4.2.1 开机前检查</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_Toc657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12</w:t>
            </w:r>
            <w:r>
              <w:rPr>
                <w:rFonts w:ascii="微软雅黑" w:eastAsia="微软雅黑" w:hAnsi="微软雅黑" w:cs="微软雅黑" w:hint="eastAsia"/>
                <w:sz w:val="24"/>
                <w:szCs w:val="24"/>
              </w:rPr>
              <w:fldChar w:fldCharType="end"/>
            </w:r>
          </w:hyperlink>
        </w:p>
        <w:p w14:paraId="6B353C63" w14:textId="77777777" w:rsidR="002945D8" w:rsidRDefault="002945D8">
          <w:pPr>
            <w:pStyle w:val="TOC3"/>
            <w:tabs>
              <w:tab w:val="right" w:leader="dot" w:pos="9242"/>
            </w:tabs>
            <w:rPr>
              <w:rFonts w:ascii="微软雅黑" w:eastAsia="微软雅黑" w:hAnsi="微软雅黑" w:cs="微软雅黑"/>
              <w:sz w:val="24"/>
              <w:szCs w:val="24"/>
            </w:rPr>
          </w:pPr>
          <w:hyperlink w:anchor="_Toc1792" w:history="1">
            <w:r>
              <w:rPr>
                <w:rFonts w:ascii="微软雅黑" w:eastAsia="微软雅黑" w:hAnsi="微软雅黑" w:cs="微软雅黑" w:hint="eastAsia"/>
                <w:sz w:val="24"/>
                <w:szCs w:val="24"/>
              </w:rPr>
              <w:t>4.2.2 选择字库匹配模式与模板</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_Toc1792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12</w:t>
            </w:r>
            <w:r>
              <w:rPr>
                <w:rFonts w:ascii="微软雅黑" w:eastAsia="微软雅黑" w:hAnsi="微软雅黑" w:cs="微软雅黑" w:hint="eastAsia"/>
                <w:sz w:val="24"/>
                <w:szCs w:val="24"/>
              </w:rPr>
              <w:fldChar w:fldCharType="end"/>
            </w:r>
          </w:hyperlink>
        </w:p>
        <w:p w14:paraId="745A980D" w14:textId="77777777" w:rsidR="002945D8" w:rsidRDefault="002945D8">
          <w:pPr>
            <w:pStyle w:val="TOC3"/>
            <w:tabs>
              <w:tab w:val="right" w:leader="dot" w:pos="9242"/>
            </w:tabs>
            <w:rPr>
              <w:rFonts w:ascii="微软雅黑" w:eastAsia="微软雅黑" w:hAnsi="微软雅黑" w:cs="微软雅黑"/>
              <w:sz w:val="24"/>
              <w:szCs w:val="24"/>
            </w:rPr>
          </w:pPr>
          <w:hyperlink w:anchor="_Toc22361" w:history="1">
            <w:r>
              <w:rPr>
                <w:rFonts w:ascii="微软雅黑" w:eastAsia="微软雅黑" w:hAnsi="微软雅黑" w:cs="微软雅黑" w:hint="eastAsia"/>
                <w:sz w:val="24"/>
                <w:szCs w:val="24"/>
              </w:rPr>
              <w:t>4.2.3 编辑模板信息</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_Toc22361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15</w:t>
            </w:r>
            <w:r>
              <w:rPr>
                <w:rFonts w:ascii="微软雅黑" w:eastAsia="微软雅黑" w:hAnsi="微软雅黑" w:cs="微软雅黑" w:hint="eastAsia"/>
                <w:sz w:val="24"/>
                <w:szCs w:val="24"/>
              </w:rPr>
              <w:fldChar w:fldCharType="end"/>
            </w:r>
          </w:hyperlink>
        </w:p>
        <w:p w14:paraId="52880EC0" w14:textId="77777777" w:rsidR="002945D8" w:rsidRDefault="002945D8">
          <w:pPr>
            <w:pStyle w:val="TOC1"/>
            <w:tabs>
              <w:tab w:val="right" w:leader="dot" w:pos="9242"/>
            </w:tabs>
            <w:rPr>
              <w:rFonts w:ascii="微软雅黑" w:eastAsia="微软雅黑" w:hAnsi="微软雅黑" w:cs="微软雅黑"/>
              <w:sz w:val="24"/>
              <w:szCs w:val="24"/>
            </w:rPr>
          </w:pPr>
          <w:hyperlink w:anchor="_Toc4555" w:history="1">
            <w:r>
              <w:rPr>
                <w:rFonts w:ascii="微软雅黑" w:eastAsia="微软雅黑" w:hAnsi="微软雅黑" w:cs="微软雅黑" w:hint="eastAsia"/>
                <w:sz w:val="24"/>
                <w:szCs w:val="24"/>
              </w:rPr>
              <w:t>5.正式检测</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_Toc4555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16</w:t>
            </w:r>
            <w:r>
              <w:rPr>
                <w:rFonts w:ascii="微软雅黑" w:eastAsia="微软雅黑" w:hAnsi="微软雅黑" w:cs="微软雅黑" w:hint="eastAsia"/>
                <w:sz w:val="24"/>
                <w:szCs w:val="24"/>
              </w:rPr>
              <w:fldChar w:fldCharType="end"/>
            </w:r>
          </w:hyperlink>
        </w:p>
        <w:p w14:paraId="48AAC879" w14:textId="77777777" w:rsidR="002945D8" w:rsidRDefault="002945D8">
          <w:pPr>
            <w:pStyle w:val="TOC2"/>
            <w:tabs>
              <w:tab w:val="right" w:leader="dot" w:pos="9242"/>
            </w:tabs>
            <w:rPr>
              <w:rFonts w:ascii="微软雅黑" w:eastAsia="微软雅黑" w:hAnsi="微软雅黑" w:cs="微软雅黑"/>
              <w:sz w:val="24"/>
              <w:szCs w:val="24"/>
            </w:rPr>
          </w:pPr>
          <w:hyperlink w:anchor="_Toc21167" w:history="1">
            <w:r>
              <w:rPr>
                <w:rFonts w:ascii="微软雅黑" w:eastAsia="微软雅黑" w:hAnsi="微软雅黑" w:cs="微软雅黑" w:hint="eastAsia"/>
                <w:sz w:val="24"/>
                <w:szCs w:val="24"/>
              </w:rPr>
              <w:t>5.1 硬触发检测流程</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_Toc21167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16</w:t>
            </w:r>
            <w:r>
              <w:rPr>
                <w:rFonts w:ascii="微软雅黑" w:eastAsia="微软雅黑" w:hAnsi="微软雅黑" w:cs="微软雅黑" w:hint="eastAsia"/>
                <w:sz w:val="24"/>
                <w:szCs w:val="24"/>
              </w:rPr>
              <w:fldChar w:fldCharType="end"/>
            </w:r>
          </w:hyperlink>
        </w:p>
        <w:p w14:paraId="5AD992F0" w14:textId="77777777" w:rsidR="002945D8" w:rsidRDefault="002945D8">
          <w:pPr>
            <w:pStyle w:val="TOC3"/>
            <w:tabs>
              <w:tab w:val="right" w:leader="dot" w:pos="9242"/>
            </w:tabs>
            <w:rPr>
              <w:rFonts w:ascii="微软雅黑" w:eastAsia="微软雅黑" w:hAnsi="微软雅黑" w:cs="微软雅黑"/>
              <w:sz w:val="24"/>
              <w:szCs w:val="24"/>
            </w:rPr>
          </w:pPr>
          <w:hyperlink w:anchor="_Toc10056" w:history="1">
            <w:r>
              <w:rPr>
                <w:rFonts w:ascii="微软雅黑" w:eastAsia="微软雅黑" w:hAnsi="微软雅黑" w:cs="微软雅黑" w:hint="eastAsia"/>
                <w:sz w:val="24"/>
                <w:szCs w:val="24"/>
              </w:rPr>
              <w:t>5.1.1每次开机或换产的首件确认</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_Toc10056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16</w:t>
            </w:r>
            <w:r>
              <w:rPr>
                <w:rFonts w:ascii="微软雅黑" w:eastAsia="微软雅黑" w:hAnsi="微软雅黑" w:cs="微软雅黑" w:hint="eastAsia"/>
                <w:sz w:val="24"/>
                <w:szCs w:val="24"/>
              </w:rPr>
              <w:fldChar w:fldCharType="end"/>
            </w:r>
          </w:hyperlink>
        </w:p>
        <w:p w14:paraId="67E6D7E1" w14:textId="77777777" w:rsidR="002945D8" w:rsidRDefault="002945D8">
          <w:pPr>
            <w:pStyle w:val="TOC2"/>
            <w:tabs>
              <w:tab w:val="right" w:leader="dot" w:pos="9242"/>
            </w:tabs>
            <w:rPr>
              <w:rFonts w:ascii="微软雅黑" w:eastAsia="微软雅黑" w:hAnsi="微软雅黑" w:cs="微软雅黑"/>
              <w:sz w:val="24"/>
              <w:szCs w:val="24"/>
            </w:rPr>
          </w:pPr>
          <w:hyperlink w:anchor="_Toc27615" w:history="1">
            <w:r>
              <w:rPr>
                <w:rFonts w:ascii="微软雅黑" w:eastAsia="微软雅黑" w:hAnsi="微软雅黑" w:cs="微软雅黑" w:hint="eastAsia"/>
                <w:sz w:val="24"/>
                <w:szCs w:val="24"/>
              </w:rPr>
              <w:t>5.2 软触发检测流程</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_Toc27615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18</w:t>
            </w:r>
            <w:r>
              <w:rPr>
                <w:rFonts w:ascii="微软雅黑" w:eastAsia="微软雅黑" w:hAnsi="微软雅黑" w:cs="微软雅黑" w:hint="eastAsia"/>
                <w:sz w:val="24"/>
                <w:szCs w:val="24"/>
              </w:rPr>
              <w:fldChar w:fldCharType="end"/>
            </w:r>
          </w:hyperlink>
        </w:p>
        <w:p w14:paraId="1DF4B2A6" w14:textId="77777777" w:rsidR="002945D8" w:rsidRDefault="002945D8">
          <w:pPr>
            <w:pStyle w:val="TOC1"/>
            <w:tabs>
              <w:tab w:val="right" w:leader="dot" w:pos="9242"/>
            </w:tabs>
            <w:rPr>
              <w:rFonts w:ascii="微软雅黑" w:eastAsia="微软雅黑" w:hAnsi="微软雅黑" w:cs="微软雅黑"/>
              <w:sz w:val="24"/>
              <w:szCs w:val="24"/>
            </w:rPr>
          </w:pPr>
          <w:hyperlink w:anchor="_Toc32355" w:history="1">
            <w:r>
              <w:rPr>
                <w:rFonts w:ascii="微软雅黑" w:eastAsia="微软雅黑" w:hAnsi="微软雅黑" w:cs="微软雅黑" w:hint="eastAsia"/>
                <w:sz w:val="24"/>
                <w:szCs w:val="24"/>
              </w:rPr>
              <w:t>6.模板使用</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_Toc32355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18</w:t>
            </w:r>
            <w:r>
              <w:rPr>
                <w:rFonts w:ascii="微软雅黑" w:eastAsia="微软雅黑" w:hAnsi="微软雅黑" w:cs="微软雅黑" w:hint="eastAsia"/>
                <w:sz w:val="24"/>
                <w:szCs w:val="24"/>
              </w:rPr>
              <w:fldChar w:fldCharType="end"/>
            </w:r>
          </w:hyperlink>
        </w:p>
        <w:p w14:paraId="4F7650F6" w14:textId="77777777" w:rsidR="002945D8" w:rsidRDefault="002945D8">
          <w:pPr>
            <w:pStyle w:val="TOC2"/>
            <w:tabs>
              <w:tab w:val="right" w:leader="dot" w:pos="9242"/>
            </w:tabs>
            <w:rPr>
              <w:rFonts w:ascii="微软雅黑" w:eastAsia="微软雅黑" w:hAnsi="微软雅黑" w:cs="微软雅黑"/>
              <w:sz w:val="24"/>
              <w:szCs w:val="24"/>
            </w:rPr>
          </w:pPr>
          <w:hyperlink w:anchor="_Toc28594" w:history="1">
            <w:r>
              <w:rPr>
                <w:rFonts w:ascii="微软雅黑" w:eastAsia="微软雅黑" w:hAnsi="微软雅黑" w:cs="微软雅黑" w:hint="eastAsia"/>
                <w:sz w:val="24"/>
                <w:szCs w:val="24"/>
              </w:rPr>
              <w:t>6.1 同时使用多个模板</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_Toc28594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18</w:t>
            </w:r>
            <w:r>
              <w:rPr>
                <w:rFonts w:ascii="微软雅黑" w:eastAsia="微软雅黑" w:hAnsi="微软雅黑" w:cs="微软雅黑" w:hint="eastAsia"/>
                <w:sz w:val="24"/>
                <w:szCs w:val="24"/>
              </w:rPr>
              <w:fldChar w:fldCharType="end"/>
            </w:r>
          </w:hyperlink>
        </w:p>
        <w:p w14:paraId="090CD239" w14:textId="77777777" w:rsidR="002945D8" w:rsidRDefault="002945D8">
          <w:pPr>
            <w:pStyle w:val="TOC1"/>
            <w:tabs>
              <w:tab w:val="right" w:leader="dot" w:pos="9242"/>
            </w:tabs>
            <w:rPr>
              <w:rFonts w:ascii="微软雅黑" w:eastAsia="微软雅黑" w:hAnsi="微软雅黑" w:cs="微软雅黑"/>
              <w:sz w:val="24"/>
              <w:szCs w:val="24"/>
            </w:rPr>
          </w:pPr>
          <w:hyperlink w:anchor="_Toc1056" w:history="1">
            <w:r>
              <w:rPr>
                <w:rFonts w:ascii="微软雅黑" w:eastAsia="微软雅黑" w:hAnsi="微软雅黑" w:cs="微软雅黑" w:hint="eastAsia"/>
                <w:sz w:val="24"/>
                <w:szCs w:val="24"/>
              </w:rPr>
              <w:t>7.常见问题处理</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_Toc1056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19</w:t>
            </w:r>
            <w:r>
              <w:rPr>
                <w:rFonts w:ascii="微软雅黑" w:eastAsia="微软雅黑" w:hAnsi="微软雅黑" w:cs="微软雅黑" w:hint="eastAsia"/>
                <w:sz w:val="24"/>
                <w:szCs w:val="24"/>
              </w:rPr>
              <w:fldChar w:fldCharType="end"/>
            </w:r>
          </w:hyperlink>
        </w:p>
        <w:p w14:paraId="4BE99AEA" w14:textId="77777777" w:rsidR="002945D8" w:rsidRDefault="002945D8">
          <w:pPr>
            <w:pStyle w:val="TOC1"/>
            <w:tabs>
              <w:tab w:val="right" w:leader="dot" w:pos="9242"/>
            </w:tabs>
          </w:pPr>
          <w:hyperlink w:anchor="_Toc9459" w:history="1">
            <w:r>
              <w:rPr>
                <w:rFonts w:ascii="微软雅黑" w:eastAsia="微软雅黑" w:hAnsi="微软雅黑" w:cs="微软雅黑" w:hint="eastAsia"/>
                <w:sz w:val="24"/>
                <w:szCs w:val="24"/>
              </w:rPr>
              <w:t>8.每次生产的操作检查</w:t>
            </w:r>
            <w:r>
              <w:rPr>
                <w:rFonts w:ascii="微软雅黑" w:eastAsia="微软雅黑" w:hAnsi="微软雅黑" w:cs="微软雅黑" w:hint="eastAsia"/>
                <w:sz w:val="24"/>
                <w:szCs w:val="24"/>
              </w:rPr>
              <w:tab/>
            </w:r>
            <w:r>
              <w:rPr>
                <w:rFonts w:ascii="微软雅黑" w:eastAsia="微软雅黑" w:hAnsi="微软雅黑" w:cs="微软雅黑" w:hint="eastAsia"/>
                <w:sz w:val="24"/>
                <w:szCs w:val="24"/>
              </w:rPr>
              <w:fldChar w:fldCharType="begin"/>
            </w:r>
            <w:r>
              <w:rPr>
                <w:rFonts w:ascii="微软雅黑" w:eastAsia="微软雅黑" w:hAnsi="微软雅黑" w:cs="微软雅黑" w:hint="eastAsia"/>
                <w:sz w:val="24"/>
                <w:szCs w:val="24"/>
              </w:rPr>
              <w:instrText xml:space="preserve"> PAGEREF _Toc9459 \h </w:instrText>
            </w:r>
            <w:r>
              <w:rPr>
                <w:rFonts w:ascii="微软雅黑" w:eastAsia="微软雅黑" w:hAnsi="微软雅黑" w:cs="微软雅黑" w:hint="eastAsia"/>
                <w:sz w:val="24"/>
                <w:szCs w:val="24"/>
              </w:rPr>
            </w:r>
            <w:r>
              <w:rPr>
                <w:rFonts w:ascii="微软雅黑" w:eastAsia="微软雅黑" w:hAnsi="微软雅黑" w:cs="微软雅黑" w:hint="eastAsia"/>
                <w:sz w:val="24"/>
                <w:szCs w:val="24"/>
              </w:rPr>
              <w:fldChar w:fldCharType="separate"/>
            </w:r>
            <w:r>
              <w:rPr>
                <w:rFonts w:ascii="微软雅黑" w:eastAsia="微软雅黑" w:hAnsi="微软雅黑" w:cs="微软雅黑" w:hint="eastAsia"/>
                <w:sz w:val="24"/>
                <w:szCs w:val="24"/>
              </w:rPr>
              <w:t>19</w:t>
            </w:r>
            <w:r>
              <w:rPr>
                <w:rFonts w:ascii="微软雅黑" w:eastAsia="微软雅黑" w:hAnsi="微软雅黑" w:cs="微软雅黑" w:hint="eastAsia"/>
                <w:sz w:val="24"/>
                <w:szCs w:val="24"/>
              </w:rPr>
              <w:fldChar w:fldCharType="end"/>
            </w:r>
          </w:hyperlink>
        </w:p>
        <w:p w14:paraId="5BE8E46A" w14:textId="77777777" w:rsidR="002945D8" w:rsidRDefault="00000000">
          <w:r>
            <w:fldChar w:fldCharType="end"/>
          </w:r>
        </w:p>
      </w:sdtContent>
    </w:sdt>
    <w:p w14:paraId="108F9572" w14:textId="77777777" w:rsidR="002945D8" w:rsidRDefault="002945D8"/>
    <w:p w14:paraId="6F64EF35" w14:textId="77777777" w:rsidR="002945D8" w:rsidRDefault="00000000">
      <w:r>
        <w:rPr>
          <w:rFonts w:hint="eastAsia"/>
        </w:rPr>
        <w:t>本说明书按实际操作顺序介绍软件安装后启动、选择或制作字库匹配模板、设置待检字符、分割字符模版、设置相机、PLC、图像参数、正式检测流程以及常见问题处理等。</w:t>
      </w:r>
    </w:p>
    <w:p w14:paraId="0E39B852" w14:textId="77777777" w:rsidR="002945D8" w:rsidRDefault="002945D8">
      <w:pPr>
        <w:pStyle w:val="1"/>
        <w:spacing w:after="576"/>
        <w:sectPr w:rsidR="002945D8">
          <w:footerReference w:type="default" r:id="rId9"/>
          <w:pgSz w:w="11906" w:h="16838"/>
          <w:pgMar w:top="1219" w:right="1332" w:bottom="1049" w:left="1332" w:header="510" w:footer="510" w:gutter="0"/>
          <w:pgNumType w:start="1"/>
          <w:cols w:space="720"/>
          <w:docGrid w:linePitch="360"/>
        </w:sectPr>
      </w:pPr>
    </w:p>
    <w:p w14:paraId="5760E333" w14:textId="77777777" w:rsidR="002945D8" w:rsidRDefault="00000000">
      <w:pPr>
        <w:pStyle w:val="1"/>
      </w:pPr>
      <w:bookmarkStart w:id="0" w:name="_Toc6548"/>
      <w:r>
        <w:rPr>
          <w:rFonts w:hint="eastAsia"/>
        </w:rPr>
        <w:lastRenderedPageBreak/>
        <w:t>1.</w:t>
      </w:r>
      <w:r>
        <w:t>安装与正确启动</w:t>
      </w:r>
      <w:bookmarkEnd w:id="0"/>
    </w:p>
    <w:p w14:paraId="3AF90B52" w14:textId="1A2AC592" w:rsidR="002945D8" w:rsidRDefault="00000000">
      <w:pPr>
        <w:numPr>
          <w:ilvl w:val="0"/>
          <w:numId w:val="7"/>
        </w:numPr>
        <w:ind w:firstLineChars="200" w:firstLine="420"/>
      </w:pPr>
      <w:r>
        <w:t xml:space="preserve">双击收到的 </w:t>
      </w:r>
      <w:r w:rsidR="006A361C" w:rsidRPr="00705032">
        <w:rPr>
          <w:color w:val="EE0000"/>
        </w:rPr>
        <w:t>晟崟AI视觉检测软件</w:t>
      </w:r>
      <w:r w:rsidRPr="00705032">
        <w:rPr>
          <w:color w:val="EE0000"/>
        </w:rPr>
        <w:t>_</w:t>
      </w:r>
      <w:r w:rsidR="00C3576E" w:rsidRPr="00705032">
        <w:rPr>
          <w:rFonts w:hint="eastAsia"/>
          <w:color w:val="EE0000"/>
        </w:rPr>
        <w:t>s</w:t>
      </w:r>
      <w:r w:rsidRPr="00705032">
        <w:rPr>
          <w:color w:val="EE0000"/>
        </w:rPr>
        <w:t>etup.exe</w:t>
      </w:r>
      <w:r>
        <w:t>，按照中文安装向导点击“下一步”，完成安装。安装时保留“创建桌面快捷方式”的勾选。</w:t>
      </w:r>
    </w:p>
    <w:p w14:paraId="7F3422ED" w14:textId="61A1258E" w:rsidR="002945D8" w:rsidRDefault="00000000">
      <w:pPr>
        <w:numPr>
          <w:ilvl w:val="0"/>
          <w:numId w:val="7"/>
        </w:numPr>
        <w:ind w:firstLineChars="200" w:firstLine="420"/>
      </w:pPr>
      <w:r>
        <w:t>安装完成后，在 Windows 桌面找到“</w:t>
      </w:r>
      <w:r w:rsidR="00A35DDC" w:rsidRPr="00A35DDC">
        <w:t>晟崟AI视觉检测软件</w:t>
      </w:r>
      <w:r>
        <w:t>”快捷方式，双击打开软件。等待主界面显示完整。</w:t>
      </w:r>
    </w:p>
    <w:p w14:paraId="0E2CCBA5" w14:textId="4789F97B" w:rsidR="002945D8" w:rsidRDefault="00000000">
      <w:pPr>
        <w:numPr>
          <w:ilvl w:val="0"/>
          <w:numId w:val="7"/>
        </w:numPr>
        <w:ind w:firstLineChars="200" w:firstLine="420"/>
      </w:pPr>
      <w:r>
        <w:t>以后使用软件，都从</w:t>
      </w:r>
      <w:r w:rsidRPr="00E0599B">
        <w:rPr>
          <w:color w:val="EE0000"/>
        </w:rPr>
        <w:t>桌面上的“</w:t>
      </w:r>
      <w:r w:rsidR="00E0599B" w:rsidRPr="00E0599B">
        <w:rPr>
          <w:color w:val="EE0000"/>
        </w:rPr>
        <w:t>晟崟AI视觉检测软件</w:t>
      </w:r>
      <w:r w:rsidRPr="00E0599B">
        <w:rPr>
          <w:color w:val="EE0000"/>
        </w:rPr>
        <w:t>”快捷方式</w:t>
      </w:r>
      <w:r>
        <w:t>启动。若桌面图标丢失，请联系安装人员恢复快捷方式。</w:t>
      </w:r>
    </w:p>
    <w:p w14:paraId="678D41FF" w14:textId="77A67865" w:rsidR="002945D8" w:rsidRDefault="00000000">
      <w:r>
        <w:rPr>
          <w:b/>
        </w:rPr>
        <w:t>注意</w:t>
      </w:r>
      <w:r>
        <w:rPr>
          <w:rFonts w:hint="eastAsia"/>
          <w:b/>
        </w:rPr>
        <w:t>：</w:t>
      </w:r>
      <w:r>
        <w:rPr>
          <w:color w:val="FF0000"/>
        </w:rPr>
        <w:t>不能只把软件包中的 ShengYin.exe 文件复制到桌面或其他文件夹使用</w:t>
      </w:r>
      <w:r>
        <w:t>。该文件需要与安装后的完整软件文件</w:t>
      </w:r>
      <w:r>
        <w:rPr>
          <w:rFonts w:hint="eastAsia"/>
        </w:rPr>
        <w:t>包</w:t>
      </w:r>
      <w:r>
        <w:t>一起使用；桌面上的“</w:t>
      </w:r>
      <w:r w:rsidR="00BA4957" w:rsidRPr="006A361C">
        <w:t>晟崟AI视觉检测软件</w:t>
      </w:r>
      <w:r>
        <w:t>”快捷方式会打开正确位置的软件。不要随意移动、重命名或删除安装目录中的文件。</w:t>
      </w:r>
    </w:p>
    <w:p w14:paraId="3129B14C" w14:textId="079E1633" w:rsidR="002945D8" w:rsidRDefault="00C3576E">
      <w:r w:rsidRPr="00C3576E">
        <w:rPr>
          <w:noProof/>
        </w:rPr>
        <w:drawing>
          <wp:inline distT="0" distB="0" distL="0" distR="0" wp14:anchorId="56C65ACC" wp14:editId="296109F2">
            <wp:extent cx="5868670" cy="539750"/>
            <wp:effectExtent l="0" t="0" r="0" b="0"/>
            <wp:docPr id="1559369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69055" name=""/>
                    <pic:cNvPicPr/>
                  </pic:nvPicPr>
                  <pic:blipFill>
                    <a:blip r:embed="rId10"/>
                    <a:stretch>
                      <a:fillRect/>
                    </a:stretch>
                  </pic:blipFill>
                  <pic:spPr>
                    <a:xfrm>
                      <a:off x="0" y="0"/>
                      <a:ext cx="5868670" cy="539750"/>
                    </a:xfrm>
                    <a:prstGeom prst="rect">
                      <a:avLst/>
                    </a:prstGeom>
                  </pic:spPr>
                </pic:pic>
              </a:graphicData>
            </a:graphic>
          </wp:inline>
        </w:drawing>
      </w:r>
    </w:p>
    <w:p w14:paraId="27838C66" w14:textId="77777777" w:rsidR="002945D8" w:rsidRDefault="00000000">
      <w:pPr>
        <w:pStyle w:val="1"/>
      </w:pPr>
      <w:bookmarkStart w:id="1" w:name="_Toc18771"/>
      <w:r>
        <w:rPr>
          <w:rFonts w:hint="eastAsia"/>
        </w:rPr>
        <w:t>2.</w:t>
      </w:r>
      <w:r>
        <w:t>认识主界面</w:t>
      </w:r>
      <w:bookmarkEnd w:id="1"/>
    </w:p>
    <w:p w14:paraId="7CADEC15" w14:textId="77777777" w:rsidR="002945D8" w:rsidRDefault="00000000">
      <w:r>
        <w:rPr>
          <w:noProof/>
        </w:rPr>
        <w:drawing>
          <wp:inline distT="0" distB="0" distL="114300" distR="114300" wp14:anchorId="4C68BD17" wp14:editId="692B0BAC">
            <wp:extent cx="5868670" cy="3502660"/>
            <wp:effectExtent l="0" t="0" r="1143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868670" cy="3502660"/>
                    </a:xfrm>
                    <a:prstGeom prst="rect">
                      <a:avLst/>
                    </a:prstGeom>
                    <a:noFill/>
                    <a:ln>
                      <a:noFill/>
                    </a:ln>
                  </pic:spPr>
                </pic:pic>
              </a:graphicData>
            </a:graphic>
          </wp:inline>
        </w:drawing>
      </w:r>
    </w:p>
    <w:p w14:paraId="3746E953" w14:textId="77777777" w:rsidR="002945D8" w:rsidRDefault="00000000">
      <w:pPr>
        <w:ind w:firstLine="400"/>
      </w:pPr>
      <w:r>
        <w:rPr>
          <w:rFonts w:hint="eastAsia"/>
        </w:rPr>
        <w:lastRenderedPageBreak/>
        <w:t xml:space="preserve">①　</w:t>
      </w:r>
      <w:r>
        <w:t>主界面中央显示相机画面和检测结果。左侧按钮可展开“检测信息”“参数设定”“图像</w:t>
      </w:r>
      <w:r>
        <w:rPr>
          <w:rFonts w:hint="eastAsia"/>
        </w:rPr>
        <w:t>设</w:t>
      </w:r>
      <w:r>
        <w:t>置”“PLC通讯”“软件设置”。画面上方可操作相机、画面预览、识别启停，并查看相机和 PLC 状态。</w:t>
      </w:r>
    </w:p>
    <w:tbl>
      <w:tblPr>
        <w:tblStyle w:val="af4"/>
        <w:tblW w:w="9456" w:type="dxa"/>
        <w:jc w:val="center"/>
        <w:tblLook w:val="04A0" w:firstRow="1" w:lastRow="0" w:firstColumn="1" w:lastColumn="0" w:noHBand="0" w:noVBand="1"/>
      </w:tblPr>
      <w:tblGrid>
        <w:gridCol w:w="1326"/>
        <w:gridCol w:w="8130"/>
      </w:tblGrid>
      <w:tr w:rsidR="002945D8" w14:paraId="21A2CAEE" w14:textId="77777777">
        <w:trPr>
          <w:jc w:val="center"/>
        </w:trPr>
        <w:tc>
          <w:tcPr>
            <w:tcW w:w="0" w:type="auto"/>
            <w:tcBorders>
              <w:top w:val="single" w:sz="4" w:space="0" w:color="000000"/>
              <w:left w:val="single" w:sz="4" w:space="0" w:color="000000"/>
              <w:bottom w:val="single" w:sz="4" w:space="0" w:color="000000"/>
              <w:right w:val="single" w:sz="4" w:space="0" w:color="000000"/>
              <w:tl2br w:val="nil"/>
            </w:tcBorders>
            <w:shd w:val="clear" w:color="auto" w:fill="BFBFBF" w:themeFill="background1" w:themeFillShade="BF"/>
            <w:vAlign w:val="center"/>
          </w:tcPr>
          <w:p w14:paraId="3671ED32" w14:textId="77777777" w:rsidR="002945D8" w:rsidRDefault="00000000">
            <w:pPr>
              <w:spacing w:line="240" w:lineRule="auto"/>
              <w:jc w:val="center"/>
              <w:rPr>
                <w:sz w:val="18"/>
                <w:szCs w:val="18"/>
              </w:rPr>
            </w:pPr>
            <w:r>
              <w:rPr>
                <w:sz w:val="18"/>
                <w:szCs w:val="18"/>
              </w:rPr>
              <w:t>界面位置</w:t>
            </w:r>
          </w:p>
        </w:tc>
        <w:tc>
          <w:tcPr>
            <w:tcW w:w="81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BA55B0C" w14:textId="77777777" w:rsidR="002945D8" w:rsidRDefault="00000000">
            <w:pPr>
              <w:spacing w:line="240" w:lineRule="auto"/>
              <w:jc w:val="center"/>
              <w:rPr>
                <w:sz w:val="18"/>
                <w:szCs w:val="18"/>
              </w:rPr>
            </w:pPr>
            <w:r>
              <w:rPr>
                <w:sz w:val="18"/>
                <w:szCs w:val="18"/>
              </w:rPr>
              <w:t>客户主要用途</w:t>
            </w:r>
          </w:p>
        </w:tc>
      </w:tr>
      <w:tr w:rsidR="002945D8" w14:paraId="1566787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D4FD1B1" w14:textId="77777777" w:rsidR="002945D8" w:rsidRDefault="00000000">
            <w:pPr>
              <w:spacing w:line="240" w:lineRule="auto"/>
              <w:jc w:val="center"/>
              <w:rPr>
                <w:sz w:val="18"/>
                <w:szCs w:val="18"/>
              </w:rPr>
            </w:pPr>
            <w:r>
              <w:rPr>
                <w:sz w:val="18"/>
                <w:szCs w:val="18"/>
              </w:rPr>
              <w:t>画面上方</w:t>
            </w:r>
          </w:p>
        </w:tc>
        <w:tc>
          <w:tcPr>
            <w:tcW w:w="8130" w:type="dxa"/>
            <w:tcBorders>
              <w:top w:val="single" w:sz="4" w:space="0" w:color="000000"/>
              <w:left w:val="single" w:sz="4" w:space="0" w:color="000000"/>
              <w:bottom w:val="single" w:sz="4" w:space="0" w:color="000000"/>
              <w:right w:val="single" w:sz="4" w:space="0" w:color="000000"/>
            </w:tcBorders>
            <w:shd w:val="clear" w:color="auto" w:fill="FFFFFF"/>
          </w:tcPr>
          <w:p w14:paraId="7A2C6D35" w14:textId="77777777" w:rsidR="002945D8" w:rsidRDefault="00000000">
            <w:pPr>
              <w:spacing w:line="240" w:lineRule="auto"/>
              <w:jc w:val="center"/>
              <w:rPr>
                <w:sz w:val="18"/>
                <w:szCs w:val="18"/>
              </w:rPr>
            </w:pPr>
            <w:r>
              <w:rPr>
                <w:sz w:val="18"/>
                <w:szCs w:val="18"/>
              </w:rPr>
              <w:t>打开或关闭相机，预览画面，启动或停止识别；查看设备状态。</w:t>
            </w:r>
          </w:p>
        </w:tc>
      </w:tr>
      <w:tr w:rsidR="002945D8" w14:paraId="4E83911D"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7289B4B" w14:textId="77777777" w:rsidR="002945D8" w:rsidRDefault="00000000">
            <w:pPr>
              <w:spacing w:line="240" w:lineRule="auto"/>
              <w:jc w:val="center"/>
              <w:rPr>
                <w:sz w:val="18"/>
                <w:szCs w:val="18"/>
              </w:rPr>
            </w:pPr>
            <w:r>
              <w:rPr>
                <w:sz w:val="18"/>
                <w:szCs w:val="18"/>
              </w:rPr>
              <w:t>检测信息</w:t>
            </w:r>
          </w:p>
        </w:tc>
        <w:tc>
          <w:tcPr>
            <w:tcW w:w="8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DA3DDA" w14:textId="77777777" w:rsidR="002945D8" w:rsidRDefault="00000000">
            <w:pPr>
              <w:spacing w:line="240" w:lineRule="auto"/>
              <w:jc w:val="center"/>
              <w:rPr>
                <w:sz w:val="18"/>
                <w:szCs w:val="18"/>
              </w:rPr>
            </w:pPr>
            <w:r>
              <w:rPr>
                <w:sz w:val="18"/>
                <w:szCs w:val="18"/>
              </w:rPr>
              <w:t>查看运行状态、正确或错误判定、识别内容、当前模板及生产统计。</w:t>
            </w:r>
          </w:p>
        </w:tc>
      </w:tr>
      <w:tr w:rsidR="002945D8" w14:paraId="2310BB8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862D2DD" w14:textId="77777777" w:rsidR="002945D8" w:rsidRDefault="00000000">
            <w:pPr>
              <w:spacing w:line="240" w:lineRule="auto"/>
              <w:jc w:val="center"/>
              <w:rPr>
                <w:sz w:val="18"/>
                <w:szCs w:val="18"/>
              </w:rPr>
            </w:pPr>
            <w:r>
              <w:rPr>
                <w:sz w:val="18"/>
                <w:szCs w:val="18"/>
              </w:rPr>
              <w:t>参数设定</w:t>
            </w:r>
          </w:p>
        </w:tc>
        <w:tc>
          <w:tcPr>
            <w:tcW w:w="8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402D24" w14:textId="77777777" w:rsidR="002945D8" w:rsidRDefault="00000000">
            <w:pPr>
              <w:spacing w:line="240" w:lineRule="auto"/>
              <w:jc w:val="center"/>
              <w:rPr>
                <w:sz w:val="18"/>
                <w:szCs w:val="18"/>
              </w:rPr>
            </w:pPr>
            <w:r>
              <w:rPr>
                <w:sz w:val="18"/>
                <w:szCs w:val="18"/>
              </w:rPr>
              <w:t>选择“字库匹配”、管理产品模板、确认目标字符和图像阈值。</w:t>
            </w:r>
          </w:p>
        </w:tc>
      </w:tr>
      <w:tr w:rsidR="002945D8" w14:paraId="32066F4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F646C3" w14:textId="77777777" w:rsidR="002945D8" w:rsidRDefault="00000000">
            <w:pPr>
              <w:spacing w:line="240" w:lineRule="auto"/>
              <w:jc w:val="center"/>
              <w:rPr>
                <w:sz w:val="18"/>
                <w:szCs w:val="18"/>
              </w:rPr>
            </w:pPr>
            <w:r>
              <w:rPr>
                <w:sz w:val="18"/>
                <w:szCs w:val="18"/>
              </w:rPr>
              <w:t>图像设置</w:t>
            </w:r>
          </w:p>
        </w:tc>
        <w:tc>
          <w:tcPr>
            <w:tcW w:w="8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058D32" w14:textId="77777777" w:rsidR="002945D8" w:rsidRDefault="00000000">
            <w:pPr>
              <w:spacing w:line="240" w:lineRule="auto"/>
              <w:jc w:val="center"/>
              <w:rPr>
                <w:sz w:val="18"/>
                <w:szCs w:val="18"/>
              </w:rPr>
            </w:pPr>
            <w:r>
              <w:rPr>
                <w:sz w:val="18"/>
                <w:szCs w:val="18"/>
              </w:rPr>
              <w:t>选择是否保存检测图像及保存位置；按现场要求调整画面。</w:t>
            </w:r>
          </w:p>
        </w:tc>
      </w:tr>
      <w:tr w:rsidR="002945D8" w14:paraId="3544DD60" w14:textId="77777777">
        <w:trPr>
          <w:jc w:val="center"/>
        </w:trPr>
        <w:tc>
          <w:tcPr>
            <w:tcW w:w="13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E81F3B" w14:textId="77777777" w:rsidR="002945D8" w:rsidRDefault="00000000">
            <w:pPr>
              <w:spacing w:line="240" w:lineRule="auto"/>
              <w:jc w:val="center"/>
              <w:rPr>
                <w:sz w:val="18"/>
                <w:szCs w:val="18"/>
              </w:rPr>
            </w:pPr>
            <w:r>
              <w:rPr>
                <w:sz w:val="18"/>
                <w:szCs w:val="18"/>
              </w:rPr>
              <w:t>PLC通讯</w:t>
            </w:r>
          </w:p>
        </w:tc>
        <w:tc>
          <w:tcPr>
            <w:tcW w:w="8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0300DC" w14:textId="77777777" w:rsidR="002945D8" w:rsidRDefault="00000000">
            <w:pPr>
              <w:spacing w:line="240" w:lineRule="auto"/>
              <w:jc w:val="center"/>
              <w:rPr>
                <w:sz w:val="18"/>
                <w:szCs w:val="18"/>
              </w:rPr>
            </w:pPr>
            <w:r>
              <w:rPr>
                <w:sz w:val="18"/>
                <w:szCs w:val="18"/>
              </w:rPr>
              <w:t>查看或连接现场 PLC；使用“硬触发”时应确认连接正常。</w:t>
            </w:r>
          </w:p>
        </w:tc>
      </w:tr>
    </w:tbl>
    <w:p w14:paraId="2DED8378" w14:textId="77777777" w:rsidR="002945D8" w:rsidRDefault="00000000">
      <w:r>
        <w:t>按钮状态</w:t>
      </w:r>
      <w:r>
        <w:rPr>
          <w:rFonts w:hint="eastAsia"/>
        </w:rPr>
        <w:t>：</w:t>
      </w:r>
      <w:r>
        <w:t>运行期间，有些设置按钮会暂时不可点击。先点击“停止识别”，等待状态变为“相机已打开”，再修改模板或参数。</w:t>
      </w:r>
    </w:p>
    <w:p w14:paraId="0BD95309" w14:textId="77777777" w:rsidR="002945D8" w:rsidRDefault="00000000">
      <w:pPr>
        <w:ind w:firstLine="400"/>
      </w:pPr>
      <w:r>
        <w:rPr>
          <w:rFonts w:hint="eastAsia"/>
        </w:rPr>
        <w:t>②　可以拉动中间的位置调整边栏和图像显示区的宽度</w:t>
      </w:r>
      <w:r>
        <w:rPr>
          <w:rFonts w:hint="eastAsia"/>
        </w:rPr>
        <w:br/>
      </w:r>
      <w:r>
        <w:rPr>
          <w:noProof/>
        </w:rPr>
        <w:drawing>
          <wp:inline distT="0" distB="0" distL="114300" distR="114300" wp14:anchorId="336BAA0A" wp14:editId="44671255">
            <wp:extent cx="5860415" cy="5443855"/>
            <wp:effectExtent l="0" t="0" r="6985" b="4445"/>
            <wp:docPr id="3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9"/>
                    <pic:cNvPicPr>
                      <a:picLocks noChangeAspect="1"/>
                    </pic:cNvPicPr>
                  </pic:nvPicPr>
                  <pic:blipFill>
                    <a:blip r:embed="rId12"/>
                    <a:stretch>
                      <a:fillRect/>
                    </a:stretch>
                  </pic:blipFill>
                  <pic:spPr>
                    <a:xfrm>
                      <a:off x="0" y="0"/>
                      <a:ext cx="5860415" cy="5443855"/>
                    </a:xfrm>
                    <a:prstGeom prst="rect">
                      <a:avLst/>
                    </a:prstGeom>
                    <a:noFill/>
                    <a:ln>
                      <a:noFill/>
                    </a:ln>
                  </pic:spPr>
                </pic:pic>
              </a:graphicData>
            </a:graphic>
          </wp:inline>
        </w:drawing>
      </w:r>
    </w:p>
    <w:p w14:paraId="2B533BD7" w14:textId="77777777" w:rsidR="002945D8" w:rsidRDefault="00000000">
      <w:pPr>
        <w:ind w:firstLine="400"/>
      </w:pPr>
      <w:r>
        <w:rPr>
          <w:rFonts w:hint="eastAsia"/>
        </w:rPr>
        <w:lastRenderedPageBreak/>
        <w:t>③　边栏可以通过点击导航栏收起，再次点击又可打开，可以使得图像显示区更大</w:t>
      </w:r>
      <w:r>
        <w:br/>
      </w:r>
      <w:r>
        <w:rPr>
          <w:noProof/>
        </w:rPr>
        <w:drawing>
          <wp:inline distT="0" distB="0" distL="114300" distR="114300" wp14:anchorId="41371268" wp14:editId="78C9FD37">
            <wp:extent cx="3562350" cy="2806700"/>
            <wp:effectExtent l="0" t="0" r="6350" b="0"/>
            <wp:docPr id="4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pic:cNvPicPr>
                      <a:picLocks noChangeAspect="1"/>
                    </pic:cNvPicPr>
                  </pic:nvPicPr>
                  <pic:blipFill>
                    <a:blip r:embed="rId13"/>
                    <a:stretch>
                      <a:fillRect/>
                    </a:stretch>
                  </pic:blipFill>
                  <pic:spPr>
                    <a:xfrm>
                      <a:off x="0" y="0"/>
                      <a:ext cx="3562350" cy="2806700"/>
                    </a:xfrm>
                    <a:prstGeom prst="rect">
                      <a:avLst/>
                    </a:prstGeom>
                    <a:noFill/>
                    <a:ln>
                      <a:noFill/>
                    </a:ln>
                  </pic:spPr>
                </pic:pic>
              </a:graphicData>
            </a:graphic>
          </wp:inline>
        </w:drawing>
      </w:r>
    </w:p>
    <w:p w14:paraId="332B6A18" w14:textId="77777777" w:rsidR="002945D8" w:rsidRDefault="00000000">
      <w:pPr>
        <w:ind w:firstLine="400"/>
      </w:pPr>
      <w:r>
        <w:rPr>
          <w:rFonts w:hint="eastAsia"/>
        </w:rPr>
        <w:t>④　在修改一些参数时，会产生“*”这是表示此项修改还未保存，点击设置或确认后即可保存</w:t>
      </w:r>
      <w:r>
        <w:br/>
      </w:r>
      <w:r>
        <w:rPr>
          <w:noProof/>
        </w:rPr>
        <w:drawing>
          <wp:inline distT="0" distB="0" distL="114300" distR="114300" wp14:anchorId="78041439" wp14:editId="4F88C89D">
            <wp:extent cx="2762250" cy="768350"/>
            <wp:effectExtent l="0" t="0" r="6350" b="6350"/>
            <wp:docPr id="3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pic:cNvPicPr>
                      <a:picLocks noChangeAspect="1"/>
                    </pic:cNvPicPr>
                  </pic:nvPicPr>
                  <pic:blipFill>
                    <a:blip r:embed="rId14"/>
                    <a:stretch>
                      <a:fillRect/>
                    </a:stretch>
                  </pic:blipFill>
                  <pic:spPr>
                    <a:xfrm>
                      <a:off x="0" y="0"/>
                      <a:ext cx="2762250" cy="768350"/>
                    </a:xfrm>
                    <a:prstGeom prst="rect">
                      <a:avLst/>
                    </a:prstGeom>
                    <a:noFill/>
                    <a:ln>
                      <a:noFill/>
                    </a:ln>
                  </pic:spPr>
                </pic:pic>
              </a:graphicData>
            </a:graphic>
          </wp:inline>
        </w:drawing>
      </w:r>
      <w:r>
        <w:br/>
      </w:r>
      <w:r>
        <w:rPr>
          <w:noProof/>
        </w:rPr>
        <w:drawing>
          <wp:inline distT="0" distB="0" distL="114300" distR="114300" wp14:anchorId="4D851D41" wp14:editId="06C027E0">
            <wp:extent cx="2133600" cy="463550"/>
            <wp:effectExtent l="0" t="0" r="0" b="6350"/>
            <wp:docPr id="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pic:cNvPicPr>
                      <a:picLocks noChangeAspect="1"/>
                    </pic:cNvPicPr>
                  </pic:nvPicPr>
                  <pic:blipFill>
                    <a:blip r:embed="rId15"/>
                    <a:stretch>
                      <a:fillRect/>
                    </a:stretch>
                  </pic:blipFill>
                  <pic:spPr>
                    <a:xfrm>
                      <a:off x="0" y="0"/>
                      <a:ext cx="2133600" cy="463550"/>
                    </a:xfrm>
                    <a:prstGeom prst="rect">
                      <a:avLst/>
                    </a:prstGeom>
                    <a:noFill/>
                    <a:ln>
                      <a:noFill/>
                    </a:ln>
                  </pic:spPr>
                </pic:pic>
              </a:graphicData>
            </a:graphic>
          </wp:inline>
        </w:drawing>
      </w:r>
    </w:p>
    <w:p w14:paraId="2391DD08" w14:textId="77777777" w:rsidR="002945D8" w:rsidRDefault="00000000">
      <w:pPr>
        <w:ind w:firstLine="400"/>
      </w:pPr>
      <w:r>
        <w:rPr>
          <w:rFonts w:hint="eastAsia"/>
        </w:rPr>
        <w:t>⑤　在软件设置页面，可以删除已保存的软件设置，页面上的大部分重要设置都会在设置之后保存起来，下次打开软件时不需要重新设置</w:t>
      </w:r>
      <w:r>
        <w:rPr>
          <w:rFonts w:hint="eastAsia"/>
        </w:rPr>
        <w:br/>
      </w:r>
    </w:p>
    <w:tbl>
      <w:tblPr>
        <w:tblStyle w:val="19"/>
        <w:tblW w:w="9456" w:type="dxa"/>
        <w:tblLook w:val="04A0" w:firstRow="1" w:lastRow="0" w:firstColumn="1" w:lastColumn="0" w:noHBand="0" w:noVBand="1"/>
      </w:tblPr>
      <w:tblGrid>
        <w:gridCol w:w="1412"/>
        <w:gridCol w:w="3164"/>
        <w:gridCol w:w="4880"/>
      </w:tblGrid>
      <w:tr w:rsidR="002945D8" w14:paraId="03FA5695" w14:textId="77777777">
        <w:trPr>
          <w:trHeight w:val="280"/>
        </w:trPr>
        <w:tc>
          <w:tcPr>
            <w:tcW w:w="0" w:type="auto"/>
            <w:tcBorders>
              <w:top w:val="single" w:sz="4" w:space="0" w:color="000000"/>
              <w:left w:val="single" w:sz="4" w:space="0" w:color="000000"/>
              <w:bottom w:val="single" w:sz="4" w:space="0" w:color="000000"/>
              <w:right w:val="single" w:sz="4" w:space="0" w:color="000000"/>
              <w:tl2br w:val="nil"/>
            </w:tcBorders>
            <w:shd w:val="clear" w:color="auto" w:fill="BFBFBF" w:themeFill="background1" w:themeFillShade="BF"/>
          </w:tcPr>
          <w:p w14:paraId="2DD94C3B" w14:textId="77777777" w:rsidR="002945D8" w:rsidRDefault="00000000">
            <w:pPr>
              <w:spacing w:line="240" w:lineRule="auto"/>
              <w:jc w:val="center"/>
              <w:rPr>
                <w:rFonts w:cs="宋体"/>
                <w:sz w:val="18"/>
                <w:szCs w:val="18"/>
              </w:rPr>
            </w:pPr>
            <w:r>
              <w:rPr>
                <w:rFonts w:cs="宋体"/>
                <w:sz w:val="18"/>
                <w:szCs w:val="18"/>
              </w:rPr>
              <w:t>位置</w:t>
            </w:r>
          </w:p>
        </w:tc>
        <w:tc>
          <w:tcPr>
            <w:tcW w:w="316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44E427D" w14:textId="77777777" w:rsidR="002945D8" w:rsidRDefault="00000000">
            <w:pPr>
              <w:spacing w:line="240" w:lineRule="auto"/>
              <w:jc w:val="center"/>
              <w:rPr>
                <w:rFonts w:cs="宋体"/>
                <w:sz w:val="18"/>
                <w:szCs w:val="18"/>
              </w:rPr>
            </w:pPr>
            <w:r>
              <w:rPr>
                <w:rFonts w:cs="宋体"/>
                <w:sz w:val="18"/>
                <w:szCs w:val="18"/>
              </w:rPr>
              <w:t>会保存的内容</w:t>
            </w:r>
          </w:p>
        </w:tc>
        <w:tc>
          <w:tcPr>
            <w:tcW w:w="488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9595AB9" w14:textId="77777777" w:rsidR="002945D8" w:rsidRDefault="00000000">
            <w:pPr>
              <w:spacing w:line="240" w:lineRule="auto"/>
              <w:jc w:val="center"/>
              <w:rPr>
                <w:rFonts w:cs="宋体"/>
                <w:sz w:val="18"/>
                <w:szCs w:val="18"/>
              </w:rPr>
            </w:pPr>
            <w:r>
              <w:rPr>
                <w:rFonts w:cs="宋体"/>
                <w:sz w:val="18"/>
                <w:szCs w:val="18"/>
              </w:rPr>
              <w:t>何时保存</w:t>
            </w:r>
          </w:p>
        </w:tc>
      </w:tr>
      <w:tr w:rsidR="002945D8" w14:paraId="67F35DD6" w14:textId="77777777">
        <w:trPr>
          <w:trHeight w:val="46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5D850C5" w14:textId="77777777" w:rsidR="002945D8" w:rsidRDefault="00000000">
            <w:pPr>
              <w:spacing w:line="240" w:lineRule="auto"/>
              <w:rPr>
                <w:rFonts w:cs="宋体"/>
                <w:sz w:val="18"/>
                <w:szCs w:val="18"/>
              </w:rPr>
            </w:pPr>
            <w:r>
              <w:rPr>
                <w:rFonts w:cs="宋体"/>
                <w:sz w:val="18"/>
                <w:szCs w:val="18"/>
              </w:rPr>
              <w:t>参数设定 → 模板管理</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469F69B6" w14:textId="77777777" w:rsidR="002945D8" w:rsidRDefault="00000000">
            <w:pPr>
              <w:spacing w:line="240" w:lineRule="auto"/>
              <w:rPr>
                <w:rFonts w:cs="宋体"/>
                <w:sz w:val="18"/>
                <w:szCs w:val="18"/>
              </w:rPr>
            </w:pPr>
            <w:r>
              <w:rPr>
                <w:rFonts w:cs="宋体"/>
                <w:sz w:val="18"/>
                <w:szCs w:val="18"/>
              </w:rPr>
              <w:t>已选择的模板文件夹，即“当前编辑模板”下拉框中的模板文件夹</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6CA74448" w14:textId="77777777" w:rsidR="002945D8" w:rsidRDefault="00000000">
            <w:pPr>
              <w:spacing w:line="240" w:lineRule="auto"/>
              <w:rPr>
                <w:rFonts w:cs="宋体"/>
                <w:sz w:val="18"/>
                <w:szCs w:val="18"/>
              </w:rPr>
            </w:pPr>
            <w:r>
              <w:rPr>
                <w:rFonts w:cs="宋体"/>
                <w:sz w:val="18"/>
                <w:szCs w:val="18"/>
              </w:rPr>
              <w:t>在“选择模板”弹窗点“确认应用”；“移除当前模板”或确认批量移除时也会立即更新。新建模板成功后会保存模板路径</w:t>
            </w:r>
          </w:p>
        </w:tc>
      </w:tr>
      <w:tr w:rsidR="002945D8" w14:paraId="5614ADDD" w14:textId="77777777">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E63D94B" w14:textId="77777777" w:rsidR="002945D8" w:rsidRDefault="00000000">
            <w:pPr>
              <w:spacing w:line="240" w:lineRule="auto"/>
              <w:rPr>
                <w:rFonts w:cs="宋体"/>
                <w:sz w:val="18"/>
                <w:szCs w:val="18"/>
              </w:rPr>
            </w:pPr>
            <w:r>
              <w:rPr>
                <w:rFonts w:cs="宋体"/>
                <w:sz w:val="18"/>
                <w:szCs w:val="18"/>
              </w:rPr>
              <w:t>参数设定 → 模板管理</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57940A6E" w14:textId="77777777" w:rsidR="002945D8" w:rsidRDefault="00000000">
            <w:pPr>
              <w:spacing w:line="240" w:lineRule="auto"/>
              <w:rPr>
                <w:rFonts w:cs="宋体"/>
                <w:sz w:val="18"/>
                <w:szCs w:val="18"/>
              </w:rPr>
            </w:pPr>
            <w:r>
              <w:rPr>
                <w:rFonts w:cs="宋体"/>
                <w:sz w:val="18"/>
                <w:szCs w:val="18"/>
              </w:rPr>
              <w:t>上次成功保存模板时使用的根目录</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65610549" w14:textId="77777777" w:rsidR="002945D8" w:rsidRDefault="00000000">
            <w:pPr>
              <w:spacing w:line="240" w:lineRule="auto"/>
              <w:rPr>
                <w:rFonts w:cs="宋体"/>
                <w:sz w:val="18"/>
                <w:szCs w:val="18"/>
              </w:rPr>
            </w:pPr>
            <w:r>
              <w:rPr>
                <w:rFonts w:cs="宋体"/>
                <w:sz w:val="18"/>
                <w:szCs w:val="18"/>
              </w:rPr>
              <w:t>新建模板成功，且模板路径与目录写入软件设置成功后保存</w:t>
            </w:r>
          </w:p>
        </w:tc>
      </w:tr>
      <w:tr w:rsidR="002945D8" w14:paraId="5058F4F3" w14:textId="77777777">
        <w:trPr>
          <w:trHeight w:val="46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25EEA26" w14:textId="77777777" w:rsidR="002945D8" w:rsidRDefault="00000000">
            <w:pPr>
              <w:spacing w:line="240" w:lineRule="auto"/>
              <w:rPr>
                <w:rFonts w:cs="宋体"/>
                <w:sz w:val="18"/>
                <w:szCs w:val="18"/>
              </w:rPr>
            </w:pPr>
            <w:r>
              <w:rPr>
                <w:rFonts w:cs="宋体"/>
                <w:sz w:val="18"/>
                <w:szCs w:val="18"/>
              </w:rPr>
              <w:t>参数设定 → 模板管理</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3E499F1A" w14:textId="77777777" w:rsidR="002945D8" w:rsidRDefault="00000000">
            <w:pPr>
              <w:spacing w:line="240" w:lineRule="auto"/>
              <w:rPr>
                <w:rFonts w:cs="宋体"/>
                <w:sz w:val="18"/>
                <w:szCs w:val="18"/>
              </w:rPr>
            </w:pPr>
            <w:r>
              <w:rPr>
                <w:rFonts w:cs="宋体"/>
                <w:sz w:val="18"/>
                <w:szCs w:val="18"/>
              </w:rPr>
              <w:t>制作模板时的检测区域、定位区域，以及保存的字符框、字符图片等模板内容</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2969867B" w14:textId="77777777" w:rsidR="002945D8" w:rsidRDefault="00000000">
            <w:pPr>
              <w:spacing w:line="240" w:lineRule="auto"/>
              <w:rPr>
                <w:rFonts w:cs="宋体"/>
                <w:sz w:val="18"/>
                <w:szCs w:val="18"/>
              </w:rPr>
            </w:pPr>
            <w:r>
              <w:rPr>
                <w:rFonts w:cs="宋体"/>
                <w:sz w:val="18"/>
                <w:szCs w:val="18"/>
              </w:rPr>
              <w:t>成功保存对应模板后，保存在该模板文件夹</w:t>
            </w:r>
          </w:p>
        </w:tc>
      </w:tr>
      <w:tr w:rsidR="002945D8" w14:paraId="1CB3D15A" w14:textId="77777777">
        <w:trPr>
          <w:trHeight w:val="46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FB9E710" w14:textId="77777777" w:rsidR="002945D8" w:rsidRDefault="00000000">
            <w:pPr>
              <w:spacing w:line="240" w:lineRule="auto"/>
              <w:rPr>
                <w:rFonts w:cs="宋体"/>
                <w:sz w:val="18"/>
                <w:szCs w:val="18"/>
              </w:rPr>
            </w:pPr>
            <w:r>
              <w:rPr>
                <w:rFonts w:cs="宋体"/>
                <w:sz w:val="18"/>
                <w:szCs w:val="18"/>
              </w:rPr>
              <w:t>图像设置 → 图像保存</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19E25A62" w14:textId="77777777" w:rsidR="002945D8" w:rsidRDefault="00000000">
            <w:pPr>
              <w:spacing w:line="240" w:lineRule="auto"/>
              <w:rPr>
                <w:rFonts w:cs="宋体"/>
                <w:sz w:val="18"/>
                <w:szCs w:val="18"/>
              </w:rPr>
            </w:pPr>
            <w:r>
              <w:rPr>
                <w:rFonts w:cs="宋体"/>
                <w:sz w:val="18"/>
                <w:szCs w:val="18"/>
              </w:rPr>
              <w:t>保存范围、保存图像类型、图像保存路径</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1BB227F6" w14:textId="77777777" w:rsidR="002945D8" w:rsidRDefault="00000000">
            <w:pPr>
              <w:spacing w:line="240" w:lineRule="auto"/>
              <w:rPr>
                <w:rFonts w:cs="宋体"/>
                <w:sz w:val="18"/>
                <w:szCs w:val="18"/>
              </w:rPr>
            </w:pPr>
            <w:r>
              <w:rPr>
                <w:rFonts w:cs="宋体"/>
                <w:sz w:val="18"/>
                <w:szCs w:val="18"/>
              </w:rPr>
              <w:t>选择或浏览文件夹后立即保存；若选了要保存图像的范围，却没有先选文件夹，范围会恢复原值</w:t>
            </w:r>
          </w:p>
        </w:tc>
      </w:tr>
      <w:tr w:rsidR="002945D8" w14:paraId="74F604F1" w14:textId="77777777">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9731A06" w14:textId="77777777" w:rsidR="002945D8" w:rsidRDefault="00000000">
            <w:pPr>
              <w:spacing w:line="240" w:lineRule="auto"/>
              <w:rPr>
                <w:rFonts w:cs="宋体"/>
                <w:sz w:val="18"/>
                <w:szCs w:val="18"/>
              </w:rPr>
            </w:pPr>
            <w:r>
              <w:rPr>
                <w:rFonts w:cs="宋体"/>
                <w:sz w:val="18"/>
                <w:szCs w:val="18"/>
              </w:rPr>
              <w:t>图像设置 → 图像采集与处理</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0FBA3817" w14:textId="77777777" w:rsidR="002945D8" w:rsidRDefault="00000000">
            <w:pPr>
              <w:spacing w:line="240" w:lineRule="auto"/>
              <w:rPr>
                <w:rFonts w:cs="宋体"/>
                <w:sz w:val="18"/>
                <w:szCs w:val="18"/>
              </w:rPr>
            </w:pPr>
            <w:r>
              <w:rPr>
                <w:rFonts w:cs="宋体"/>
                <w:sz w:val="18"/>
                <w:szCs w:val="18"/>
              </w:rPr>
              <w:t>相机曝光、相机增益</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76069103" w14:textId="77777777" w:rsidR="002945D8" w:rsidRDefault="00000000">
            <w:pPr>
              <w:spacing w:line="240" w:lineRule="auto"/>
              <w:rPr>
                <w:rFonts w:cs="宋体"/>
                <w:sz w:val="18"/>
                <w:szCs w:val="18"/>
              </w:rPr>
            </w:pPr>
            <w:r>
              <w:rPr>
                <w:rFonts w:cs="宋体"/>
                <w:sz w:val="18"/>
                <w:szCs w:val="18"/>
              </w:rPr>
              <w:t>点各自“设置”，设备应用成功后保存</w:t>
            </w:r>
          </w:p>
        </w:tc>
      </w:tr>
      <w:tr w:rsidR="002945D8" w14:paraId="5CAED18A" w14:textId="77777777">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D287E46" w14:textId="77777777" w:rsidR="002945D8" w:rsidRDefault="00000000">
            <w:pPr>
              <w:spacing w:line="240" w:lineRule="auto"/>
              <w:rPr>
                <w:rFonts w:cs="宋体"/>
                <w:sz w:val="18"/>
                <w:szCs w:val="18"/>
              </w:rPr>
            </w:pPr>
            <w:r>
              <w:rPr>
                <w:rFonts w:cs="宋体"/>
                <w:sz w:val="18"/>
                <w:szCs w:val="18"/>
              </w:rPr>
              <w:t>图像设置 → 图像采集与处理</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35810C7C" w14:textId="77777777" w:rsidR="002945D8" w:rsidRDefault="00000000">
            <w:pPr>
              <w:spacing w:line="240" w:lineRule="auto"/>
              <w:rPr>
                <w:rFonts w:cs="宋体"/>
                <w:sz w:val="18"/>
                <w:szCs w:val="18"/>
              </w:rPr>
            </w:pPr>
            <w:r>
              <w:rPr>
                <w:rFonts w:cs="宋体"/>
                <w:sz w:val="18"/>
                <w:szCs w:val="18"/>
              </w:rPr>
              <w:t>颜色通道、图像旋转</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32C8CEB5" w14:textId="77777777" w:rsidR="002945D8" w:rsidRDefault="00000000">
            <w:pPr>
              <w:spacing w:line="240" w:lineRule="auto"/>
              <w:rPr>
                <w:rFonts w:cs="宋体"/>
                <w:sz w:val="18"/>
                <w:szCs w:val="18"/>
              </w:rPr>
            </w:pPr>
            <w:r>
              <w:rPr>
                <w:rFonts w:cs="宋体"/>
                <w:sz w:val="18"/>
                <w:szCs w:val="18"/>
              </w:rPr>
              <w:t>点各自“确认/设置”并保存成功后</w:t>
            </w:r>
          </w:p>
        </w:tc>
      </w:tr>
      <w:tr w:rsidR="002945D8" w14:paraId="4BE7D163" w14:textId="77777777">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9A98887" w14:textId="77777777" w:rsidR="002945D8" w:rsidRDefault="00000000">
            <w:pPr>
              <w:spacing w:line="240" w:lineRule="auto"/>
              <w:rPr>
                <w:rFonts w:cs="宋体"/>
                <w:sz w:val="18"/>
                <w:szCs w:val="18"/>
              </w:rPr>
            </w:pPr>
            <w:r>
              <w:rPr>
                <w:rFonts w:cs="宋体"/>
                <w:sz w:val="18"/>
                <w:szCs w:val="18"/>
              </w:rPr>
              <w:lastRenderedPageBreak/>
              <w:t>主画面上方工具栏</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37E78460" w14:textId="77777777" w:rsidR="002945D8" w:rsidRDefault="00000000">
            <w:pPr>
              <w:spacing w:line="240" w:lineRule="auto"/>
              <w:rPr>
                <w:rFonts w:cs="宋体"/>
                <w:sz w:val="18"/>
                <w:szCs w:val="18"/>
              </w:rPr>
            </w:pPr>
            <w:r>
              <w:rPr>
                <w:rFonts w:cs="宋体"/>
                <w:sz w:val="18"/>
                <w:szCs w:val="18"/>
              </w:rPr>
              <w:t>硬触发开关</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47CE2ED7" w14:textId="77777777" w:rsidR="002945D8" w:rsidRDefault="00000000">
            <w:pPr>
              <w:spacing w:line="240" w:lineRule="auto"/>
              <w:rPr>
                <w:rFonts w:cs="宋体"/>
                <w:sz w:val="18"/>
                <w:szCs w:val="18"/>
              </w:rPr>
            </w:pPr>
            <w:r>
              <w:rPr>
                <w:rFonts w:cs="宋体"/>
                <w:sz w:val="18"/>
                <w:szCs w:val="18"/>
              </w:rPr>
              <w:t>切换后立即保存</w:t>
            </w:r>
          </w:p>
        </w:tc>
      </w:tr>
      <w:tr w:rsidR="002945D8" w14:paraId="446AE9C3" w14:textId="77777777">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758904B" w14:textId="77777777" w:rsidR="002945D8" w:rsidRDefault="00000000">
            <w:pPr>
              <w:spacing w:line="240" w:lineRule="auto"/>
              <w:rPr>
                <w:rFonts w:cs="宋体"/>
                <w:sz w:val="18"/>
                <w:szCs w:val="18"/>
              </w:rPr>
            </w:pPr>
            <w:r>
              <w:rPr>
                <w:rFonts w:cs="宋体"/>
                <w:sz w:val="18"/>
                <w:szCs w:val="18"/>
              </w:rPr>
              <w:t>PLC 设置</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3BA4521B" w14:textId="77777777" w:rsidR="002945D8" w:rsidRDefault="00000000">
            <w:pPr>
              <w:spacing w:line="240" w:lineRule="auto"/>
              <w:rPr>
                <w:rFonts w:cs="宋体"/>
                <w:sz w:val="18"/>
                <w:szCs w:val="18"/>
              </w:rPr>
            </w:pPr>
            <w:r>
              <w:rPr>
                <w:rFonts w:cs="宋体"/>
                <w:sz w:val="18"/>
                <w:szCs w:val="18"/>
              </w:rPr>
              <w:t>IP、机架、槽位</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29EEACE0" w14:textId="77777777" w:rsidR="002945D8" w:rsidRDefault="00000000">
            <w:pPr>
              <w:spacing w:line="240" w:lineRule="auto"/>
              <w:rPr>
                <w:rFonts w:cs="宋体"/>
                <w:sz w:val="18"/>
                <w:szCs w:val="18"/>
              </w:rPr>
            </w:pPr>
            <w:r>
              <w:rPr>
                <w:rFonts w:cs="宋体"/>
                <w:sz w:val="18"/>
                <w:szCs w:val="18"/>
              </w:rPr>
              <w:t>手动连接成功后保存；启动时自动连接成功也会写入</w:t>
            </w:r>
          </w:p>
        </w:tc>
      </w:tr>
      <w:tr w:rsidR="002945D8" w14:paraId="0A5ECE26" w14:textId="77777777">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496B641" w14:textId="77777777" w:rsidR="002945D8" w:rsidRDefault="00000000">
            <w:pPr>
              <w:spacing w:line="240" w:lineRule="auto"/>
              <w:rPr>
                <w:rFonts w:cs="宋体"/>
                <w:sz w:val="18"/>
                <w:szCs w:val="18"/>
              </w:rPr>
            </w:pPr>
            <w:r>
              <w:rPr>
                <w:rFonts w:cs="宋体"/>
                <w:sz w:val="18"/>
                <w:szCs w:val="18"/>
              </w:rPr>
              <w:t>PLC 设置</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34DAC257" w14:textId="77777777" w:rsidR="002945D8" w:rsidRDefault="00000000">
            <w:pPr>
              <w:spacing w:line="240" w:lineRule="auto"/>
              <w:rPr>
                <w:rFonts w:cs="宋体"/>
                <w:sz w:val="18"/>
                <w:szCs w:val="18"/>
              </w:rPr>
            </w:pPr>
            <w:r>
              <w:rPr>
                <w:rFonts w:cs="宋体"/>
                <w:sz w:val="18"/>
                <w:szCs w:val="18"/>
              </w:rPr>
              <w:t>工作模式</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475E5E91" w14:textId="77777777" w:rsidR="002945D8" w:rsidRDefault="00000000">
            <w:pPr>
              <w:spacing w:line="240" w:lineRule="auto"/>
              <w:rPr>
                <w:rFonts w:cs="宋体"/>
                <w:sz w:val="18"/>
                <w:szCs w:val="18"/>
              </w:rPr>
            </w:pPr>
            <w:r>
              <w:rPr>
                <w:rFonts w:cs="宋体"/>
                <w:sz w:val="18"/>
                <w:szCs w:val="18"/>
              </w:rPr>
              <w:t>点“确认”、PLC 应用成功后保存</w:t>
            </w:r>
          </w:p>
        </w:tc>
      </w:tr>
      <w:tr w:rsidR="002945D8" w14:paraId="6FD4FB03" w14:textId="77777777">
        <w:trPr>
          <w:trHeight w:val="460"/>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21749BD" w14:textId="77777777" w:rsidR="002945D8" w:rsidRDefault="00000000">
            <w:pPr>
              <w:spacing w:line="240" w:lineRule="auto"/>
              <w:rPr>
                <w:rFonts w:cs="宋体"/>
                <w:sz w:val="18"/>
                <w:szCs w:val="18"/>
              </w:rPr>
            </w:pPr>
            <w:r>
              <w:rPr>
                <w:rFonts w:cs="宋体"/>
                <w:sz w:val="18"/>
                <w:szCs w:val="18"/>
              </w:rPr>
              <w:t>参数设定／PLC 设置</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0274D1DF" w14:textId="77777777" w:rsidR="002945D8" w:rsidRDefault="00000000">
            <w:pPr>
              <w:spacing w:line="240" w:lineRule="auto"/>
              <w:rPr>
                <w:rFonts w:cs="宋体"/>
                <w:sz w:val="18"/>
                <w:szCs w:val="18"/>
              </w:rPr>
            </w:pPr>
            <w:r>
              <w:rPr>
                <w:rFonts w:cs="宋体"/>
                <w:sz w:val="18"/>
                <w:szCs w:val="18"/>
              </w:rPr>
              <w:t>拍照距离</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56A41560" w14:textId="77777777" w:rsidR="002945D8" w:rsidRDefault="00000000">
            <w:pPr>
              <w:spacing w:line="240" w:lineRule="auto"/>
              <w:rPr>
                <w:rFonts w:cs="宋体"/>
                <w:sz w:val="18"/>
                <w:szCs w:val="18"/>
              </w:rPr>
            </w:pPr>
            <w:r>
              <w:rPr>
                <w:rFonts w:cs="宋体"/>
                <w:sz w:val="18"/>
                <w:szCs w:val="18"/>
              </w:rPr>
              <w:t>参数页点“确认”并写入 PLC 成功后保存；也包含在 PLC 页的整组过程参数设置中</w:t>
            </w:r>
          </w:p>
        </w:tc>
      </w:tr>
      <w:tr w:rsidR="002945D8" w14:paraId="60DF11A0" w14:textId="77777777">
        <w:trPr>
          <w:trHeight w:val="280"/>
        </w:trPr>
        <w:tc>
          <w:tcPr>
            <w:tcW w:w="1412" w:type="dxa"/>
            <w:tcBorders>
              <w:top w:val="single" w:sz="4" w:space="0" w:color="000000"/>
              <w:left w:val="single" w:sz="4" w:space="0" w:color="000000"/>
              <w:bottom w:val="single" w:sz="4" w:space="0" w:color="000000"/>
              <w:right w:val="single" w:sz="4" w:space="0" w:color="000000"/>
            </w:tcBorders>
            <w:shd w:val="clear" w:color="auto" w:fill="FFFFFF"/>
          </w:tcPr>
          <w:p w14:paraId="58AE8B96" w14:textId="77777777" w:rsidR="002945D8" w:rsidRDefault="00000000">
            <w:pPr>
              <w:spacing w:line="240" w:lineRule="auto"/>
              <w:rPr>
                <w:rFonts w:cs="宋体"/>
                <w:sz w:val="18"/>
                <w:szCs w:val="18"/>
              </w:rPr>
            </w:pPr>
            <w:r>
              <w:rPr>
                <w:rFonts w:cs="宋体"/>
                <w:sz w:val="18"/>
                <w:szCs w:val="18"/>
              </w:rPr>
              <w:t>PLC 设置</w:t>
            </w:r>
          </w:p>
        </w:tc>
        <w:tc>
          <w:tcPr>
            <w:tcW w:w="3164" w:type="dxa"/>
            <w:tcBorders>
              <w:top w:val="single" w:sz="4" w:space="0" w:color="000000"/>
              <w:left w:val="single" w:sz="4" w:space="0" w:color="000000"/>
              <w:bottom w:val="single" w:sz="4" w:space="0" w:color="000000"/>
              <w:right w:val="single" w:sz="4" w:space="0" w:color="000000"/>
            </w:tcBorders>
            <w:shd w:val="clear" w:color="auto" w:fill="FFFFFF"/>
          </w:tcPr>
          <w:p w14:paraId="3B2DF01B" w14:textId="77777777" w:rsidR="002945D8" w:rsidRDefault="00000000">
            <w:pPr>
              <w:spacing w:line="240" w:lineRule="auto"/>
              <w:rPr>
                <w:rFonts w:cs="宋体"/>
                <w:sz w:val="18"/>
                <w:szCs w:val="18"/>
              </w:rPr>
            </w:pPr>
            <w:r>
              <w:rPr>
                <w:rFonts w:cs="宋体"/>
                <w:sz w:val="18"/>
                <w:szCs w:val="18"/>
              </w:rPr>
              <w:t>拍照时间、硬触发延时、剔除距离、剔除时间、剔除位置</w:t>
            </w:r>
          </w:p>
        </w:tc>
        <w:tc>
          <w:tcPr>
            <w:tcW w:w="4880" w:type="dxa"/>
            <w:tcBorders>
              <w:top w:val="single" w:sz="4" w:space="0" w:color="000000"/>
              <w:left w:val="single" w:sz="4" w:space="0" w:color="000000"/>
              <w:bottom w:val="single" w:sz="4" w:space="0" w:color="000000"/>
              <w:right w:val="single" w:sz="4" w:space="0" w:color="000000"/>
            </w:tcBorders>
            <w:shd w:val="clear" w:color="auto" w:fill="FFFFFF"/>
          </w:tcPr>
          <w:p w14:paraId="6C6103E3" w14:textId="77777777" w:rsidR="002945D8" w:rsidRDefault="00000000">
            <w:pPr>
              <w:spacing w:line="240" w:lineRule="auto"/>
              <w:rPr>
                <w:rFonts w:cs="宋体"/>
                <w:sz w:val="18"/>
                <w:szCs w:val="18"/>
              </w:rPr>
            </w:pPr>
            <w:r>
              <w:rPr>
                <w:rFonts w:cs="宋体"/>
                <w:sz w:val="18"/>
                <w:szCs w:val="18"/>
              </w:rPr>
              <w:t>点 PLC 参数“设置”、应用成功后连同拍照距离一起保存</w:t>
            </w:r>
          </w:p>
        </w:tc>
      </w:tr>
    </w:tbl>
    <w:p w14:paraId="68B41232" w14:textId="77777777" w:rsidR="002945D8" w:rsidRDefault="00000000">
      <w:r>
        <w:rPr>
          <w:rFonts w:hint="eastAsia"/>
        </w:rPr>
        <w:t>在软件设置页面可以点击查看本说明书</w:t>
      </w:r>
      <w:r>
        <w:br/>
      </w:r>
      <w:r>
        <w:rPr>
          <w:noProof/>
        </w:rPr>
        <w:drawing>
          <wp:inline distT="0" distB="0" distL="114300" distR="114300" wp14:anchorId="14C66703" wp14:editId="1A6A9F21">
            <wp:extent cx="3568700" cy="2857500"/>
            <wp:effectExtent l="0" t="0" r="0" b="0"/>
            <wp:docPr id="4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5"/>
                    <pic:cNvPicPr>
                      <a:picLocks noChangeAspect="1"/>
                    </pic:cNvPicPr>
                  </pic:nvPicPr>
                  <pic:blipFill>
                    <a:blip r:embed="rId16"/>
                    <a:stretch>
                      <a:fillRect/>
                    </a:stretch>
                  </pic:blipFill>
                  <pic:spPr>
                    <a:xfrm>
                      <a:off x="0" y="0"/>
                      <a:ext cx="3568700" cy="2857500"/>
                    </a:xfrm>
                    <a:prstGeom prst="rect">
                      <a:avLst/>
                    </a:prstGeom>
                    <a:noFill/>
                    <a:ln>
                      <a:noFill/>
                    </a:ln>
                  </pic:spPr>
                </pic:pic>
              </a:graphicData>
            </a:graphic>
          </wp:inline>
        </w:drawing>
      </w:r>
    </w:p>
    <w:p w14:paraId="5F2AF7A8" w14:textId="77777777" w:rsidR="002945D8" w:rsidRDefault="00000000">
      <w:pPr>
        <w:pStyle w:val="1"/>
      </w:pPr>
      <w:bookmarkStart w:id="2" w:name="_Toc22526"/>
      <w:r>
        <w:rPr>
          <w:rFonts w:hint="eastAsia"/>
        </w:rPr>
        <w:lastRenderedPageBreak/>
        <w:t>3.</w:t>
      </w:r>
      <w:r>
        <w:t>图像</w:t>
      </w:r>
      <w:r>
        <w:rPr>
          <w:rFonts w:hint="eastAsia"/>
        </w:rPr>
        <w:t>设置</w:t>
      </w:r>
      <w:bookmarkEnd w:id="2"/>
    </w:p>
    <w:p w14:paraId="0E6BCCAA" w14:textId="77777777" w:rsidR="002945D8" w:rsidRDefault="00000000">
      <w:pPr>
        <w:pStyle w:val="21"/>
      </w:pPr>
      <w:bookmarkStart w:id="3" w:name="_Toc24568"/>
      <w:r>
        <w:rPr>
          <w:noProof/>
        </w:rPr>
        <mc:AlternateContent>
          <mc:Choice Requires="wps">
            <w:drawing>
              <wp:anchor distT="0" distB="0" distL="114300" distR="114300" simplePos="0" relativeHeight="251662336" behindDoc="0" locked="0" layoutInCell="1" allowOverlap="1" wp14:anchorId="076781F2" wp14:editId="28F0C2EF">
                <wp:simplePos x="0" y="0"/>
                <wp:positionH relativeFrom="column">
                  <wp:posOffset>43180</wp:posOffset>
                </wp:positionH>
                <wp:positionV relativeFrom="paragraph">
                  <wp:posOffset>599440</wp:posOffset>
                </wp:positionV>
                <wp:extent cx="2592705" cy="3419475"/>
                <wp:effectExtent l="4445" t="4445" r="6350" b="5080"/>
                <wp:wrapNone/>
                <wp:docPr id="32" name="文本框 32"/>
                <wp:cNvGraphicFramePr/>
                <a:graphic xmlns:a="http://schemas.openxmlformats.org/drawingml/2006/main">
                  <a:graphicData uri="http://schemas.microsoft.com/office/word/2010/wordprocessingShape">
                    <wps:wsp>
                      <wps:cNvSpPr txBox="1"/>
                      <wps:spPr>
                        <a:xfrm>
                          <a:off x="889000" y="1896110"/>
                          <a:ext cx="2592705" cy="34194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BF8455" w14:textId="77777777" w:rsidR="002945D8" w:rsidRDefault="00000000">
                            <w:pPr>
                              <w:numPr>
                                <w:ilvl w:val="0"/>
                                <w:numId w:val="8"/>
                              </w:numPr>
                            </w:pPr>
                            <w:r>
                              <w:t>在“图像保存”中</w:t>
                            </w:r>
                            <w:r>
                              <w:rPr>
                                <w:rFonts w:hint="eastAsia"/>
                              </w:rPr>
                              <w:t>可以</w:t>
                            </w:r>
                            <w:r>
                              <w:t>选择“全部不保存”“不合格图像”“合格图像”或“全部保存”。</w:t>
                            </w:r>
                          </w:p>
                          <w:p w14:paraId="794472BD" w14:textId="77777777" w:rsidR="002945D8" w:rsidRDefault="00000000">
                            <w:pPr>
                              <w:numPr>
                                <w:ilvl w:val="0"/>
                                <w:numId w:val="8"/>
                              </w:numPr>
                            </w:pPr>
                            <w:r>
                              <w:t>按需要选择保存带识别框图像、不带识别框图像，或两种都保存。</w:t>
                            </w:r>
                          </w:p>
                          <w:p w14:paraId="51F2AFE6" w14:textId="77777777" w:rsidR="002945D8" w:rsidRDefault="00000000">
                            <w:pPr>
                              <w:numPr>
                                <w:ilvl w:val="0"/>
                                <w:numId w:val="8"/>
                              </w:numPr>
                            </w:pPr>
                            <w:r>
                              <w:t>点击“浏览”选择“图像保存路径”</w:t>
                            </w:r>
                            <w:r>
                              <w:rPr>
                                <w:rFonts w:hint="eastAsia"/>
                              </w:rPr>
                              <w:t>，双击</w:t>
                            </w:r>
                            <w:r>
                              <w:t>“图像保存路径”</w:t>
                            </w:r>
                            <w:r>
                              <w:rPr>
                                <w:rFonts w:hint="eastAsia"/>
                              </w:rPr>
                              <w:t>可以打开图像保存的文件夹</w:t>
                            </w:r>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76781F2" id="_x0000_t202" coordsize="21600,21600" o:spt="202" path="m,l,21600r21600,l21600,xe">
                <v:stroke joinstyle="miter"/>
                <v:path gradientshapeok="t" o:connecttype="rect"/>
              </v:shapetype>
              <v:shape id="文本框 32" o:spid="_x0000_s1026" type="#_x0000_t202" style="position:absolute;margin-left:3.4pt;margin-top:47.2pt;width:204.15pt;height:269.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HvbcgIAAFEFAAAOAAAAZHJzL2Uyb0RvYy54bWysVFFv2yAQfp+0/4B4X2ynSZtEdaosVadJ&#10;1Votm/ZMMDSomGNAYme/vgd20mTbS6e9YPB993H3cXfXN22tyU44r8CUtBjklAjDoVLmqaTfv919&#10;mFDiAzMV02BESffC05v5+3fXjZ2JIWxAV8IRJDF+1tiSbkKwsyzzfCNq5gdghUGjBFezgEf3lFWO&#10;Nche62yY55dZA66yDrjwHv/edkY6T/xSCh4epPQiEF1SjC2k1aV1Hddsfs1mT47ZjeJ9GOwfoqiZ&#10;MnjpkeqWBUa2Tv1BVSvuwIMMAw51BlIqLlIOmE2R/5bNasOsSLmgON4eZfL/j5Z/2a3soyOh/Qgt&#10;PmAUpLF+5vFnzKeVro5fjJSgfTKZ5jnquEfoZHpZFL2Cog2Eo304ng6v8jElHBEXo2I6uhpHyuyV&#10;yTofPgmoSdyU1OETJeXY7t6HDnqAxIs9aFXdKa3TIZaFWGpHdgwfVIcUL5KfobQhTUkvL8Z5Ij6z&#10;Reqj/1oz/tyHd4JCPm0w5lcd0i7stYhBaPNVSKIqTLe/4Dwqxrkwx8gSOrpJzOEtjj0+uopUyG9x&#10;Pnqkm8GEo3OtDLhOl/Owq+eDmLLDHxTo8o4ShHbd9vWxhmqPZeOg6yhv+Z1Cae+ZD4/MYQthkeBY&#10;CA+4SA34HtDvKNmA+/W3/xGPlY1WShpsyZL6n1vmBCX6s8GanxajUezhdBiNr4Z4cKeW9anFbOsl&#10;YJEUOIAsT9uID/qwlQ7qHzg9FvFWNDHD8e6ShsN2GbpBgdOHi8UigbBrLQv3ZmV5pI7yGlhsA0iV&#10;ijfK1GnTy4d9m8q/nzFxMJyeE+p1Es5fAAAA//8DAFBLAwQUAAYACAAAACEAAZR2a9wAAAAIAQAA&#10;DwAAAGRycy9kb3ducmV2LnhtbEyPwU7DMBBE70j8g7VI3KiTEqokxKkAFS6cKIjzNnZti9iObDcN&#10;f89yguPOjGbedtvFjWxWMdngBZSrApjyQ5DWawEf7883NbCU0Uscg1cCvlWCbX950WErw9m/qXmf&#10;NaMSn1oUYHKeWs7TYJTDtAqT8uQdQ3SY6Yyay4hnKncjXxfFhju0nhYMTurJqOFrf3ICdo+60UON&#10;0exqae28fB5f9YsQ11fLwz2wrJb8F4ZffEKHnpgO4eRlYqOADYFnAU1VASO7Ku9KYAfSb9cN8L7j&#10;/x/ofwAAAP//AwBQSwECLQAUAAYACAAAACEAtoM4kv4AAADhAQAAEwAAAAAAAAAAAAAAAAAAAAAA&#10;W0NvbnRlbnRfVHlwZXNdLnhtbFBLAQItABQABgAIAAAAIQA4/SH/1gAAAJQBAAALAAAAAAAAAAAA&#10;AAAAAC8BAABfcmVscy8ucmVsc1BLAQItABQABgAIAAAAIQC5rHvbcgIAAFEFAAAOAAAAAAAAAAAA&#10;AAAAAC4CAABkcnMvZTJvRG9jLnhtbFBLAQItABQABgAIAAAAIQABlHZr3AAAAAgBAAAPAAAAAAAA&#10;AAAAAAAAAMwEAABkcnMvZG93bnJldi54bWxQSwUGAAAAAAQABADzAAAA1QUAAAAA&#10;" fillcolor="white [3201]" strokeweight=".5pt">
                <v:textbox>
                  <w:txbxContent>
                    <w:p w14:paraId="27BF8455" w14:textId="77777777" w:rsidR="002945D8" w:rsidRDefault="00000000">
                      <w:pPr>
                        <w:numPr>
                          <w:ilvl w:val="0"/>
                          <w:numId w:val="8"/>
                        </w:numPr>
                      </w:pPr>
                      <w:r>
                        <w:t>在“图像保存”中</w:t>
                      </w:r>
                      <w:r>
                        <w:rPr>
                          <w:rFonts w:hint="eastAsia"/>
                        </w:rPr>
                        <w:t>可以</w:t>
                      </w:r>
                      <w:r>
                        <w:t>选择“全部不保存”“不合格图像”“合格图像”或“全部保存”。</w:t>
                      </w:r>
                    </w:p>
                    <w:p w14:paraId="794472BD" w14:textId="77777777" w:rsidR="002945D8" w:rsidRDefault="00000000">
                      <w:pPr>
                        <w:numPr>
                          <w:ilvl w:val="0"/>
                          <w:numId w:val="8"/>
                        </w:numPr>
                      </w:pPr>
                      <w:r>
                        <w:t>按需要选择保存带识别框图像、不带识别框图像，或两种都保存。</w:t>
                      </w:r>
                    </w:p>
                    <w:p w14:paraId="51F2AFE6" w14:textId="77777777" w:rsidR="002945D8" w:rsidRDefault="00000000">
                      <w:pPr>
                        <w:numPr>
                          <w:ilvl w:val="0"/>
                          <w:numId w:val="8"/>
                        </w:numPr>
                      </w:pPr>
                      <w:r>
                        <w:t>点击“浏览”选择“图像保存路径”</w:t>
                      </w:r>
                      <w:r>
                        <w:rPr>
                          <w:rFonts w:hint="eastAsia"/>
                        </w:rPr>
                        <w:t>，双击</w:t>
                      </w:r>
                      <w:r>
                        <w:t>“图像保存路径”</w:t>
                      </w:r>
                      <w:r>
                        <w:rPr>
                          <w:rFonts w:hint="eastAsia"/>
                        </w:rPr>
                        <w:t>可以打开图像保存的文件夹</w:t>
                      </w:r>
                      <w:r>
                        <w:t>。</w:t>
                      </w:r>
                    </w:p>
                  </w:txbxContent>
                </v:textbox>
              </v:shape>
            </w:pict>
          </mc:Fallback>
        </mc:AlternateContent>
      </w:r>
      <w:r>
        <w:rPr>
          <w:rFonts w:hint="eastAsia"/>
        </w:rPr>
        <w:t xml:space="preserve">3.1 </w:t>
      </w:r>
      <w:r>
        <w:t>保存检测图像</w:t>
      </w:r>
      <w:bookmarkEnd w:id="3"/>
    </w:p>
    <w:p w14:paraId="5897470F" w14:textId="77777777" w:rsidR="002945D8" w:rsidRDefault="00000000">
      <w:pPr>
        <w:spacing w:after="80"/>
        <w:ind w:left="255" w:hanging="255"/>
        <w:jc w:val="right"/>
        <w:rPr>
          <w:b/>
        </w:rPr>
      </w:pPr>
      <w:r>
        <w:rPr>
          <w:noProof/>
        </w:rPr>
        <w:drawing>
          <wp:inline distT="0" distB="0" distL="114300" distR="114300" wp14:anchorId="37731022" wp14:editId="543EC2DD">
            <wp:extent cx="3001645" cy="3348355"/>
            <wp:effectExtent l="0" t="0" r="8255" b="4445"/>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17"/>
                    <a:srcRect b="63794"/>
                    <a:stretch>
                      <a:fillRect/>
                    </a:stretch>
                  </pic:blipFill>
                  <pic:spPr>
                    <a:xfrm>
                      <a:off x="0" y="0"/>
                      <a:ext cx="3001645" cy="3348355"/>
                    </a:xfrm>
                    <a:prstGeom prst="rect">
                      <a:avLst/>
                    </a:prstGeom>
                    <a:noFill/>
                    <a:ln>
                      <a:noFill/>
                    </a:ln>
                  </pic:spPr>
                </pic:pic>
              </a:graphicData>
            </a:graphic>
          </wp:inline>
        </w:drawing>
      </w:r>
    </w:p>
    <w:p w14:paraId="3E8DF838" w14:textId="77777777" w:rsidR="002945D8" w:rsidRDefault="00000000">
      <w:pPr>
        <w:pStyle w:val="21"/>
      </w:pPr>
      <w:bookmarkStart w:id="4" w:name="_Toc17167"/>
      <w:r>
        <w:rPr>
          <w:rFonts w:hint="eastAsia"/>
        </w:rPr>
        <w:t>3</w:t>
      </w:r>
      <w:r>
        <w:t>.2</w:t>
      </w:r>
      <w:r>
        <w:rPr>
          <w:rFonts w:hint="eastAsia"/>
        </w:rPr>
        <w:t xml:space="preserve"> 相机参数设置</w:t>
      </w:r>
      <w:bookmarkEnd w:id="4"/>
    </w:p>
    <w:p w14:paraId="67785A27" w14:textId="77777777" w:rsidR="002945D8" w:rsidRDefault="00000000">
      <w:r>
        <w:rPr>
          <w:rFonts w:hint="eastAsia"/>
        </w:rPr>
        <w:t>可以调整相机的曝光和增益，颜色通道可以调整检测时的颜色通道，可以调整图像的旋转</w:t>
      </w:r>
    </w:p>
    <w:p w14:paraId="0F2773E5" w14:textId="77777777" w:rsidR="002945D8" w:rsidRDefault="002945D8"/>
    <w:p w14:paraId="7795D6FA" w14:textId="77777777" w:rsidR="002945D8" w:rsidRDefault="00000000">
      <w:pPr>
        <w:pStyle w:val="1"/>
      </w:pPr>
      <w:bookmarkStart w:id="5" w:name="_Toc9195"/>
      <w:r>
        <w:rPr>
          <w:rFonts w:hint="eastAsia"/>
        </w:rPr>
        <w:t>4.模板制作</w:t>
      </w:r>
      <w:bookmarkEnd w:id="5"/>
    </w:p>
    <w:p w14:paraId="4A653D44" w14:textId="77777777" w:rsidR="002945D8" w:rsidRDefault="00000000">
      <w:pPr>
        <w:pStyle w:val="21"/>
      </w:pPr>
      <w:bookmarkStart w:id="6" w:name="_Toc12644"/>
      <w:r>
        <w:rPr>
          <w:rFonts w:hint="eastAsia"/>
        </w:rPr>
        <w:t>4.1 无模板首次制作模板</w:t>
      </w:r>
      <w:bookmarkEnd w:id="6"/>
    </w:p>
    <w:p w14:paraId="28EC2AB4" w14:textId="77777777" w:rsidR="002945D8" w:rsidRDefault="00000000">
      <w:r>
        <w:t>当前产品尚无可用模板，</w:t>
      </w:r>
      <w:r>
        <w:rPr>
          <w:b/>
          <w:bCs/>
        </w:rPr>
        <w:t>或产品版面、待检区域发生变化时</w:t>
      </w:r>
      <w:r>
        <w:t>，需要制作模板。已有模板时无需重复制作。制作过程中保持产品位置、照明和相机画面稳定。</w:t>
      </w:r>
    </w:p>
    <w:p w14:paraId="072EFC6F" w14:textId="77777777" w:rsidR="002945D8" w:rsidRDefault="00000000">
      <w:pPr>
        <w:pStyle w:val="31"/>
      </w:pPr>
      <w:bookmarkStart w:id="7" w:name="_Toc19839"/>
      <w:r>
        <w:rPr>
          <w:rFonts w:hint="eastAsia"/>
        </w:rPr>
        <w:t>4.1.1</w:t>
      </w:r>
      <w:r>
        <w:t xml:space="preserve"> 取景并框选两处区域</w:t>
      </w:r>
      <w:bookmarkEnd w:id="7"/>
    </w:p>
    <w:p w14:paraId="3096D4EA" w14:textId="77777777" w:rsidR="002945D8" w:rsidRDefault="00000000">
      <w:pPr>
        <w:numPr>
          <w:ilvl w:val="0"/>
          <w:numId w:val="9"/>
        </w:numPr>
        <w:ind w:firstLineChars="200" w:firstLine="420"/>
      </w:pPr>
      <w:r>
        <w:t>点击“打开相机”。</w:t>
      </w:r>
      <w:r>
        <w:br/>
      </w:r>
    </w:p>
    <w:p w14:paraId="2572DD64" w14:textId="77777777" w:rsidR="002945D8" w:rsidRDefault="00000000">
      <w:pPr>
        <w:numPr>
          <w:ilvl w:val="0"/>
          <w:numId w:val="9"/>
        </w:numPr>
        <w:ind w:firstLineChars="200" w:firstLine="420"/>
      </w:pPr>
      <w:r>
        <w:lastRenderedPageBreak/>
        <w:t>点击“制作模板”，画面开始实时取景；调整产品，使定位参考区域和待检文字完整清晰。</w:t>
      </w:r>
      <w:r>
        <w:br/>
      </w:r>
      <w:r>
        <w:rPr>
          <w:noProof/>
        </w:rPr>
        <w:drawing>
          <wp:inline distT="0" distB="0" distL="114300" distR="114300" wp14:anchorId="06C68250" wp14:editId="0881EB5E">
            <wp:extent cx="5868035" cy="3502660"/>
            <wp:effectExtent l="0" t="0" r="12065" b="254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8"/>
                    <a:stretch>
                      <a:fillRect/>
                    </a:stretch>
                  </pic:blipFill>
                  <pic:spPr>
                    <a:xfrm>
                      <a:off x="0" y="0"/>
                      <a:ext cx="5868035" cy="3502660"/>
                    </a:xfrm>
                    <a:prstGeom prst="rect">
                      <a:avLst/>
                    </a:prstGeom>
                    <a:noFill/>
                    <a:ln>
                      <a:noFill/>
                    </a:ln>
                  </pic:spPr>
                </pic:pic>
              </a:graphicData>
            </a:graphic>
          </wp:inline>
        </w:drawing>
      </w:r>
    </w:p>
    <w:p w14:paraId="42A40AA3" w14:textId="77777777" w:rsidR="002945D8" w:rsidRDefault="00000000">
      <w:pPr>
        <w:numPr>
          <w:ilvl w:val="0"/>
          <w:numId w:val="9"/>
        </w:numPr>
        <w:ind w:firstLineChars="200" w:firstLine="420"/>
      </w:pPr>
      <w:r>
        <w:t>再次点击按钮“拍照框选”，画面停在当前图像。按画面中的“模板制作向导”逐步操作</w:t>
      </w:r>
      <w:r>
        <w:rPr>
          <w:rFonts w:hint="eastAsia"/>
        </w:rPr>
        <w:t>，在制作途中可以点击“退出制作”来退出模板制作。</w:t>
      </w:r>
      <w:r>
        <w:br/>
      </w:r>
      <w:r>
        <w:rPr>
          <w:noProof/>
        </w:rPr>
        <w:drawing>
          <wp:inline distT="0" distB="0" distL="114300" distR="114300" wp14:anchorId="7B2F2061" wp14:editId="59FA2205">
            <wp:extent cx="5868035" cy="3502025"/>
            <wp:effectExtent l="0" t="0" r="12065" b="317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9"/>
                    <a:stretch>
                      <a:fillRect/>
                    </a:stretch>
                  </pic:blipFill>
                  <pic:spPr>
                    <a:xfrm>
                      <a:off x="0" y="0"/>
                      <a:ext cx="5868035" cy="3502025"/>
                    </a:xfrm>
                    <a:prstGeom prst="rect">
                      <a:avLst/>
                    </a:prstGeom>
                    <a:noFill/>
                    <a:ln>
                      <a:noFill/>
                    </a:ln>
                  </pic:spPr>
                </pic:pic>
              </a:graphicData>
            </a:graphic>
          </wp:inline>
        </w:drawing>
      </w:r>
    </w:p>
    <w:p w14:paraId="2A38E9BB" w14:textId="77777777" w:rsidR="002945D8" w:rsidRDefault="00000000">
      <w:pPr>
        <w:numPr>
          <w:ilvl w:val="0"/>
          <w:numId w:val="9"/>
        </w:numPr>
        <w:ind w:firstLineChars="200" w:firstLine="420"/>
      </w:pPr>
      <w:r>
        <w:t>步骤 1：</w:t>
      </w:r>
      <w:r>
        <w:rPr>
          <w:rFonts w:hint="eastAsia"/>
          <w:b/>
          <w:bCs/>
        </w:rPr>
        <w:t>按照画面上方的模板制作引导</w:t>
      </w:r>
      <w:r>
        <w:rPr>
          <w:rFonts w:hint="eastAsia"/>
        </w:rPr>
        <w:t>，</w:t>
      </w:r>
      <w:r>
        <w:t>用鼠标左键按住并拖动，框住文字检测区域附近稳定、易识别的“文字检测区域定位参考区域”，松开左键完成。</w:t>
      </w:r>
      <w:r>
        <w:br/>
      </w:r>
    </w:p>
    <w:p w14:paraId="646B6E98" w14:textId="77777777" w:rsidR="002945D8" w:rsidRDefault="00000000">
      <w:pPr>
        <w:numPr>
          <w:ilvl w:val="0"/>
          <w:numId w:val="9"/>
        </w:numPr>
        <w:ind w:firstLineChars="200" w:firstLine="420"/>
      </w:pPr>
      <w:r>
        <w:lastRenderedPageBreak/>
        <w:t>步骤 2：沿实际“文字检测区域”边缘依次单击鼠标左键，至少选 3 个点；最后点击鼠标右键闭合区域。框线应完整包住需要检测的文字。</w:t>
      </w:r>
      <w:r>
        <w:br/>
      </w:r>
      <w:r>
        <w:rPr>
          <w:noProof/>
        </w:rPr>
        <w:drawing>
          <wp:inline distT="0" distB="0" distL="114300" distR="114300" wp14:anchorId="6BF81286" wp14:editId="26EB906C">
            <wp:extent cx="5868035" cy="3502660"/>
            <wp:effectExtent l="0" t="0" r="12065" b="254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0"/>
                    <a:stretch>
                      <a:fillRect/>
                    </a:stretch>
                  </pic:blipFill>
                  <pic:spPr>
                    <a:xfrm>
                      <a:off x="0" y="0"/>
                      <a:ext cx="5868035" cy="3502660"/>
                    </a:xfrm>
                    <a:prstGeom prst="rect">
                      <a:avLst/>
                    </a:prstGeom>
                    <a:noFill/>
                    <a:ln>
                      <a:noFill/>
                    </a:ln>
                  </pic:spPr>
                </pic:pic>
              </a:graphicData>
            </a:graphic>
          </wp:inline>
        </w:drawing>
      </w:r>
    </w:p>
    <w:p w14:paraId="087E97E3" w14:textId="77777777" w:rsidR="002945D8" w:rsidRDefault="00000000">
      <w:pPr>
        <w:numPr>
          <w:ilvl w:val="0"/>
          <w:numId w:val="9"/>
        </w:numPr>
        <w:ind w:firstLineChars="200" w:firstLine="420"/>
      </w:pPr>
      <w:r>
        <w:t>检查两处框线是否准确。若需重来，在画布上按 Esc 清空框线；</w:t>
      </w:r>
      <w:r>
        <w:rPr>
          <w:b/>
          <w:bCs/>
        </w:rPr>
        <w:t>若需换一张画面，点击“重新取景”</w:t>
      </w:r>
      <w:r>
        <w:t>，按提示确认后重新拍照框选。</w:t>
      </w:r>
    </w:p>
    <w:p w14:paraId="7B958AB2" w14:textId="77777777" w:rsidR="002945D8" w:rsidRDefault="00000000">
      <w:pPr>
        <w:pStyle w:val="SmallNote"/>
        <w:ind w:left="198"/>
      </w:pPr>
      <w:r>
        <w:rPr>
          <w:b/>
        </w:rPr>
        <w:t>框选要点</w:t>
      </w:r>
      <w:r>
        <w:rPr>
          <w:rFonts w:hint="eastAsia"/>
          <w:b/>
        </w:rPr>
        <w:t>：</w:t>
      </w:r>
      <w:r>
        <w:rPr>
          <w:b/>
          <w:bCs/>
        </w:rPr>
        <w:t>定位参考区域</w:t>
      </w:r>
      <w:r>
        <w:rPr>
          <w:rFonts w:hint="eastAsia"/>
        </w:rPr>
        <w:t>是用来</w:t>
      </w:r>
      <w:r>
        <w:rPr>
          <w:rFonts w:hint="eastAsia"/>
          <w:b/>
          <w:bCs/>
        </w:rPr>
        <w:t>定位文字检测区域</w:t>
      </w:r>
      <w:r>
        <w:rPr>
          <w:rFonts w:hint="eastAsia"/>
        </w:rPr>
        <w:t>的，所以与文字检测区域的</w:t>
      </w:r>
      <w:r>
        <w:rPr>
          <w:rFonts w:hint="eastAsia"/>
          <w:b/>
          <w:bCs/>
        </w:rPr>
        <w:t>相对位置固定</w:t>
      </w:r>
      <w:r>
        <w:rPr>
          <w:rFonts w:hint="eastAsia"/>
        </w:rPr>
        <w:t>，并且</w:t>
      </w:r>
      <w:r>
        <w:rPr>
          <w:rFonts w:hint="eastAsia"/>
          <w:b/>
          <w:bCs/>
        </w:rPr>
        <w:t>在识别过程中内容不能变化</w:t>
      </w:r>
      <w:r>
        <w:rPr>
          <w:rFonts w:hint="eastAsia"/>
        </w:rPr>
        <w:t>，通常可以框选</w:t>
      </w:r>
      <w:r>
        <w:rPr>
          <w:rFonts w:hint="eastAsia"/>
          <w:b/>
          <w:bCs/>
        </w:rPr>
        <w:t>文字检测区域不会变化的一部分（比如年份）</w:t>
      </w:r>
      <w:r>
        <w:t>。文字检测区域应覆盖全部待检字符，并尽量避开无关图案。框线过小或未闭合时，继续按向导提示重画。</w:t>
      </w:r>
    </w:p>
    <w:p w14:paraId="32F6C773" w14:textId="77777777" w:rsidR="002945D8" w:rsidRDefault="00000000">
      <w:pPr>
        <w:pStyle w:val="31"/>
      </w:pPr>
      <w:bookmarkStart w:id="8" w:name="_Toc28039"/>
      <w:r>
        <w:rPr>
          <w:rFonts w:hint="eastAsia"/>
        </w:rPr>
        <w:lastRenderedPageBreak/>
        <w:t>4.1.2</w:t>
      </w:r>
      <w:r>
        <w:t xml:space="preserve"> 保存产品模板</w:t>
      </w:r>
      <w:bookmarkEnd w:id="8"/>
    </w:p>
    <w:p w14:paraId="404E5920" w14:textId="77777777" w:rsidR="002945D8" w:rsidRDefault="00000000">
      <w:pPr>
        <w:numPr>
          <w:ilvl w:val="0"/>
          <w:numId w:val="10"/>
        </w:numPr>
      </w:pPr>
      <w:r>
        <w:t>两处区域完成后，在弹窗中点击“保存”；也可点击“模板管理”中的“保存模板”。</w:t>
      </w:r>
      <w:r>
        <w:br/>
      </w:r>
      <w:r>
        <w:rPr>
          <w:noProof/>
        </w:rPr>
        <w:drawing>
          <wp:inline distT="0" distB="0" distL="114300" distR="114300" wp14:anchorId="36104EE2" wp14:editId="2AAF112A">
            <wp:extent cx="5868035" cy="3502660"/>
            <wp:effectExtent l="0" t="0" r="12065" b="254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1"/>
                    <a:stretch>
                      <a:fillRect/>
                    </a:stretch>
                  </pic:blipFill>
                  <pic:spPr>
                    <a:xfrm>
                      <a:off x="0" y="0"/>
                      <a:ext cx="5868035" cy="3502660"/>
                    </a:xfrm>
                    <a:prstGeom prst="rect">
                      <a:avLst/>
                    </a:prstGeom>
                    <a:noFill/>
                    <a:ln>
                      <a:noFill/>
                    </a:ln>
                  </pic:spPr>
                </pic:pic>
              </a:graphicData>
            </a:graphic>
          </wp:inline>
        </w:drawing>
      </w:r>
    </w:p>
    <w:p w14:paraId="18BDEC01" w14:textId="77777777" w:rsidR="002945D8" w:rsidRDefault="00000000">
      <w:pPr>
        <w:numPr>
          <w:ilvl w:val="0"/>
          <w:numId w:val="10"/>
        </w:numPr>
      </w:pPr>
      <w:r>
        <w:t>在“产品模板文件夹名称”输入容易辨认的产品名称，在“模板文件夹保存目录”选择要保存的位置，点击“确定”。</w:t>
      </w:r>
      <w:r>
        <w:br/>
      </w:r>
      <w:r>
        <w:rPr>
          <w:noProof/>
        </w:rPr>
        <w:drawing>
          <wp:inline distT="0" distB="0" distL="114300" distR="114300" wp14:anchorId="193242AA" wp14:editId="38343565">
            <wp:extent cx="3581400" cy="1911350"/>
            <wp:effectExtent l="0" t="0" r="0" b="635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2"/>
                    <a:stretch>
                      <a:fillRect/>
                    </a:stretch>
                  </pic:blipFill>
                  <pic:spPr>
                    <a:xfrm>
                      <a:off x="0" y="0"/>
                      <a:ext cx="3581400" cy="1911350"/>
                    </a:xfrm>
                    <a:prstGeom prst="rect">
                      <a:avLst/>
                    </a:prstGeom>
                    <a:noFill/>
                    <a:ln>
                      <a:noFill/>
                    </a:ln>
                  </pic:spPr>
                </pic:pic>
              </a:graphicData>
            </a:graphic>
          </wp:inline>
        </w:drawing>
      </w:r>
    </w:p>
    <w:p w14:paraId="4913B1DD" w14:textId="77777777" w:rsidR="002945D8" w:rsidRDefault="00000000">
      <w:pPr>
        <w:numPr>
          <w:ilvl w:val="0"/>
          <w:numId w:val="10"/>
        </w:numPr>
      </w:pPr>
      <w:r>
        <w:t>保存成功后，核对“当前编辑模板”已经显示新模板。若提示同名模板已存在，只有确定要覆盖旧模板时继续。</w:t>
      </w:r>
    </w:p>
    <w:p w14:paraId="139B3A6A" w14:textId="77777777" w:rsidR="002945D8" w:rsidRDefault="00000000">
      <w:r>
        <w:rPr>
          <w:b/>
          <w:bCs/>
        </w:rPr>
        <w:t>保存位置</w:t>
      </w:r>
      <w:r>
        <w:rPr>
          <w:rFonts w:hint="eastAsia"/>
        </w:rPr>
        <w:t>：</w:t>
      </w:r>
      <w:r>
        <w:t>请把产品模板保存在日后不会随意清理的位置，并记录该文件夹。不要只复制或删除模板文件夹里的单个文件。</w:t>
      </w:r>
    </w:p>
    <w:p w14:paraId="451CA0CA" w14:textId="77777777" w:rsidR="002945D8" w:rsidRDefault="00000000">
      <w:pPr>
        <w:pStyle w:val="31"/>
      </w:pPr>
      <w:bookmarkStart w:id="9" w:name="_Toc10900"/>
      <w:r>
        <w:rPr>
          <w:rFonts w:hint="eastAsia"/>
        </w:rPr>
        <w:lastRenderedPageBreak/>
        <w:t xml:space="preserve">4.1.3 </w:t>
      </w:r>
      <w:r>
        <w:t>分割字符并设置检测内容</w:t>
      </w:r>
      <w:bookmarkEnd w:id="9"/>
    </w:p>
    <w:p w14:paraId="76514CA2" w14:textId="77777777" w:rsidR="002945D8" w:rsidRDefault="00000000">
      <w:pPr>
        <w:pStyle w:val="4"/>
      </w:pPr>
      <w:r>
        <w:rPr>
          <w:rFonts w:hint="eastAsia"/>
        </w:rPr>
        <w:t>4.1.3.1</w:t>
      </w:r>
      <w:r>
        <w:t>制作字符样本</w:t>
      </w:r>
    </w:p>
    <w:p w14:paraId="27F5C83B" w14:textId="77777777" w:rsidR="002945D8" w:rsidRDefault="00000000">
      <w:r>
        <w:t>产品模板保存后，软件会询问是否立即切割字符模板。点击“确定”进入；如果当时取消，稍后在“当前编辑模板”选中对应产品，再点击“分割字符”。</w:t>
      </w:r>
      <w:r>
        <w:br/>
      </w:r>
      <w:r>
        <w:rPr>
          <w:noProof/>
        </w:rPr>
        <w:drawing>
          <wp:inline distT="0" distB="0" distL="114300" distR="114300" wp14:anchorId="45F14207" wp14:editId="537ED451">
            <wp:extent cx="5866765" cy="3502025"/>
            <wp:effectExtent l="0" t="0" r="635" b="317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3"/>
                    <a:stretch>
                      <a:fillRect/>
                    </a:stretch>
                  </pic:blipFill>
                  <pic:spPr>
                    <a:xfrm>
                      <a:off x="0" y="0"/>
                      <a:ext cx="5866765" cy="3502025"/>
                    </a:xfrm>
                    <a:prstGeom prst="rect">
                      <a:avLst/>
                    </a:prstGeom>
                    <a:noFill/>
                    <a:ln>
                      <a:noFill/>
                    </a:ln>
                  </pic:spPr>
                </pic:pic>
              </a:graphicData>
            </a:graphic>
          </wp:inline>
        </w:drawing>
      </w:r>
    </w:p>
    <w:p w14:paraId="1B0F5022" w14:textId="77777777" w:rsidR="002945D8" w:rsidRDefault="00000000">
      <w:pPr>
        <w:numPr>
          <w:ilvl w:val="0"/>
          <w:numId w:val="11"/>
        </w:numPr>
      </w:pPr>
      <w:r>
        <w:t>在“分割字符模板”窗口查看左侧待检文字图。可</w:t>
      </w:r>
      <w:r>
        <w:rPr>
          <w:rFonts w:hint="eastAsia"/>
        </w:rPr>
        <w:t>以</w:t>
      </w:r>
      <w:r>
        <w:t>先</w:t>
      </w:r>
      <w:r>
        <w:rPr>
          <w:rFonts w:hint="eastAsia"/>
        </w:rPr>
        <w:t>点击</w:t>
      </w:r>
      <w:r>
        <w:t>“自动分割”，检查字符框</w:t>
      </w:r>
      <w:r>
        <w:rPr>
          <w:rFonts w:hint="eastAsia"/>
        </w:rPr>
        <w:t>框选是否正确</w:t>
      </w:r>
      <w:r>
        <w:t>；漏框或框选不准时，在左侧按住鼠标左键拖动手动补框</w:t>
      </w:r>
      <w:r>
        <w:rPr>
          <w:rFonts w:hint="eastAsia"/>
        </w:rPr>
        <w:t>，</w:t>
      </w:r>
      <w:r>
        <w:rPr>
          <w:rFonts w:hint="eastAsia"/>
          <w:b/>
          <w:bCs/>
        </w:rPr>
        <w:t>只需要框文字和字母即可，不需要框标点符号</w:t>
      </w:r>
      <w:r>
        <w:rPr>
          <w:b/>
          <w:bCs/>
        </w:rPr>
        <w:br/>
      </w:r>
      <w:r>
        <w:rPr>
          <w:noProof/>
        </w:rPr>
        <w:drawing>
          <wp:inline distT="0" distB="0" distL="114300" distR="114300" wp14:anchorId="43A41618" wp14:editId="08F07B6D">
            <wp:extent cx="4021455" cy="3034030"/>
            <wp:effectExtent l="0" t="0" r="4445" b="127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4"/>
                    <a:stretch>
                      <a:fillRect/>
                    </a:stretch>
                  </pic:blipFill>
                  <pic:spPr>
                    <a:xfrm>
                      <a:off x="0" y="0"/>
                      <a:ext cx="4021455" cy="3034030"/>
                    </a:xfrm>
                    <a:prstGeom prst="rect">
                      <a:avLst/>
                    </a:prstGeom>
                    <a:noFill/>
                    <a:ln>
                      <a:noFill/>
                    </a:ln>
                  </pic:spPr>
                </pic:pic>
              </a:graphicData>
            </a:graphic>
          </wp:inline>
        </w:drawing>
      </w:r>
    </w:p>
    <w:p w14:paraId="3581F3E1" w14:textId="77777777" w:rsidR="002945D8" w:rsidRDefault="00000000">
      <w:pPr>
        <w:numPr>
          <w:ilvl w:val="0"/>
          <w:numId w:val="11"/>
        </w:numPr>
      </w:pPr>
      <w:r>
        <w:lastRenderedPageBreak/>
        <w:t>查看右侧“字符模版预览”，确认每个框只对应一个目标字符。</w:t>
      </w:r>
      <w:r>
        <w:rPr>
          <w:rFonts w:hint="eastAsia"/>
        </w:rPr>
        <w:t>查看框选是否正确，是否每个框中只框选了单个字符，不会将其他字符框进来，</w:t>
      </w:r>
      <w:r>
        <w:rPr>
          <w:b/>
          <w:bCs/>
        </w:rPr>
        <w:t>框错时可点击预览图右上角的删除按钮</w:t>
      </w:r>
      <w:r>
        <w:t>，或使用“删除上一个字符框”“清空所有字符框”后重新框选。</w:t>
      </w:r>
      <w:r>
        <w:br/>
      </w:r>
      <w:r>
        <w:rPr>
          <w:noProof/>
        </w:rPr>
        <w:drawing>
          <wp:inline distT="0" distB="0" distL="114300" distR="114300" wp14:anchorId="0CBBBCDF" wp14:editId="19497A4D">
            <wp:extent cx="4674870" cy="3528060"/>
            <wp:effectExtent l="0" t="0" r="11430" b="254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5"/>
                    <a:stretch>
                      <a:fillRect/>
                    </a:stretch>
                  </pic:blipFill>
                  <pic:spPr>
                    <a:xfrm>
                      <a:off x="0" y="0"/>
                      <a:ext cx="4674870" cy="3528060"/>
                    </a:xfrm>
                    <a:prstGeom prst="rect">
                      <a:avLst/>
                    </a:prstGeom>
                    <a:noFill/>
                    <a:ln>
                      <a:noFill/>
                    </a:ln>
                  </pic:spPr>
                </pic:pic>
              </a:graphicData>
            </a:graphic>
          </wp:inline>
        </w:drawing>
      </w:r>
    </w:p>
    <w:p w14:paraId="5575DC2C" w14:textId="77777777" w:rsidR="002945D8" w:rsidRDefault="00000000">
      <w:pPr>
        <w:numPr>
          <w:ilvl w:val="0"/>
          <w:numId w:val="11"/>
        </w:numPr>
      </w:pPr>
      <w:r>
        <w:t>点击“下一步命名”，</w:t>
      </w:r>
      <w:r>
        <w:rPr>
          <w:rFonts w:hint="eastAsia"/>
          <w:b/>
          <w:bCs/>
        </w:rPr>
        <w:t>系统会自动识别字符是什么，但是可能会有识别错误的字符</w:t>
      </w:r>
      <w:r>
        <w:rPr>
          <w:rFonts w:hint="eastAsia"/>
        </w:rPr>
        <w:t>，</w:t>
      </w:r>
      <w:r>
        <w:t>逐个核对字符图片和自动填写的名称</w:t>
      </w:r>
      <w:r>
        <w:rPr>
          <w:rFonts w:hint="eastAsia"/>
        </w:rPr>
        <w:t>，</w:t>
      </w:r>
      <w:r>
        <w:t>名称不正确时直接改成实际字符</w:t>
      </w:r>
      <w:r>
        <w:rPr>
          <w:rFonts w:hint="eastAsia"/>
        </w:rPr>
        <w:t>字符的命名</w:t>
      </w:r>
      <w:r>
        <w:rPr>
          <w:rFonts w:hint="eastAsia"/>
          <w:b/>
          <w:bCs/>
        </w:rPr>
        <w:t>需要区分大小写</w:t>
      </w:r>
      <w:r>
        <w:t>。</w:t>
      </w:r>
    </w:p>
    <w:p w14:paraId="258C713B" w14:textId="77777777" w:rsidR="002945D8" w:rsidRDefault="00000000">
      <w:pPr>
        <w:numPr>
          <w:ilvl w:val="0"/>
          <w:numId w:val="11"/>
        </w:numPr>
      </w:pPr>
      <w:r>
        <w:t>点击“保存字符模板”，等待保存成功提示。</w:t>
      </w:r>
      <w:r>
        <w:br/>
      </w:r>
      <w:r>
        <w:rPr>
          <w:noProof/>
        </w:rPr>
        <w:drawing>
          <wp:inline distT="0" distB="0" distL="114300" distR="114300" wp14:anchorId="32E593CC" wp14:editId="2C63B8F3">
            <wp:extent cx="4676140" cy="3528060"/>
            <wp:effectExtent l="0" t="0" r="10160" b="254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6"/>
                    <a:stretch>
                      <a:fillRect/>
                    </a:stretch>
                  </pic:blipFill>
                  <pic:spPr>
                    <a:xfrm>
                      <a:off x="0" y="0"/>
                      <a:ext cx="4676140" cy="3528060"/>
                    </a:xfrm>
                    <a:prstGeom prst="rect">
                      <a:avLst/>
                    </a:prstGeom>
                    <a:noFill/>
                    <a:ln>
                      <a:noFill/>
                    </a:ln>
                  </pic:spPr>
                </pic:pic>
              </a:graphicData>
            </a:graphic>
          </wp:inline>
        </w:drawing>
      </w:r>
    </w:p>
    <w:p w14:paraId="17E0B7D5" w14:textId="77777777" w:rsidR="002945D8" w:rsidRDefault="00000000">
      <w:pPr>
        <w:pStyle w:val="4"/>
      </w:pPr>
      <w:r>
        <w:rPr>
          <w:rFonts w:hint="eastAsia"/>
        </w:rPr>
        <w:lastRenderedPageBreak/>
        <w:t>4.1.3.2</w:t>
      </w:r>
      <w:r>
        <w:t>输入目标字符并确认</w:t>
      </w:r>
    </w:p>
    <w:p w14:paraId="22F9203A" w14:textId="77777777" w:rsidR="002945D8" w:rsidRDefault="00000000">
      <w:pPr>
        <w:ind w:firstLine="400"/>
        <w:jc w:val="right"/>
      </w:pPr>
      <w:r>
        <w:rPr>
          <w:noProof/>
        </w:rPr>
        <mc:AlternateContent>
          <mc:Choice Requires="wps">
            <w:drawing>
              <wp:anchor distT="0" distB="0" distL="114300" distR="114300" simplePos="0" relativeHeight="251660288" behindDoc="0" locked="0" layoutInCell="1" allowOverlap="1" wp14:anchorId="08BB12D4" wp14:editId="0BCE0C9C">
                <wp:simplePos x="0" y="0"/>
                <wp:positionH relativeFrom="column">
                  <wp:posOffset>-128270</wp:posOffset>
                </wp:positionH>
                <wp:positionV relativeFrom="paragraph">
                  <wp:posOffset>26670</wp:posOffset>
                </wp:positionV>
                <wp:extent cx="2764790" cy="6835140"/>
                <wp:effectExtent l="5080" t="5080" r="11430" b="5080"/>
                <wp:wrapNone/>
                <wp:docPr id="24" name="文本框 24"/>
                <wp:cNvGraphicFramePr/>
                <a:graphic xmlns:a="http://schemas.openxmlformats.org/drawingml/2006/main">
                  <a:graphicData uri="http://schemas.microsoft.com/office/word/2010/wordprocessingShape">
                    <wps:wsp>
                      <wps:cNvSpPr txBox="1"/>
                      <wps:spPr>
                        <a:xfrm>
                          <a:off x="637540" y="1038860"/>
                          <a:ext cx="2764790" cy="6835140"/>
                        </a:xfrm>
                        <a:prstGeom prst="rect">
                          <a:avLst/>
                        </a:prstGeom>
                        <a:no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72D300E" w14:textId="77777777" w:rsidR="002945D8" w:rsidRDefault="00000000">
                            <w:pPr>
                              <w:numPr>
                                <w:ilvl w:val="0"/>
                                <w:numId w:val="12"/>
                              </w:numPr>
                            </w:pPr>
                            <w:r>
                              <w:t>返回“参数设定”，在“当前编辑模板”中选对产品模板。</w:t>
                            </w:r>
                          </w:p>
                          <w:p w14:paraId="3B99349F" w14:textId="77777777" w:rsidR="002945D8" w:rsidRDefault="00000000">
                            <w:pPr>
                              <w:numPr>
                                <w:ilvl w:val="0"/>
                                <w:numId w:val="12"/>
                              </w:numPr>
                            </w:pPr>
                            <w:r>
                              <w:t>在“目标字符内容”输入本次产品应出现的字符。请按产品实际印字核对数字、英文字母大小写和汉字。</w:t>
                            </w:r>
                          </w:p>
                          <w:p w14:paraId="7F847FB0" w14:textId="77777777" w:rsidR="002945D8" w:rsidRDefault="00000000">
                            <w:pPr>
                              <w:numPr>
                                <w:ilvl w:val="0"/>
                                <w:numId w:val="12"/>
                              </w:numPr>
                            </w:pPr>
                            <w:r>
                              <w:t>点击“确认字符”，等待“当前模板的目标文字已保存”提示。若提示缺少所需字符，回到“分割字符”，补齐并正确命名后再确认。</w:t>
                            </w:r>
                          </w:p>
                          <w:p w14:paraId="19239187" w14:textId="77777777" w:rsidR="002945D8" w:rsidRDefault="00000000">
                            <w:pPr>
                              <w:numPr>
                                <w:ilvl w:val="0"/>
                                <w:numId w:val="12"/>
                              </w:numPr>
                            </w:pPr>
                            <w:r>
                              <w:t>查看“图像合格阈值”，点击旁边“设置”。不确定阈值时保留现场已验证数值，先做首件确认。</w:t>
                            </w:r>
                          </w:p>
                          <w:p w14:paraId="0492B500" w14:textId="77777777" w:rsidR="002945D8" w:rsidRDefault="00000000">
                            <w:pPr>
                              <w:numPr>
                                <w:ilvl w:val="0"/>
                                <w:numId w:val="12"/>
                              </w:numPr>
                            </w:pPr>
                            <w:r>
                              <w:rPr>
                                <w:b/>
                                <w:bCs/>
                              </w:rPr>
                              <w:t>多模板</w:t>
                            </w:r>
                            <w:r>
                              <w:rPr>
                                <w:rFonts w:hint="eastAsia"/>
                              </w:rPr>
                              <w:t>：</w:t>
                            </w:r>
                            <w:r>
                              <w:t>若当前模式已加入多个产品模板，“批量确认字符”和“批量设置阈值”会出现。这两个按钮会把当前输入应用到全部已选择模板；只有这些模板确实需要相同内容时才使用。</w:t>
                            </w:r>
                          </w:p>
                          <w:p w14:paraId="0B366305" w14:textId="77777777" w:rsidR="002945D8" w:rsidRDefault="002945D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BB12D4" id="文本框 24" o:spid="_x0000_s1027" type="#_x0000_t202" style="position:absolute;left:0;text-align:left;margin-left:-10.1pt;margin-top:2.1pt;width:217.7pt;height:538.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3WUawIAADAFAAAOAAAAZHJzL2Uyb0RvYy54bWysVMlu2zAQvRfoPxC8N7IdbzEiB26CFAWC&#10;Jmha9ExTZEyE4rDk2JL79R1SsuMulxS9UKTmzfZmubxqa8t2KkQDruTDswFnykmojHsq+dcvt+/m&#10;nEUUrhIWnCr5XkV+tXz75rLxCzWCDdhKBUZGXFw0vuQbRL8oiig3qhbxDLxyJNQQaoH0DE9FFURD&#10;1mtbjAaDadFAqHwAqWKkvzedkC+zfa2VxHuto0JmS06xYT5DPtfpLJaXYvEUhN8Y2Ych/iGKWhhH&#10;To+mbgQKtg3mD1O1kQEiaDyTUBegtZEq50DZDAe/ZfO4EV7lXIic6I80xf9nVn7aPfqHwLB9Dy0V&#10;MBHS+LiI9DPl0+pQpy9Fykg+PZ9NxsTjnqCD8/l82jOoWmSS5KPZdDy7IIAkxHR+PhkSmkwWL5Z8&#10;iPhBQc3SpeSBSpSZE7u7iB30AEmOHdwaa3OZrGNNCmEyyAoRrKmSMMGSyrUNbCeo0Gsr5HPv9gRF&#10;QVhHsbzkl2+4tyqZsO6z0sxUlEbvIDWhOloVUiqHmaFsidBJTVMEr1Hs8UlV5QZ9jfJRI3sGh0fl&#10;2jgIHS+/hl09H0LWHf7AQJd3ogDbdUuJn5R/DdWeuiJANzDRy1tDDN+JiA8i0IRQiWnq8Z4ObYHK&#10;Av2Nsw2EH3/7n/DUuCTlrKGJK3n8vhVBcWY/Omrpi+E4tRbmx3gyG9EjnErWpxK3ra+Baj2k/eJl&#10;viY82sNVB6i/0XJYJa8kEk6S75Lj4XqN3R6g5SLVapVBNJRe4J179DKZTiw7WG0RtMm9mdjquOlZ&#10;pLHM3d2vkDT3p++Mell0y58AAAD//wMAUEsDBBQABgAIAAAAIQBzlpRX4AAAAAoBAAAPAAAAZHJz&#10;L2Rvd25yZXYueG1sTI9BT8MwDIXvSPyHyEjctmTVNqbSdEKIHZAQEgMxjmlrmorEKU3WFX495gQn&#10;23pPz98rtpN3YsQhdoE0LOYKBFIdmo5aDS/Pu9kGREyGGuMCoYYvjLAtz88KkzfhRE847lMrOIRi&#10;bjTYlPpcylhb9CbOQ4/E2nsYvEl8Dq1sBnPicO9kptRaetMRf7Cmx1uL9cf+6DU8vB4+73aPb+qA&#10;letWo7uy99+V1pcX0801iIRT+jPDLz6jQ8lMVThSE4XTMMtUxlYNSx6sLxcrXio2qo1agywL+b9C&#10;+QMAAP//AwBQSwECLQAUAAYACAAAACEAtoM4kv4AAADhAQAAEwAAAAAAAAAAAAAAAAAAAAAAW0Nv&#10;bnRlbnRfVHlwZXNdLnhtbFBLAQItABQABgAIAAAAIQA4/SH/1gAAAJQBAAALAAAAAAAAAAAAAAAA&#10;AC8BAABfcmVscy8ucmVsc1BLAQItABQABgAIAAAAIQAaB3WUawIAADAFAAAOAAAAAAAAAAAAAAAA&#10;AC4CAABkcnMvZTJvRG9jLnhtbFBLAQItABQABgAIAAAAIQBzlpRX4AAAAAoBAAAPAAAAAAAAAAAA&#10;AAAAAMUEAABkcnMvZG93bnJldi54bWxQSwUGAAAAAAQABADzAAAA0gUAAAAA&#10;" filled="f" strokeweight=".5pt">
                <v:textbox>
                  <w:txbxContent>
                    <w:p w14:paraId="172D300E" w14:textId="77777777" w:rsidR="002945D8" w:rsidRDefault="00000000">
                      <w:pPr>
                        <w:numPr>
                          <w:ilvl w:val="0"/>
                          <w:numId w:val="12"/>
                        </w:numPr>
                      </w:pPr>
                      <w:r>
                        <w:t>返回“参数设定”，在“当前编辑模板”中选对产品模板。</w:t>
                      </w:r>
                    </w:p>
                    <w:p w14:paraId="3B99349F" w14:textId="77777777" w:rsidR="002945D8" w:rsidRDefault="00000000">
                      <w:pPr>
                        <w:numPr>
                          <w:ilvl w:val="0"/>
                          <w:numId w:val="12"/>
                        </w:numPr>
                      </w:pPr>
                      <w:r>
                        <w:t>在“目标字符内容”输入本次产品应出现的字符。请按产品实际印字核对数字、英文字母大小写和汉字。</w:t>
                      </w:r>
                    </w:p>
                    <w:p w14:paraId="7F847FB0" w14:textId="77777777" w:rsidR="002945D8" w:rsidRDefault="00000000">
                      <w:pPr>
                        <w:numPr>
                          <w:ilvl w:val="0"/>
                          <w:numId w:val="12"/>
                        </w:numPr>
                      </w:pPr>
                      <w:r>
                        <w:t>点击“确认字符”，等待“当前模板的目标文字已保存”提示。若提示缺少所需字符，回到“分割字符”，补齐并正确命名后再确认。</w:t>
                      </w:r>
                    </w:p>
                    <w:p w14:paraId="19239187" w14:textId="77777777" w:rsidR="002945D8" w:rsidRDefault="00000000">
                      <w:pPr>
                        <w:numPr>
                          <w:ilvl w:val="0"/>
                          <w:numId w:val="12"/>
                        </w:numPr>
                      </w:pPr>
                      <w:r>
                        <w:t>查看“图像合格阈值”，点击旁边“设置”。不确定阈值时保留现场已验证数值，先做首件确认。</w:t>
                      </w:r>
                    </w:p>
                    <w:p w14:paraId="0492B500" w14:textId="77777777" w:rsidR="002945D8" w:rsidRDefault="00000000">
                      <w:pPr>
                        <w:numPr>
                          <w:ilvl w:val="0"/>
                          <w:numId w:val="12"/>
                        </w:numPr>
                      </w:pPr>
                      <w:r>
                        <w:rPr>
                          <w:b/>
                          <w:bCs/>
                        </w:rPr>
                        <w:t>多模板</w:t>
                      </w:r>
                      <w:r>
                        <w:rPr>
                          <w:rFonts w:hint="eastAsia"/>
                        </w:rPr>
                        <w:t>：</w:t>
                      </w:r>
                      <w:r>
                        <w:t>若当前模式已加入多个产品模板，“批量确认字符”和“批量设置阈值”会出现。这两个按钮会把当前输入应用到全部已选择模板；只有这些模板确实需要相同内容时才使用。</w:t>
                      </w:r>
                    </w:p>
                    <w:p w14:paraId="0B366305" w14:textId="77777777" w:rsidR="002945D8" w:rsidRDefault="002945D8"/>
                  </w:txbxContent>
                </v:textbox>
              </v:shape>
            </w:pict>
          </mc:Fallback>
        </mc:AlternateContent>
      </w:r>
      <w:r>
        <w:rPr>
          <w:noProof/>
        </w:rPr>
        <w:drawing>
          <wp:inline distT="0" distB="0" distL="114300" distR="114300" wp14:anchorId="7AC67BFC" wp14:editId="2B8F5F0B">
            <wp:extent cx="3020695" cy="6910705"/>
            <wp:effectExtent l="0" t="0" r="1905" b="1079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7"/>
                    <a:srcRect b="25300"/>
                    <a:stretch>
                      <a:fillRect/>
                    </a:stretch>
                  </pic:blipFill>
                  <pic:spPr>
                    <a:xfrm>
                      <a:off x="0" y="0"/>
                      <a:ext cx="3020695" cy="6910705"/>
                    </a:xfrm>
                    <a:prstGeom prst="rect">
                      <a:avLst/>
                    </a:prstGeom>
                    <a:noFill/>
                    <a:ln>
                      <a:noFill/>
                    </a:ln>
                  </pic:spPr>
                </pic:pic>
              </a:graphicData>
            </a:graphic>
          </wp:inline>
        </w:drawing>
      </w:r>
    </w:p>
    <w:p w14:paraId="4A560D3D" w14:textId="77777777" w:rsidR="002945D8" w:rsidRDefault="00000000">
      <w:r>
        <w:br w:type="page"/>
      </w:r>
    </w:p>
    <w:p w14:paraId="6246B187" w14:textId="77777777" w:rsidR="002945D8" w:rsidRDefault="00000000">
      <w:pPr>
        <w:pStyle w:val="21"/>
        <w:rPr>
          <w:rStyle w:val="22"/>
          <w:b/>
          <w:bCs/>
        </w:rPr>
      </w:pPr>
      <w:bookmarkStart w:id="10" w:name="_Toc28014"/>
      <w:r>
        <w:rPr>
          <w:rFonts w:hint="eastAsia"/>
        </w:rPr>
        <w:lastRenderedPageBreak/>
        <w:t>4.2 使用已有模板检测</w:t>
      </w:r>
      <w:bookmarkEnd w:id="10"/>
    </w:p>
    <w:p w14:paraId="4D15761D" w14:textId="77777777" w:rsidR="002945D8" w:rsidRDefault="00000000">
      <w:pPr>
        <w:pStyle w:val="31"/>
      </w:pPr>
      <w:bookmarkStart w:id="11" w:name="_Toc657"/>
      <w:r>
        <w:rPr>
          <w:rFonts w:hint="eastAsia"/>
        </w:rPr>
        <w:t>4</w:t>
      </w:r>
      <w:r>
        <w:t>.</w:t>
      </w:r>
      <w:r>
        <w:rPr>
          <w:rFonts w:hint="eastAsia"/>
        </w:rPr>
        <w:t>2.1</w:t>
      </w:r>
      <w:r>
        <w:t xml:space="preserve"> 开机前检查</w:t>
      </w:r>
      <w:bookmarkEnd w:id="11"/>
    </w:p>
    <w:p w14:paraId="4B6109DB" w14:textId="77777777" w:rsidR="002945D8" w:rsidRDefault="00000000">
      <w:pPr>
        <w:numPr>
          <w:ilvl w:val="0"/>
          <w:numId w:val="13"/>
        </w:numPr>
        <w:ind w:firstLineChars="200" w:firstLine="420"/>
      </w:pPr>
      <w:r>
        <w:t>确认电脑、相机和现场照明已经开启；</w:t>
      </w:r>
    </w:p>
    <w:p w14:paraId="64C3EFCC" w14:textId="77777777" w:rsidR="002945D8" w:rsidRDefault="00000000">
      <w:pPr>
        <w:numPr>
          <w:ilvl w:val="0"/>
          <w:numId w:val="13"/>
        </w:numPr>
        <w:ind w:firstLineChars="200" w:firstLine="420"/>
      </w:pPr>
      <w:r>
        <w:t>产品能稳定进入画面，文字区域无遮挡、不过曝、不明显模糊。</w:t>
      </w:r>
    </w:p>
    <w:p w14:paraId="4BD34BC3" w14:textId="77777777" w:rsidR="002945D8" w:rsidRDefault="00000000">
      <w:pPr>
        <w:numPr>
          <w:ilvl w:val="0"/>
          <w:numId w:val="13"/>
        </w:numPr>
        <w:ind w:firstLineChars="200" w:firstLine="420"/>
      </w:pPr>
      <w:r>
        <w:t>备好一件已确认合格的产品，以及一件用于验证错误判定的不合格样品。</w:t>
      </w:r>
    </w:p>
    <w:p w14:paraId="040E4BD7" w14:textId="77777777" w:rsidR="002945D8" w:rsidRDefault="00000000">
      <w:pPr>
        <w:numPr>
          <w:ilvl w:val="0"/>
          <w:numId w:val="13"/>
        </w:numPr>
        <w:ind w:firstLineChars="200" w:firstLine="420"/>
      </w:pPr>
      <w:r>
        <w:t>按现场安排确认输送线和剔除装置处于可测试状态。</w:t>
      </w:r>
    </w:p>
    <w:p w14:paraId="33801BF9" w14:textId="77777777" w:rsidR="002945D8" w:rsidRDefault="00000000">
      <w:pPr>
        <w:pStyle w:val="31"/>
      </w:pPr>
      <w:bookmarkStart w:id="12" w:name="_Toc1792"/>
      <w:r>
        <w:rPr>
          <w:rFonts w:hint="eastAsia"/>
        </w:rPr>
        <w:t>4</w:t>
      </w:r>
      <w:r>
        <w:t>.2</w:t>
      </w:r>
      <w:r>
        <w:rPr>
          <w:rFonts w:hint="eastAsia"/>
        </w:rPr>
        <w:t>.2</w:t>
      </w:r>
      <w:r>
        <w:t xml:space="preserve"> 选择字库匹配模式与模板</w:t>
      </w:r>
      <w:bookmarkEnd w:id="12"/>
    </w:p>
    <w:p w14:paraId="54BDE105" w14:textId="77777777" w:rsidR="002945D8" w:rsidRDefault="00000000">
      <w:pPr>
        <w:numPr>
          <w:ilvl w:val="0"/>
          <w:numId w:val="14"/>
        </w:numPr>
        <w:ind w:firstLineChars="200" w:firstLine="420"/>
      </w:pPr>
      <w:r>
        <w:t>在左侧打开“参数设定”。</w:t>
      </w:r>
    </w:p>
    <w:p w14:paraId="136E5430" w14:textId="77777777" w:rsidR="002945D8" w:rsidRDefault="00000000">
      <w:pPr>
        <w:numPr>
          <w:ilvl w:val="0"/>
          <w:numId w:val="14"/>
        </w:numPr>
        <w:ind w:firstLineChars="200" w:firstLine="420"/>
      </w:pPr>
      <w:r>
        <w:t>在“模板管理”中点击“选择模板”，核对列表中的模板名称和状态。若列表已有本次产品模板，可点击“确认应用”。</w:t>
      </w:r>
      <w:r>
        <w:br/>
      </w:r>
      <w:r>
        <w:rPr>
          <w:noProof/>
        </w:rPr>
        <w:drawing>
          <wp:inline distT="0" distB="0" distL="114300" distR="114300" wp14:anchorId="363E036F" wp14:editId="04169C62">
            <wp:extent cx="5868035" cy="3502025"/>
            <wp:effectExtent l="0" t="0" r="1206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5868035" cy="3502025"/>
                    </a:xfrm>
                    <a:prstGeom prst="rect">
                      <a:avLst/>
                    </a:prstGeom>
                    <a:noFill/>
                    <a:ln>
                      <a:noFill/>
                    </a:ln>
                  </pic:spPr>
                </pic:pic>
              </a:graphicData>
            </a:graphic>
          </wp:inline>
        </w:drawing>
      </w:r>
    </w:p>
    <w:p w14:paraId="0AA060F9" w14:textId="77777777" w:rsidR="002945D8" w:rsidRDefault="00000000">
      <w:pPr>
        <w:numPr>
          <w:ilvl w:val="0"/>
          <w:numId w:val="14"/>
        </w:numPr>
        <w:ind w:firstLineChars="200" w:firstLine="420"/>
      </w:pPr>
      <w:r>
        <w:t>若列表没有所需模板，点击“增加模板文件夹”，选择该产品的完整模板文件夹，再点击“确认应用”。</w:t>
      </w:r>
      <w:r>
        <w:br/>
      </w:r>
      <w:r>
        <w:rPr>
          <w:noProof/>
        </w:rPr>
        <w:lastRenderedPageBreak/>
        <w:drawing>
          <wp:inline distT="0" distB="0" distL="114300" distR="114300" wp14:anchorId="727A1405" wp14:editId="505EFB67">
            <wp:extent cx="5486400" cy="32194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9"/>
                    <a:stretch>
                      <a:fillRect/>
                    </a:stretch>
                  </pic:blipFill>
                  <pic:spPr>
                    <a:xfrm>
                      <a:off x="0" y="0"/>
                      <a:ext cx="5486400" cy="3219450"/>
                    </a:xfrm>
                    <a:prstGeom prst="rect">
                      <a:avLst/>
                    </a:prstGeom>
                    <a:noFill/>
                    <a:ln>
                      <a:noFill/>
                    </a:ln>
                  </pic:spPr>
                </pic:pic>
              </a:graphicData>
            </a:graphic>
          </wp:inline>
        </w:drawing>
      </w:r>
      <w:r>
        <w:br/>
      </w:r>
      <w:r>
        <w:rPr>
          <w:noProof/>
        </w:rPr>
        <w:drawing>
          <wp:inline distT="0" distB="0" distL="114300" distR="114300" wp14:anchorId="66DF745C" wp14:editId="257FD460">
            <wp:extent cx="4140200" cy="3530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0"/>
                    <a:stretch>
                      <a:fillRect/>
                    </a:stretch>
                  </pic:blipFill>
                  <pic:spPr>
                    <a:xfrm>
                      <a:off x="0" y="0"/>
                      <a:ext cx="4140200" cy="3530600"/>
                    </a:xfrm>
                    <a:prstGeom prst="rect">
                      <a:avLst/>
                    </a:prstGeom>
                    <a:noFill/>
                    <a:ln>
                      <a:noFill/>
                    </a:ln>
                  </pic:spPr>
                </pic:pic>
              </a:graphicData>
            </a:graphic>
          </wp:inline>
        </w:drawing>
      </w:r>
    </w:p>
    <w:p w14:paraId="45B4F863" w14:textId="77777777" w:rsidR="002945D8" w:rsidRDefault="00000000">
      <w:pPr>
        <w:numPr>
          <w:ilvl w:val="0"/>
          <w:numId w:val="14"/>
        </w:numPr>
        <w:ind w:firstLineChars="200" w:firstLine="420"/>
      </w:pPr>
      <w:r>
        <w:lastRenderedPageBreak/>
        <w:t>返回“当前产品模板设置”，在“当前编辑模板”中选中本次产品模板，点击“确认应用”</w:t>
      </w:r>
      <w:r>
        <w:rPr>
          <w:rFonts w:hint="eastAsia"/>
        </w:rPr>
        <w:t>后应用模板，可以支持选择多个模板。</w:t>
      </w:r>
      <w:r>
        <w:br/>
      </w:r>
      <w:r>
        <w:rPr>
          <w:noProof/>
        </w:rPr>
        <w:drawing>
          <wp:inline distT="0" distB="0" distL="114300" distR="114300" wp14:anchorId="34033061" wp14:editId="7963DA58">
            <wp:extent cx="5486400" cy="32194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1"/>
                    <a:stretch>
                      <a:fillRect/>
                    </a:stretch>
                  </pic:blipFill>
                  <pic:spPr>
                    <a:xfrm>
                      <a:off x="0" y="0"/>
                      <a:ext cx="5486400" cy="3219450"/>
                    </a:xfrm>
                    <a:prstGeom prst="rect">
                      <a:avLst/>
                    </a:prstGeom>
                    <a:noFill/>
                    <a:ln>
                      <a:noFill/>
                    </a:ln>
                  </pic:spPr>
                </pic:pic>
              </a:graphicData>
            </a:graphic>
          </wp:inline>
        </w:drawing>
      </w:r>
    </w:p>
    <w:p w14:paraId="4AA9D631" w14:textId="77777777" w:rsidR="002945D8" w:rsidRDefault="00000000">
      <w:pPr>
        <w:numPr>
          <w:ilvl w:val="0"/>
          <w:numId w:val="14"/>
        </w:numPr>
      </w:pPr>
      <w:r>
        <w:t>选择窗口提示“选择模板”窗口左侧的勾选框只用于标记要删除的模板，</w:t>
      </w:r>
      <w:r>
        <w:rPr>
          <w:b/>
          <w:bCs/>
        </w:rPr>
        <w:t>勾选本身不会启用模板</w:t>
      </w:r>
      <w:r>
        <w:t>。需要移除时，先勾选，再点“删除已勾选模板”；这只会从当前检测方案移除，不会删除原模板文件夹。</w:t>
      </w:r>
      <w:r>
        <w:br/>
      </w:r>
      <w:r>
        <w:rPr>
          <w:noProof/>
        </w:rPr>
        <w:drawing>
          <wp:inline distT="0" distB="0" distL="114300" distR="114300" wp14:anchorId="06BC4B66" wp14:editId="00A52B0D">
            <wp:extent cx="5486400" cy="32194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a:stretch>
                      <a:fillRect/>
                    </a:stretch>
                  </pic:blipFill>
                  <pic:spPr>
                    <a:xfrm>
                      <a:off x="0" y="0"/>
                      <a:ext cx="5486400" cy="3219450"/>
                    </a:xfrm>
                    <a:prstGeom prst="rect">
                      <a:avLst/>
                    </a:prstGeom>
                    <a:noFill/>
                    <a:ln>
                      <a:noFill/>
                    </a:ln>
                  </pic:spPr>
                </pic:pic>
              </a:graphicData>
            </a:graphic>
          </wp:inline>
        </w:drawing>
      </w:r>
    </w:p>
    <w:p w14:paraId="708AE2AD" w14:textId="77777777" w:rsidR="002945D8" w:rsidRDefault="00000000">
      <w:pPr>
        <w:pStyle w:val="31"/>
      </w:pPr>
      <w:bookmarkStart w:id="13" w:name="_Toc22361"/>
      <w:r>
        <w:rPr>
          <w:rFonts w:hint="eastAsia"/>
        </w:rPr>
        <w:lastRenderedPageBreak/>
        <w:t>4</w:t>
      </w:r>
      <w:r>
        <w:t>.</w:t>
      </w:r>
      <w:r>
        <w:rPr>
          <w:rFonts w:hint="eastAsia"/>
        </w:rPr>
        <w:t>2.3</w:t>
      </w:r>
      <w:r>
        <w:t xml:space="preserve"> </w:t>
      </w:r>
      <w:r>
        <w:rPr>
          <w:rFonts w:hint="eastAsia"/>
        </w:rPr>
        <w:t>编辑模板信息</w:t>
      </w:r>
      <w:bookmarkEnd w:id="13"/>
    </w:p>
    <w:p w14:paraId="1B26EEA0" w14:textId="77777777" w:rsidR="002945D8" w:rsidRDefault="00000000">
      <w:pPr>
        <w:pStyle w:val="SmallNote"/>
        <w:ind w:left="198"/>
        <w:jc w:val="right"/>
      </w:pPr>
      <w:r>
        <w:rPr>
          <w:noProof/>
        </w:rPr>
        <mc:AlternateContent>
          <mc:Choice Requires="wps">
            <w:drawing>
              <wp:anchor distT="0" distB="0" distL="114300" distR="114300" simplePos="0" relativeHeight="251659264" behindDoc="0" locked="0" layoutInCell="1" allowOverlap="1" wp14:anchorId="5B713E87" wp14:editId="2278B2B6">
                <wp:simplePos x="0" y="0"/>
                <wp:positionH relativeFrom="column">
                  <wp:posOffset>16510</wp:posOffset>
                </wp:positionH>
                <wp:positionV relativeFrom="paragraph">
                  <wp:posOffset>49530</wp:posOffset>
                </wp:positionV>
                <wp:extent cx="3199765" cy="6131560"/>
                <wp:effectExtent l="4445" t="4445" r="8890" b="10795"/>
                <wp:wrapNone/>
                <wp:docPr id="12" name="文本框 12"/>
                <wp:cNvGraphicFramePr/>
                <a:graphic xmlns:a="http://schemas.openxmlformats.org/drawingml/2006/main">
                  <a:graphicData uri="http://schemas.microsoft.com/office/word/2010/wordprocessingShape">
                    <wps:wsp>
                      <wps:cNvSpPr txBox="1"/>
                      <wps:spPr>
                        <a:xfrm>
                          <a:off x="879475" y="1569085"/>
                          <a:ext cx="3199765" cy="6131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83B223" w14:textId="77777777" w:rsidR="002945D8" w:rsidRDefault="00000000">
                            <w:pPr>
                              <w:numPr>
                                <w:ilvl w:val="0"/>
                                <w:numId w:val="15"/>
                              </w:numPr>
                            </w:pPr>
                            <w:r>
                              <w:t>在“当前编辑模板”中选对产品模板。</w:t>
                            </w:r>
                          </w:p>
                          <w:p w14:paraId="5155D2BD" w14:textId="77777777" w:rsidR="002945D8" w:rsidRDefault="00000000">
                            <w:pPr>
                              <w:numPr>
                                <w:ilvl w:val="0"/>
                                <w:numId w:val="15"/>
                              </w:numPr>
                            </w:pPr>
                            <w:r>
                              <w:t>在“目标字符内容”输入本次产品应出现的字符。请按产品实际印字核对数字、英文字母大小写和汉字。</w:t>
                            </w:r>
                          </w:p>
                          <w:p w14:paraId="64827752" w14:textId="77777777" w:rsidR="002945D8" w:rsidRDefault="00000000">
                            <w:pPr>
                              <w:numPr>
                                <w:ilvl w:val="0"/>
                                <w:numId w:val="15"/>
                              </w:numPr>
                            </w:pPr>
                            <w:r>
                              <w:t>点击“确认字符”，等待“当前模板的目标文字已保存”提示。若提示缺少所需字符，回到“分割字符”，补齐并正确命名后再确认。</w:t>
                            </w:r>
                          </w:p>
                          <w:p w14:paraId="7C287CBF" w14:textId="77777777" w:rsidR="002945D8" w:rsidRDefault="00000000">
                            <w:pPr>
                              <w:numPr>
                                <w:ilvl w:val="0"/>
                                <w:numId w:val="15"/>
                              </w:numPr>
                            </w:pPr>
                            <w:r>
                              <w:t>查看“图像合格阈值”，点击旁边“设置”。不确定阈值时</w:t>
                            </w:r>
                            <w:r>
                              <w:rPr>
                                <w:rFonts w:hint="eastAsia"/>
                              </w:rPr>
                              <w:t>默认70，或者</w:t>
                            </w:r>
                            <w:r>
                              <w:t>保留现场已验证数值，先做首件确认。</w:t>
                            </w:r>
                          </w:p>
                          <w:p w14:paraId="3846A42C" w14:textId="77777777" w:rsidR="002945D8" w:rsidRDefault="00000000">
                            <w:pPr>
                              <w:numPr>
                                <w:ilvl w:val="0"/>
                                <w:numId w:val="15"/>
                              </w:numPr>
                              <w:rPr>
                                <w:color w:val="FF0000"/>
                              </w:rPr>
                            </w:pPr>
                            <w:r>
                              <w:rPr>
                                <w:rFonts w:hint="eastAsia"/>
                                <w:color w:val="FF0000"/>
                              </w:rPr>
                              <w:t>可以点击“分割字符”继续分割当前编辑模板的字符</w:t>
                            </w:r>
                          </w:p>
                          <w:p w14:paraId="0914FE56" w14:textId="77777777" w:rsidR="002945D8" w:rsidRDefault="00000000">
                            <w:pPr>
                              <w:numPr>
                                <w:ilvl w:val="0"/>
                                <w:numId w:val="15"/>
                              </w:numPr>
                            </w:pPr>
                            <w:r>
                              <w:rPr>
                                <w:b/>
                                <w:bCs/>
                              </w:rPr>
                              <w:t>多模板</w:t>
                            </w:r>
                            <w:r>
                              <w:rPr>
                                <w:rFonts w:hint="eastAsia"/>
                              </w:rPr>
                              <w:t>：</w:t>
                            </w:r>
                            <w:r>
                              <w:t>若当前模式已加入多个产品模板，“批量确认字符”和“批量设置阈值”会出现。这两个按钮会把当前输入应用到全部已选择模板；只有这些模板确实需要相同内容时才使用。</w:t>
                            </w:r>
                          </w:p>
                          <w:p w14:paraId="056DCE43" w14:textId="77777777" w:rsidR="002945D8" w:rsidRDefault="002945D8"/>
                          <w:p w14:paraId="608E8979" w14:textId="77777777" w:rsidR="002945D8" w:rsidRDefault="002945D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713E87" id="文本框 12" o:spid="_x0000_s1028" type="#_x0000_t202" style="position:absolute;left:0;text-align:left;margin-left:1.3pt;margin-top:3.9pt;width:251.95pt;height:48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2A8dAIAAFgFAAAOAAAAZHJzL2Uyb0RvYy54bWysVEtv2zAMvg/YfxB0X+ykeaNOkbXIMKBY&#10;i3XDzoos1UJlUZOU2NmvLyXHabPt0mEXWRQ/vj6TvLxqa032wnkFpqDDQU6JMBxKZR4L+v3b5sOc&#10;Eh+YKZkGIwp6EJ5erd6/u2zsUoygAl0KR9CJ8cvGFrQKwS6zzPNK1MwPwAqDSgmuZgFF95iVjjXo&#10;vdbZKM+nWQOutA648B5fbzolXSX/Ugoe7qT0IhBdUMwtpNOlcxvPbHXJlo+O2UrxYxrsH7KomTIY&#10;9OTqhgVGdk794apW3IEHGQYc6gykVFykGrCaYf5bNQ8VsyLVguR4e6LJ/z+3/Mv+wd47EtqP0OIP&#10;jIQ01i89PsZ6Wunq+MVMCerns8V4NqHkgNDJdJHPJx2Dog2Eo/5iuFjMpgjgiJgOLxCUOM5ePFnn&#10;wycBNYmXgjr8RYk5tr/1AaMjtIfEwB60KjdK6yTEthDX2pE9wx+qQ8oXLc5Q2pAGo19M8uT4TBdd&#10;n+y3mvGnWMC5B5S0wccXHtItHLSISWjzVUiiSiz3GOA8K8a5MKfMEjqaSazhLYZHfDQVqZHfYnyy&#10;SJHBhJNxrQy4jpfztMunnkzZ4XsGurojBaHdtlh4QUd9m2yhPGD3OOgGy1u+UcjwLfPhnjmcJJw5&#10;3A7hDg+pAX8LHG+UVOB+/e094rHBUUtJg5NZUP9zx5ygRH822PqL4XgcRzkJ48lshIJ7rdm+1phd&#10;fQ3YK0PcQ5ana8QH3V+lg/oHLpF1jIoqZjjGLmjor9eh2xe4hLhYrxMIh9eycGseLI+uI8sG1rsA&#10;UqUejmx13BxZxPFNbXZcNXE/vJYT6mUhrp4BAAD//wMAUEsDBBQABgAIAAAAIQCjxmMb2wAAAAcB&#10;AAAPAAAAZHJzL2Rvd25yZXYueG1sTM4xT8MwEAXgHYn/YB0SG3UoNE3TXCpAhaUTBTG7sWtbje3I&#10;dtPw7zkmGE/v6d3XbCbXs1HFZINHuJ8VwJTvgrReI3x+vN5VwFIWXoo+eIXwrRJs2uurRtQyXPy7&#10;GvdZMxrxqRYIJueh5jx1RjmRZmFQnrJjiE5kOqPmMooLjbuez4ui5E5YTx+MGNSLUd1pf3YI22e9&#10;0l0lotlW0tpx+jru9Bvi7c30tAaW1ZT/yvDLJzq0ZDqEs5eJ9QjzkooIS/JTuijKBbADwmr58Ai8&#10;bfh/f/sDAAD//wMAUEsBAi0AFAAGAAgAAAAhALaDOJL+AAAA4QEAABMAAAAAAAAAAAAAAAAAAAAA&#10;AFtDb250ZW50X1R5cGVzXS54bWxQSwECLQAUAAYACAAAACEAOP0h/9YAAACUAQAACwAAAAAAAAAA&#10;AAAAAAAvAQAAX3JlbHMvLnJlbHNQSwECLQAUAAYACAAAACEAM7NgPHQCAABYBQAADgAAAAAAAAAA&#10;AAAAAAAuAgAAZHJzL2Uyb0RvYy54bWxQSwECLQAUAAYACAAAACEAo8ZjG9sAAAAHAQAADwAAAAAA&#10;AAAAAAAAAADOBAAAZHJzL2Rvd25yZXYueG1sUEsFBgAAAAAEAAQA8wAAANYFAAAAAA==&#10;" fillcolor="white [3201]" strokeweight=".5pt">
                <v:textbox>
                  <w:txbxContent>
                    <w:p w14:paraId="4283B223" w14:textId="77777777" w:rsidR="002945D8" w:rsidRDefault="00000000">
                      <w:pPr>
                        <w:numPr>
                          <w:ilvl w:val="0"/>
                          <w:numId w:val="15"/>
                        </w:numPr>
                      </w:pPr>
                      <w:r>
                        <w:t>在“当前编辑模板”中选对产品模板。</w:t>
                      </w:r>
                    </w:p>
                    <w:p w14:paraId="5155D2BD" w14:textId="77777777" w:rsidR="002945D8" w:rsidRDefault="00000000">
                      <w:pPr>
                        <w:numPr>
                          <w:ilvl w:val="0"/>
                          <w:numId w:val="15"/>
                        </w:numPr>
                      </w:pPr>
                      <w:r>
                        <w:t>在“目标字符内容”输入本次产品应出现的字符。请按产品实际印字核对数字、英文字母大小写和汉字。</w:t>
                      </w:r>
                    </w:p>
                    <w:p w14:paraId="64827752" w14:textId="77777777" w:rsidR="002945D8" w:rsidRDefault="00000000">
                      <w:pPr>
                        <w:numPr>
                          <w:ilvl w:val="0"/>
                          <w:numId w:val="15"/>
                        </w:numPr>
                      </w:pPr>
                      <w:r>
                        <w:t>点击“确认字符”，等待“当前模板的目标文字已保存”提示。若提示缺少所需字符，回到“分割字符”，补齐并正确命名后再确认。</w:t>
                      </w:r>
                    </w:p>
                    <w:p w14:paraId="7C287CBF" w14:textId="77777777" w:rsidR="002945D8" w:rsidRDefault="00000000">
                      <w:pPr>
                        <w:numPr>
                          <w:ilvl w:val="0"/>
                          <w:numId w:val="15"/>
                        </w:numPr>
                      </w:pPr>
                      <w:r>
                        <w:t>查看“图像合格阈值”，点击旁边“设置”。不确定阈值时</w:t>
                      </w:r>
                      <w:r>
                        <w:rPr>
                          <w:rFonts w:hint="eastAsia"/>
                        </w:rPr>
                        <w:t>默认70，或者</w:t>
                      </w:r>
                      <w:r>
                        <w:t>保留现场已验证数值，先做首件确认。</w:t>
                      </w:r>
                    </w:p>
                    <w:p w14:paraId="3846A42C" w14:textId="77777777" w:rsidR="002945D8" w:rsidRDefault="00000000">
                      <w:pPr>
                        <w:numPr>
                          <w:ilvl w:val="0"/>
                          <w:numId w:val="15"/>
                        </w:numPr>
                        <w:rPr>
                          <w:color w:val="FF0000"/>
                        </w:rPr>
                      </w:pPr>
                      <w:r>
                        <w:rPr>
                          <w:rFonts w:hint="eastAsia"/>
                          <w:color w:val="FF0000"/>
                        </w:rPr>
                        <w:t>可以点击“分割字符”继续分割当前编辑模板的字符</w:t>
                      </w:r>
                    </w:p>
                    <w:p w14:paraId="0914FE56" w14:textId="77777777" w:rsidR="002945D8" w:rsidRDefault="00000000">
                      <w:pPr>
                        <w:numPr>
                          <w:ilvl w:val="0"/>
                          <w:numId w:val="15"/>
                        </w:numPr>
                      </w:pPr>
                      <w:r>
                        <w:rPr>
                          <w:b/>
                          <w:bCs/>
                        </w:rPr>
                        <w:t>多模板</w:t>
                      </w:r>
                      <w:r>
                        <w:rPr>
                          <w:rFonts w:hint="eastAsia"/>
                        </w:rPr>
                        <w:t>：</w:t>
                      </w:r>
                      <w:r>
                        <w:t>若当前模式已加入多个产品模板，“批量确认字符”和“批量设置阈值”会出现。这两个按钮会把当前输入应用到全部已选择模板；只有这些模板确实需要相同内容时才使用。</w:t>
                      </w:r>
                    </w:p>
                    <w:p w14:paraId="056DCE43" w14:textId="77777777" w:rsidR="002945D8" w:rsidRDefault="002945D8"/>
                    <w:p w14:paraId="608E8979" w14:textId="77777777" w:rsidR="002945D8" w:rsidRDefault="002945D8"/>
                  </w:txbxContent>
                </v:textbox>
              </v:shape>
            </w:pict>
          </mc:Fallback>
        </mc:AlternateContent>
      </w:r>
      <w:r>
        <w:rPr>
          <w:noProof/>
        </w:rPr>
        <w:drawing>
          <wp:inline distT="0" distB="0" distL="114300" distR="114300" wp14:anchorId="0B6CC41E" wp14:editId="66AC57C3">
            <wp:extent cx="2616200" cy="6153150"/>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3"/>
                    <a:stretch>
                      <a:fillRect/>
                    </a:stretch>
                  </pic:blipFill>
                  <pic:spPr>
                    <a:xfrm>
                      <a:off x="0" y="0"/>
                      <a:ext cx="2616200" cy="6153150"/>
                    </a:xfrm>
                    <a:prstGeom prst="rect">
                      <a:avLst/>
                    </a:prstGeom>
                    <a:noFill/>
                    <a:ln>
                      <a:noFill/>
                    </a:ln>
                  </pic:spPr>
                </pic:pic>
              </a:graphicData>
            </a:graphic>
          </wp:inline>
        </w:drawing>
      </w:r>
      <w:r>
        <w:br/>
      </w:r>
    </w:p>
    <w:p w14:paraId="3F9D39A1" w14:textId="77777777" w:rsidR="002945D8" w:rsidRDefault="002945D8">
      <w:pPr>
        <w:pStyle w:val="SmallNote"/>
        <w:ind w:left="198"/>
        <w:jc w:val="right"/>
      </w:pPr>
    </w:p>
    <w:p w14:paraId="0DB8B699" w14:textId="77777777" w:rsidR="002945D8" w:rsidRDefault="00000000">
      <w:pPr>
        <w:pStyle w:val="1"/>
      </w:pPr>
      <w:bookmarkStart w:id="14" w:name="_Toc4555"/>
      <w:r>
        <w:rPr>
          <w:rFonts w:hint="eastAsia"/>
        </w:rPr>
        <w:lastRenderedPageBreak/>
        <w:t>5.正式检测</w:t>
      </w:r>
      <w:bookmarkEnd w:id="14"/>
    </w:p>
    <w:p w14:paraId="0241CEA6" w14:textId="77777777" w:rsidR="002945D8" w:rsidRDefault="00000000">
      <w:pPr>
        <w:pStyle w:val="21"/>
      </w:pPr>
      <w:bookmarkStart w:id="15" w:name="_Toc21167"/>
      <w:r>
        <w:rPr>
          <w:rFonts w:hint="eastAsia"/>
        </w:rPr>
        <w:t>5.1 硬触发检测流程</w:t>
      </w:r>
      <w:bookmarkEnd w:id="15"/>
    </w:p>
    <w:p w14:paraId="31A15939" w14:textId="77777777" w:rsidR="002945D8" w:rsidRDefault="00000000">
      <w:pPr>
        <w:pStyle w:val="31"/>
      </w:pPr>
      <w:bookmarkStart w:id="16" w:name="_Toc10056"/>
      <w:r>
        <w:rPr>
          <w:rFonts w:hint="eastAsia"/>
        </w:rPr>
        <w:t>5.1.1</w:t>
      </w:r>
      <w:r>
        <w:t>每次开机或换产的首件确认</w:t>
      </w:r>
      <w:bookmarkEnd w:id="16"/>
    </w:p>
    <w:p w14:paraId="15E8ABEA" w14:textId="77777777" w:rsidR="002945D8" w:rsidRDefault="00000000">
      <w:pPr>
        <w:numPr>
          <w:ilvl w:val="0"/>
          <w:numId w:val="16"/>
        </w:numPr>
      </w:pPr>
      <w:r>
        <w:t>确认产品模板、目标字符、相机画面</w:t>
      </w:r>
      <w:r>
        <w:rPr>
          <w:rFonts w:hint="eastAsia"/>
        </w:rPr>
        <w:t>正常，确认相机打开和PLC已连接</w:t>
      </w:r>
      <w:r>
        <w:rPr>
          <w:rFonts w:hint="eastAsia"/>
        </w:rPr>
        <w:br/>
      </w:r>
      <w:r>
        <w:rPr>
          <w:rFonts w:hint="eastAsia"/>
          <w:b/>
          <w:bCs/>
        </w:rPr>
        <w:t>硬触发时需要等待外部信号去触发相机拍照，触发一次软件检测一次</w:t>
      </w:r>
      <w:r>
        <w:rPr>
          <w:rFonts w:hint="eastAsia"/>
        </w:rPr>
        <w:br/>
      </w:r>
      <w:r>
        <w:rPr>
          <w:noProof/>
        </w:rPr>
        <w:drawing>
          <wp:inline distT="0" distB="0" distL="114300" distR="114300" wp14:anchorId="7CAFBBC3" wp14:editId="7CC32591">
            <wp:extent cx="5868035" cy="3502660"/>
            <wp:effectExtent l="0" t="0" r="12065" b="254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4"/>
                    <a:stretch>
                      <a:fillRect/>
                    </a:stretch>
                  </pic:blipFill>
                  <pic:spPr>
                    <a:xfrm>
                      <a:off x="0" y="0"/>
                      <a:ext cx="5868035" cy="3502660"/>
                    </a:xfrm>
                    <a:prstGeom prst="rect">
                      <a:avLst/>
                    </a:prstGeom>
                    <a:noFill/>
                    <a:ln>
                      <a:noFill/>
                    </a:ln>
                  </pic:spPr>
                </pic:pic>
              </a:graphicData>
            </a:graphic>
          </wp:inline>
        </w:drawing>
      </w:r>
    </w:p>
    <w:p w14:paraId="1A17F013" w14:textId="77777777" w:rsidR="002945D8" w:rsidRDefault="002945D8">
      <w:pPr>
        <w:ind w:firstLine="400"/>
      </w:pPr>
    </w:p>
    <w:p w14:paraId="2361C7FE" w14:textId="77777777" w:rsidR="002945D8" w:rsidRDefault="002945D8">
      <w:pPr>
        <w:ind w:firstLine="400"/>
      </w:pPr>
    </w:p>
    <w:p w14:paraId="794232DD" w14:textId="77777777" w:rsidR="002945D8" w:rsidRDefault="002945D8">
      <w:pPr>
        <w:ind w:firstLine="400"/>
      </w:pPr>
    </w:p>
    <w:p w14:paraId="7BA62F15" w14:textId="77777777" w:rsidR="002945D8" w:rsidRDefault="002945D8">
      <w:pPr>
        <w:ind w:firstLine="400"/>
      </w:pPr>
    </w:p>
    <w:p w14:paraId="316940ED" w14:textId="77777777" w:rsidR="002945D8" w:rsidRDefault="002945D8">
      <w:pPr>
        <w:ind w:firstLine="400"/>
      </w:pPr>
    </w:p>
    <w:p w14:paraId="2DEC8729" w14:textId="77777777" w:rsidR="002945D8" w:rsidRDefault="002945D8">
      <w:pPr>
        <w:ind w:firstLine="400"/>
      </w:pPr>
    </w:p>
    <w:p w14:paraId="6609F92C" w14:textId="77777777" w:rsidR="002945D8" w:rsidRDefault="002945D8">
      <w:pPr>
        <w:ind w:firstLine="400"/>
      </w:pPr>
    </w:p>
    <w:p w14:paraId="27A8FF8D" w14:textId="77777777" w:rsidR="002945D8" w:rsidRDefault="002945D8">
      <w:pPr>
        <w:ind w:firstLine="400"/>
      </w:pPr>
    </w:p>
    <w:p w14:paraId="196093A6" w14:textId="77777777" w:rsidR="002945D8" w:rsidRDefault="002945D8">
      <w:pPr>
        <w:ind w:firstLine="400"/>
      </w:pPr>
    </w:p>
    <w:p w14:paraId="290D0F76" w14:textId="77777777" w:rsidR="002945D8" w:rsidRDefault="002945D8">
      <w:pPr>
        <w:ind w:firstLine="400"/>
      </w:pPr>
    </w:p>
    <w:p w14:paraId="7516F8A2" w14:textId="77777777" w:rsidR="002945D8" w:rsidRDefault="00000000">
      <w:pPr>
        <w:numPr>
          <w:ilvl w:val="0"/>
          <w:numId w:val="16"/>
        </w:numPr>
      </w:pPr>
      <w:r>
        <w:rPr>
          <w:rFonts w:hint="eastAsia"/>
          <w:color w:val="FF0000"/>
        </w:rPr>
        <w:lastRenderedPageBreak/>
        <w:t>调整”拍照距离“</w:t>
      </w:r>
    </w:p>
    <w:p w14:paraId="0D4D45BB" w14:textId="77777777" w:rsidR="002945D8" w:rsidRDefault="00000000">
      <w:pPr>
        <w:ind w:firstLine="400"/>
        <w:jc w:val="right"/>
      </w:pPr>
      <w:r>
        <w:rPr>
          <w:noProof/>
        </w:rPr>
        <mc:AlternateContent>
          <mc:Choice Requires="wps">
            <w:drawing>
              <wp:anchor distT="0" distB="0" distL="114300" distR="114300" simplePos="0" relativeHeight="251661312" behindDoc="0" locked="0" layoutInCell="1" allowOverlap="1" wp14:anchorId="65852415" wp14:editId="3FC635EF">
                <wp:simplePos x="0" y="0"/>
                <wp:positionH relativeFrom="column">
                  <wp:posOffset>413385</wp:posOffset>
                </wp:positionH>
                <wp:positionV relativeFrom="paragraph">
                  <wp:posOffset>32385</wp:posOffset>
                </wp:positionV>
                <wp:extent cx="3159125" cy="5953125"/>
                <wp:effectExtent l="4445" t="4445" r="11430" b="11430"/>
                <wp:wrapNone/>
                <wp:docPr id="28" name="文本框 28"/>
                <wp:cNvGraphicFramePr/>
                <a:graphic xmlns:a="http://schemas.openxmlformats.org/drawingml/2006/main">
                  <a:graphicData uri="http://schemas.microsoft.com/office/word/2010/wordprocessingShape">
                    <wps:wsp>
                      <wps:cNvSpPr txBox="1"/>
                      <wps:spPr>
                        <a:xfrm>
                          <a:off x="1259205" y="1149350"/>
                          <a:ext cx="3159125" cy="5953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E1D40F" w14:textId="77777777" w:rsidR="002945D8" w:rsidRDefault="00000000">
                            <w:r>
                              <w:rPr>
                                <w:rFonts w:hint="eastAsia"/>
                              </w:rPr>
                              <w:t>拍照距离参数：在</w:t>
                            </w:r>
                            <w:r>
                              <w:rPr>
                                <w:rFonts w:hint="eastAsia"/>
                                <w:b/>
                                <w:bCs/>
                              </w:rPr>
                              <w:t>硬触发连续触发模式</w:t>
                            </w:r>
                            <w:r>
                              <w:rPr>
                                <w:rFonts w:hint="eastAsia"/>
                              </w:rPr>
                              <w:t>时，相机收到外部的触发信号时不会立刻拍照，会等待一段时间拍照，拍照距离就是衡量这段时间的参数，通过调整拍照距离，可以</w:t>
                            </w:r>
                            <w:r>
                              <w:rPr>
                                <w:rFonts w:hint="eastAsia"/>
                                <w:b/>
                                <w:bCs/>
                              </w:rPr>
                              <w:t>调整相机在收到触发信号到拍照之间的时间</w:t>
                            </w:r>
                          </w:p>
                          <w:p w14:paraId="76912AB3" w14:textId="77777777" w:rsidR="002945D8" w:rsidRDefault="00000000">
                            <w:r>
                              <w:rPr>
                                <w:rFonts w:hint="eastAsia"/>
                              </w:rPr>
                              <w:t>在实际产线上，需要调整这个参数来使得产品在传送带上运输时触发信号后相机可以正好拍到产品</w:t>
                            </w:r>
                          </w:p>
                          <w:p w14:paraId="3A1FFA68" w14:textId="77777777" w:rsidR="002945D8" w:rsidRDefault="00000000">
                            <w:r>
                              <w:rPr>
                                <w:rFonts w:hint="eastAsia"/>
                              </w:rPr>
                              <w:t>在检测开始前，必须实验调整这一参数，在调整准确后，后续都不需要再次调整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852415" id="文本框 28" o:spid="_x0000_s1029" type="#_x0000_t202" style="position:absolute;left:0;text-align:left;margin-left:32.55pt;margin-top:2.55pt;width:248.75pt;height:468.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15cQIAAFkFAAAOAAAAZHJzL2Uyb0RvYy54bWysVE1v2zAMvQ/YfxB0X5wvd0sQp8hSZBgQ&#10;rMW6YWdFlhKhsqhJSuzs14+SnTRZd+mwi0ya5BP5RHJ221SaHITzCkxBB70+JcJwKJXZFvT7t9W7&#10;D5T4wEzJNBhR0KPw9Hb+9s2stlMxhB3oUjiCIMZPa1vQXQh2mmWe70TFfA+sMGiU4CoWUHXbrHSs&#10;RvRKZ8N+/yarwZXWARfe49+71kjnCV9KwcO9lF4EoguKuYV0unRu4pnNZ2y6dczuFO/SYP+QRcWU&#10;wUvPUHcsMLJ36gVUpbgDDzL0OFQZSKm4SDVgNYP+H9U87pgVqRYkx9szTf7/wfIvh0f74EhoPkKD&#10;DxgJqa2fevwZ62mkq+IXMyXRPswnw35OyRHlwXgyyjsKRRMIR4fRIJ+gEyUcPfJJPooKYmbPUNb5&#10;8ElARaJQUIdvlKhjh7UPrevJJd7sQatypbROSuwLsdSOHBi+qA4pYQS/8tKG1AW9icm9QIjQ5/iN&#10;ZvypS+8CAfG0wZyfiUhSOGoR8bT5KiRRJZbbXXCdFeNcmHNmyTuGSazhNYGdfwwVqZNfE3yOSDeD&#10;CefgShlwLS/XaZdPJzJl639ioK07UhCaTYOF4zOf+mQD5RHbx0E7Wd7ylUKG18yHB+ZwlHDocD2E&#10;ezykBnwW6CRKduB+/e1/9McORyslNY5mQf3PPXOCEv3ZYO9PBuNxnOWkjPP3Q1TcpWVzaTH7agnY&#10;KwNcRJYnMfoHfRKlg+oHbpFFvBVNzHC8u6DhJC5DuzBwC3GxWCQnnF7Lwto8Wh6hI8sGFvsAUqUe&#10;jmy13HQs4vymKeh2TVwQl3ryet6I898AAAD//wMAUEsDBBQABgAIAAAAIQAoyv6e2wAAAAgBAAAP&#10;AAAAZHJzL2Rvd25yZXYueG1sTI9BT8MwDIXvSPyHyEjcWLqJVV2pOwEaXDgxEGev8ZKIJqmarCv/&#10;nuwEJ9t6T8/fa7az68XEY7TBIywXBQj2XVDWa4TPj5e7CkRM5BX1wTPCD0fYttdXDdUqnP07T/uk&#10;RQ7xsSYEk9JQSxk7w47iIgzss3YMo6OUz1FLNdI5h7teroqilI6szx8MDfxsuPvenxzC7klvdFfR&#10;aHaVsnaav45v+hXx9mZ+fACReE5/ZrjgZ3RoM9MhnLyKokco18vsRLiMLK/LVQnigLC5z4tsG/m/&#10;QPsLAAD//wMAUEsBAi0AFAAGAAgAAAAhALaDOJL+AAAA4QEAABMAAAAAAAAAAAAAAAAAAAAAAFtD&#10;b250ZW50X1R5cGVzXS54bWxQSwECLQAUAAYACAAAACEAOP0h/9YAAACUAQAACwAAAAAAAAAAAAAA&#10;AAAvAQAAX3JlbHMvLnJlbHNQSwECLQAUAAYACAAAACEA/MZNeXECAABZBQAADgAAAAAAAAAAAAAA&#10;AAAuAgAAZHJzL2Uyb0RvYy54bWxQSwECLQAUAAYACAAAACEAKMr+ntsAAAAIAQAADwAAAAAAAAAA&#10;AAAAAADLBAAAZHJzL2Rvd25yZXYueG1sUEsFBgAAAAAEAAQA8wAAANMFAAAAAA==&#10;" fillcolor="white [3201]" strokeweight=".5pt">
                <v:textbox>
                  <w:txbxContent>
                    <w:p w14:paraId="54E1D40F" w14:textId="77777777" w:rsidR="002945D8" w:rsidRDefault="00000000">
                      <w:r>
                        <w:rPr>
                          <w:rFonts w:hint="eastAsia"/>
                        </w:rPr>
                        <w:t>拍照距离参数：在</w:t>
                      </w:r>
                      <w:r>
                        <w:rPr>
                          <w:rFonts w:hint="eastAsia"/>
                          <w:b/>
                          <w:bCs/>
                        </w:rPr>
                        <w:t>硬触发连续触发模式</w:t>
                      </w:r>
                      <w:r>
                        <w:rPr>
                          <w:rFonts w:hint="eastAsia"/>
                        </w:rPr>
                        <w:t>时，相机收到外部的触发信号时不会立刻拍照，会等待一段时间拍照，拍照距离就是衡量这段时间的参数，通过调整拍照距离，可以</w:t>
                      </w:r>
                      <w:r>
                        <w:rPr>
                          <w:rFonts w:hint="eastAsia"/>
                          <w:b/>
                          <w:bCs/>
                        </w:rPr>
                        <w:t>调整相机在收到触发信号到拍照之间的时间</w:t>
                      </w:r>
                    </w:p>
                    <w:p w14:paraId="76912AB3" w14:textId="77777777" w:rsidR="002945D8" w:rsidRDefault="00000000">
                      <w:r>
                        <w:rPr>
                          <w:rFonts w:hint="eastAsia"/>
                        </w:rPr>
                        <w:t>在实际产线上，需要调整这个参数来使得产品在传送带上运输时触发信号后相机可以正好拍到产品</w:t>
                      </w:r>
                    </w:p>
                    <w:p w14:paraId="3A1FFA68" w14:textId="77777777" w:rsidR="002945D8" w:rsidRDefault="00000000">
                      <w:r>
                        <w:rPr>
                          <w:rFonts w:hint="eastAsia"/>
                        </w:rPr>
                        <w:t>在检测开始前，必须实验调整这一参数，在调整准确后，后续都不需要再次调整</w:t>
                      </w:r>
                    </w:p>
                  </w:txbxContent>
                </v:textbox>
              </v:shape>
            </w:pict>
          </mc:Fallback>
        </mc:AlternateContent>
      </w:r>
      <w:r>
        <w:rPr>
          <w:noProof/>
        </w:rPr>
        <w:drawing>
          <wp:inline distT="0" distB="0" distL="114300" distR="114300" wp14:anchorId="320FF8C7" wp14:editId="29C7B3CD">
            <wp:extent cx="1987550" cy="6016625"/>
            <wp:effectExtent l="0" t="0" r="6350" b="317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5"/>
                    <a:srcRect/>
                    <a:stretch>
                      <a:fillRect/>
                    </a:stretch>
                  </pic:blipFill>
                  <pic:spPr>
                    <a:xfrm>
                      <a:off x="0" y="0"/>
                      <a:ext cx="1987550" cy="6016625"/>
                    </a:xfrm>
                    <a:prstGeom prst="rect">
                      <a:avLst/>
                    </a:prstGeom>
                    <a:noFill/>
                    <a:ln>
                      <a:noFill/>
                    </a:ln>
                  </pic:spPr>
                </pic:pic>
              </a:graphicData>
            </a:graphic>
          </wp:inline>
        </w:drawing>
      </w:r>
    </w:p>
    <w:p w14:paraId="6878D98B" w14:textId="77777777" w:rsidR="002945D8" w:rsidRDefault="00000000">
      <w:pPr>
        <w:numPr>
          <w:ilvl w:val="0"/>
          <w:numId w:val="16"/>
        </w:numPr>
      </w:pPr>
      <w:r>
        <w:lastRenderedPageBreak/>
        <w:t>点击“启动识别”，</w:t>
      </w:r>
      <w:r>
        <w:rPr>
          <w:rFonts w:hint="eastAsia"/>
        </w:rPr>
        <w:t>等待外部触发信号触发识别</w:t>
      </w:r>
      <w:r>
        <w:rPr>
          <w:rFonts w:hint="eastAsia"/>
        </w:rPr>
        <w:br/>
      </w:r>
      <w:r>
        <w:rPr>
          <w:noProof/>
        </w:rPr>
        <w:drawing>
          <wp:inline distT="0" distB="0" distL="114300" distR="114300" wp14:anchorId="6D497A37" wp14:editId="36E27968">
            <wp:extent cx="5868670" cy="3502660"/>
            <wp:effectExtent l="0" t="0" r="11430" b="254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36"/>
                    <a:stretch>
                      <a:fillRect/>
                    </a:stretch>
                  </pic:blipFill>
                  <pic:spPr>
                    <a:xfrm>
                      <a:off x="0" y="0"/>
                      <a:ext cx="5868670" cy="3502660"/>
                    </a:xfrm>
                    <a:prstGeom prst="rect">
                      <a:avLst/>
                    </a:prstGeom>
                    <a:noFill/>
                    <a:ln>
                      <a:noFill/>
                    </a:ln>
                  </pic:spPr>
                </pic:pic>
              </a:graphicData>
            </a:graphic>
          </wp:inline>
        </w:drawing>
      </w:r>
    </w:p>
    <w:p w14:paraId="7F3E95B0" w14:textId="77777777" w:rsidR="002945D8" w:rsidRDefault="00000000">
      <w:pPr>
        <w:numPr>
          <w:ilvl w:val="0"/>
          <w:numId w:val="16"/>
        </w:numPr>
      </w:pPr>
      <w:r>
        <w:rPr>
          <w:rFonts w:hint="eastAsia"/>
        </w:rPr>
        <w:t>识别停止后，点击“识别总数”旁的“清零”会</w:t>
      </w:r>
      <w:r>
        <w:rPr>
          <w:rFonts w:hint="eastAsia"/>
          <w:b/>
          <w:bCs/>
        </w:rPr>
        <w:t>重置统计</w:t>
      </w:r>
      <w:r>
        <w:rPr>
          <w:rFonts w:hint="eastAsia"/>
        </w:rPr>
        <w:t>；点击“不合格数 (NG)”旁的“清零”只清零 NG 数，然后重新计算合格率。</w:t>
      </w:r>
    </w:p>
    <w:p w14:paraId="1F018C3B" w14:textId="77777777" w:rsidR="002945D8" w:rsidRDefault="00000000">
      <w:pPr>
        <w:pStyle w:val="21"/>
      </w:pPr>
      <w:bookmarkStart w:id="17" w:name="_Toc27615"/>
      <w:r>
        <w:rPr>
          <w:rFonts w:hint="eastAsia"/>
        </w:rPr>
        <w:t>5.2 软触发检测流程</w:t>
      </w:r>
      <w:bookmarkEnd w:id="17"/>
    </w:p>
    <w:p w14:paraId="196D80B0" w14:textId="77777777" w:rsidR="002945D8" w:rsidRDefault="00000000">
      <w:r>
        <w:rPr>
          <w:rFonts w:hint="eastAsia"/>
        </w:rPr>
        <w:t>软触发和硬触发的区别是，软触发不需要外部触发信号，会在软件内部没个固定时间向相机发送触发信号，检测流程与硬触发基本一致，不需要调整“拍照距离”参数。</w:t>
      </w:r>
    </w:p>
    <w:p w14:paraId="18EE9DD5" w14:textId="77777777" w:rsidR="002945D8" w:rsidRDefault="00000000">
      <w:pPr>
        <w:pStyle w:val="1"/>
      </w:pPr>
      <w:bookmarkStart w:id="18" w:name="_Toc32355"/>
      <w:r>
        <w:rPr>
          <w:rFonts w:hint="eastAsia"/>
        </w:rPr>
        <w:t>6.</w:t>
      </w:r>
      <w:r>
        <w:t>模板使用</w:t>
      </w:r>
      <w:bookmarkEnd w:id="18"/>
    </w:p>
    <w:p w14:paraId="1529A935" w14:textId="77777777" w:rsidR="002945D8" w:rsidRDefault="00000000">
      <w:pPr>
        <w:pStyle w:val="21"/>
      </w:pPr>
      <w:bookmarkStart w:id="19" w:name="_Toc28594"/>
      <w:r>
        <w:rPr>
          <w:rFonts w:hint="eastAsia"/>
        </w:rPr>
        <w:t xml:space="preserve">6.1 </w:t>
      </w:r>
      <w:r>
        <w:t>同时使用多个模板</w:t>
      </w:r>
      <w:bookmarkEnd w:id="19"/>
    </w:p>
    <w:p w14:paraId="7A4D0BE6" w14:textId="77777777" w:rsidR="002945D8" w:rsidRDefault="00000000">
      <w:r>
        <w:t>字库匹配模式可保存多个产品模板。在“选择模板”窗口逐个点击“增加模板文件夹”，确认应用后，软件会</w:t>
      </w:r>
      <w:r>
        <w:rPr>
          <w:rFonts w:hint="eastAsia"/>
        </w:rPr>
        <w:t>在识别过程中自动匹配</w:t>
      </w:r>
      <w:r>
        <w:t>当前</w:t>
      </w:r>
      <w:r>
        <w:rPr>
          <w:rFonts w:hint="eastAsia"/>
        </w:rPr>
        <w:t>正在检测的产品是属于哪一个模板文件夹</w:t>
      </w:r>
      <w:r>
        <w:t>。请确保每个模板的目标字符和图像阈值分别设置正确；不同产品的文字不同，不要使用批量确认字符。</w:t>
      </w:r>
      <w:r>
        <w:rPr>
          <w:rFonts w:hint="eastAsia"/>
        </w:rPr>
        <w:t>（</w:t>
      </w:r>
      <w:r>
        <w:rPr>
          <w:rFonts w:hint="eastAsia"/>
          <w:color w:val="FF0000"/>
        </w:rPr>
        <w:t>如果产线上的产品都是一样的，请不要使用多模板，可以将不属于当前产线检测的产品模板移除</w:t>
      </w:r>
      <w:r>
        <w:rPr>
          <w:rFonts w:hint="eastAsia"/>
        </w:rPr>
        <w:t>）</w:t>
      </w:r>
    </w:p>
    <w:p w14:paraId="78CE78DA" w14:textId="77777777" w:rsidR="002945D8" w:rsidRDefault="00000000">
      <w:r>
        <w:rPr>
          <w:b/>
          <w:bCs/>
        </w:rPr>
        <w:t>移除模板</w:t>
      </w:r>
      <w:r>
        <w:rPr>
          <w:rFonts w:hint="eastAsia"/>
        </w:rPr>
        <w:t>：需要</w:t>
      </w:r>
      <w:r>
        <w:t>从当前检测方案去掉某个模板时，可在“当前编辑模板”中选中它并点击“移除当前模板”；也可在“选择模板”窗口勾选后点击“删除已勾选模板”。</w:t>
      </w:r>
    </w:p>
    <w:p w14:paraId="23FF3E9B" w14:textId="77777777" w:rsidR="002945D8" w:rsidRDefault="00000000">
      <w:pPr>
        <w:pStyle w:val="1"/>
      </w:pPr>
      <w:bookmarkStart w:id="20" w:name="_Toc1056"/>
      <w:r>
        <w:rPr>
          <w:rFonts w:hint="eastAsia"/>
        </w:rPr>
        <w:lastRenderedPageBreak/>
        <w:t>7.</w:t>
      </w:r>
      <w:r>
        <w:t>常见问题处理</w:t>
      </w:r>
      <w:bookmarkEnd w:id="20"/>
    </w:p>
    <w:tbl>
      <w:tblPr>
        <w:tblStyle w:val="af4"/>
        <w:tblW w:w="9456" w:type="dxa"/>
        <w:jc w:val="center"/>
        <w:tblLook w:val="04A0" w:firstRow="1" w:lastRow="0" w:firstColumn="1" w:lastColumn="0" w:noHBand="0" w:noVBand="1"/>
      </w:tblPr>
      <w:tblGrid>
        <w:gridCol w:w="3672"/>
        <w:gridCol w:w="5784"/>
      </w:tblGrid>
      <w:tr w:rsidR="002945D8" w14:paraId="67159981" w14:textId="77777777">
        <w:trPr>
          <w:jc w:val="center"/>
        </w:trPr>
        <w:tc>
          <w:tcPr>
            <w:tcW w:w="3672" w:type="dxa"/>
            <w:tcBorders>
              <w:top w:val="single" w:sz="4" w:space="0" w:color="000000"/>
              <w:left w:val="single" w:sz="4" w:space="0" w:color="000000"/>
              <w:bottom w:val="single" w:sz="4" w:space="0" w:color="000000"/>
              <w:right w:val="single" w:sz="4" w:space="0" w:color="000000"/>
              <w:tl2br w:val="nil"/>
            </w:tcBorders>
            <w:shd w:val="clear" w:color="auto" w:fill="BFBFBF" w:themeFill="background1" w:themeFillShade="BF"/>
            <w:vAlign w:val="center"/>
          </w:tcPr>
          <w:p w14:paraId="12117A15" w14:textId="77777777" w:rsidR="002945D8" w:rsidRDefault="00000000">
            <w:pPr>
              <w:keepNext/>
              <w:spacing w:line="240" w:lineRule="auto"/>
              <w:jc w:val="center"/>
              <w:rPr>
                <w:sz w:val="18"/>
                <w:szCs w:val="18"/>
              </w:rPr>
            </w:pPr>
            <w:r>
              <w:rPr>
                <w:sz w:val="18"/>
                <w:szCs w:val="18"/>
              </w:rPr>
              <w:t>现象或提示</w:t>
            </w:r>
          </w:p>
        </w:tc>
        <w:tc>
          <w:tcPr>
            <w:tcW w:w="578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3852CD4" w14:textId="77777777" w:rsidR="002945D8" w:rsidRDefault="00000000">
            <w:pPr>
              <w:keepNext/>
              <w:spacing w:line="240" w:lineRule="auto"/>
              <w:jc w:val="center"/>
              <w:rPr>
                <w:sz w:val="18"/>
                <w:szCs w:val="18"/>
              </w:rPr>
            </w:pPr>
            <w:r>
              <w:rPr>
                <w:sz w:val="18"/>
                <w:szCs w:val="18"/>
              </w:rPr>
              <w:t>处理方法</w:t>
            </w:r>
          </w:p>
        </w:tc>
      </w:tr>
      <w:tr w:rsidR="002945D8" w14:paraId="65B7B63A" w14:textId="77777777">
        <w:trPr>
          <w:jc w:val="center"/>
        </w:trPr>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ED78F" w14:textId="77777777" w:rsidR="002945D8" w:rsidRDefault="00000000">
            <w:pPr>
              <w:spacing w:line="240" w:lineRule="auto"/>
              <w:jc w:val="center"/>
              <w:rPr>
                <w:sz w:val="18"/>
                <w:szCs w:val="18"/>
              </w:rPr>
            </w:pPr>
            <w:r>
              <w:rPr>
                <w:sz w:val="18"/>
                <w:szCs w:val="18"/>
              </w:rPr>
              <w:t>桌面没有 ShengYin 图标，或单独复制的 ShengYin.exe 无法使用</w:t>
            </w:r>
          </w:p>
        </w:tc>
        <w:tc>
          <w:tcPr>
            <w:tcW w:w="57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905FCA" w14:textId="77777777" w:rsidR="002945D8" w:rsidRDefault="00000000">
            <w:pPr>
              <w:spacing w:line="240" w:lineRule="auto"/>
              <w:jc w:val="center"/>
              <w:rPr>
                <w:sz w:val="18"/>
                <w:szCs w:val="18"/>
              </w:rPr>
            </w:pPr>
            <w:r>
              <w:rPr>
                <w:sz w:val="18"/>
                <w:szCs w:val="18"/>
              </w:rPr>
              <w:t>从安装后的桌面快捷方式启动；若快捷方式丢失，请联系安装人员恢复，不要单独复制主程序文件。</w:t>
            </w:r>
          </w:p>
        </w:tc>
      </w:tr>
      <w:tr w:rsidR="002945D8" w14:paraId="1B1294DB" w14:textId="77777777">
        <w:trPr>
          <w:jc w:val="center"/>
        </w:trPr>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D6B3D9" w14:textId="77777777" w:rsidR="002945D8" w:rsidRDefault="00000000">
            <w:pPr>
              <w:spacing w:line="240" w:lineRule="auto"/>
              <w:jc w:val="center"/>
              <w:rPr>
                <w:sz w:val="18"/>
                <w:szCs w:val="18"/>
              </w:rPr>
            </w:pPr>
            <w:r>
              <w:rPr>
                <w:sz w:val="18"/>
                <w:szCs w:val="18"/>
              </w:rPr>
              <w:t>相机未打开或画面不显示</w:t>
            </w:r>
          </w:p>
        </w:tc>
        <w:tc>
          <w:tcPr>
            <w:tcW w:w="57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BE716F" w14:textId="77777777" w:rsidR="002945D8" w:rsidRDefault="00000000">
            <w:pPr>
              <w:spacing w:line="240" w:lineRule="auto"/>
              <w:jc w:val="center"/>
              <w:rPr>
                <w:sz w:val="18"/>
                <w:szCs w:val="18"/>
              </w:rPr>
            </w:pPr>
            <w:r>
              <w:rPr>
                <w:sz w:val="18"/>
                <w:szCs w:val="18"/>
              </w:rPr>
              <w:t>停止识别，检查相机电源、连接和镜头遮挡；点击“打开相机”后用“预览画面”查看。仍无画面时联系现场维护人员。</w:t>
            </w:r>
          </w:p>
        </w:tc>
      </w:tr>
      <w:tr w:rsidR="002945D8" w14:paraId="4F1802F1" w14:textId="77777777">
        <w:trPr>
          <w:jc w:val="center"/>
        </w:trPr>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E54DD5" w14:textId="77777777" w:rsidR="002945D8" w:rsidRDefault="00000000">
            <w:pPr>
              <w:spacing w:line="240" w:lineRule="auto"/>
              <w:jc w:val="center"/>
              <w:rPr>
                <w:sz w:val="18"/>
                <w:szCs w:val="18"/>
              </w:rPr>
            </w:pPr>
            <w:r>
              <w:rPr>
                <w:sz w:val="18"/>
                <w:szCs w:val="18"/>
              </w:rPr>
              <w:t>请先选择模板、模板状态异常或无法开始检测</w:t>
            </w:r>
          </w:p>
        </w:tc>
        <w:tc>
          <w:tcPr>
            <w:tcW w:w="57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E7A7AB" w14:textId="77777777" w:rsidR="002945D8" w:rsidRDefault="00000000">
            <w:pPr>
              <w:spacing w:line="240" w:lineRule="auto"/>
              <w:jc w:val="center"/>
              <w:rPr>
                <w:sz w:val="18"/>
                <w:szCs w:val="18"/>
              </w:rPr>
            </w:pPr>
            <w:r>
              <w:rPr>
                <w:sz w:val="18"/>
                <w:szCs w:val="18"/>
              </w:rPr>
              <w:t>停止识别，进入“参数设定”核对模式和模板状态；重新选择正确的完整模板文件夹。仍失败时保存提示内容并联系维护人员。</w:t>
            </w:r>
          </w:p>
        </w:tc>
      </w:tr>
      <w:tr w:rsidR="002945D8" w14:paraId="63F1E859" w14:textId="77777777">
        <w:trPr>
          <w:jc w:val="center"/>
        </w:trPr>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35BDC0" w14:textId="77777777" w:rsidR="002945D8" w:rsidRDefault="00000000">
            <w:pPr>
              <w:spacing w:line="240" w:lineRule="auto"/>
              <w:jc w:val="center"/>
              <w:rPr>
                <w:sz w:val="18"/>
                <w:szCs w:val="18"/>
              </w:rPr>
            </w:pPr>
            <w:r>
              <w:rPr>
                <w:sz w:val="18"/>
                <w:szCs w:val="18"/>
              </w:rPr>
              <w:t>目标文字保存失败，提示缺少字符</w:t>
            </w:r>
          </w:p>
        </w:tc>
        <w:tc>
          <w:tcPr>
            <w:tcW w:w="57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BD65AA" w14:textId="77777777" w:rsidR="002945D8" w:rsidRDefault="00000000">
            <w:pPr>
              <w:spacing w:line="240" w:lineRule="auto"/>
              <w:jc w:val="center"/>
              <w:rPr>
                <w:sz w:val="18"/>
                <w:szCs w:val="18"/>
              </w:rPr>
            </w:pPr>
            <w:r>
              <w:rPr>
                <w:sz w:val="18"/>
                <w:szCs w:val="18"/>
              </w:rPr>
              <w:t>进入“分割字符”，补框缺少的字符，核对命名并保存；再重新点击“确认字符”。</w:t>
            </w:r>
          </w:p>
        </w:tc>
      </w:tr>
      <w:tr w:rsidR="002945D8" w14:paraId="7837BE24" w14:textId="77777777">
        <w:trPr>
          <w:jc w:val="center"/>
        </w:trPr>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6B8402" w14:textId="77777777" w:rsidR="002945D8" w:rsidRDefault="00000000">
            <w:pPr>
              <w:spacing w:line="240" w:lineRule="auto"/>
              <w:jc w:val="center"/>
              <w:rPr>
                <w:sz w:val="18"/>
                <w:szCs w:val="18"/>
              </w:rPr>
            </w:pPr>
            <w:r>
              <w:rPr>
                <w:sz w:val="18"/>
                <w:szCs w:val="18"/>
              </w:rPr>
              <w:t>连续出现错误或结果与样品不符</w:t>
            </w:r>
          </w:p>
        </w:tc>
        <w:tc>
          <w:tcPr>
            <w:tcW w:w="57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42D3A" w14:textId="77777777" w:rsidR="002945D8" w:rsidRDefault="00000000">
            <w:pPr>
              <w:spacing w:line="240" w:lineRule="auto"/>
              <w:jc w:val="center"/>
              <w:rPr>
                <w:sz w:val="18"/>
                <w:szCs w:val="18"/>
              </w:rPr>
            </w:pPr>
            <w:r>
              <w:rPr>
                <w:sz w:val="18"/>
                <w:szCs w:val="18"/>
              </w:rPr>
              <w:t>停止送料和识别，核对产品方向、画面清晰度、当前模板、目标字符及阈值；用合格和不合格样品重新确认。</w:t>
            </w:r>
          </w:p>
        </w:tc>
      </w:tr>
      <w:tr w:rsidR="002945D8" w14:paraId="23952920" w14:textId="77777777">
        <w:trPr>
          <w:jc w:val="center"/>
        </w:trPr>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67481" w14:textId="77777777" w:rsidR="002945D8" w:rsidRDefault="00000000">
            <w:pPr>
              <w:spacing w:line="240" w:lineRule="auto"/>
              <w:jc w:val="center"/>
              <w:rPr>
                <w:sz w:val="18"/>
                <w:szCs w:val="18"/>
              </w:rPr>
            </w:pPr>
            <w:r>
              <w:rPr>
                <w:sz w:val="18"/>
                <w:szCs w:val="18"/>
              </w:rPr>
              <w:t>系统故障－识别已停止</w:t>
            </w:r>
          </w:p>
        </w:tc>
        <w:tc>
          <w:tcPr>
            <w:tcW w:w="57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3021FF" w14:textId="77777777" w:rsidR="002945D8" w:rsidRDefault="00000000">
            <w:pPr>
              <w:spacing w:line="240" w:lineRule="auto"/>
              <w:jc w:val="center"/>
              <w:rPr>
                <w:sz w:val="18"/>
                <w:szCs w:val="18"/>
              </w:rPr>
            </w:pPr>
            <w:r>
              <w:rPr>
                <w:sz w:val="18"/>
                <w:szCs w:val="18"/>
              </w:rPr>
              <w:t>立即停止送料，隔离并复核故障期间经过检测位置的产品，记录弹窗原因和发生时间；排除故障后重新做首件确认。</w:t>
            </w:r>
          </w:p>
        </w:tc>
      </w:tr>
      <w:tr w:rsidR="002945D8" w14:paraId="0F2B69CF" w14:textId="77777777">
        <w:trPr>
          <w:jc w:val="center"/>
        </w:trPr>
        <w:tc>
          <w:tcPr>
            <w:tcW w:w="36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78346" w14:textId="77777777" w:rsidR="002945D8" w:rsidRDefault="00000000">
            <w:pPr>
              <w:spacing w:line="240" w:lineRule="auto"/>
              <w:jc w:val="center"/>
              <w:rPr>
                <w:sz w:val="18"/>
                <w:szCs w:val="18"/>
              </w:rPr>
            </w:pPr>
            <w:r>
              <w:rPr>
                <w:sz w:val="18"/>
                <w:szCs w:val="18"/>
              </w:rPr>
              <w:t>图像保存失败</w:t>
            </w:r>
          </w:p>
        </w:tc>
        <w:tc>
          <w:tcPr>
            <w:tcW w:w="57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53D552" w14:textId="77777777" w:rsidR="002945D8" w:rsidRDefault="00000000">
            <w:pPr>
              <w:spacing w:line="240" w:lineRule="auto"/>
              <w:jc w:val="center"/>
              <w:rPr>
                <w:sz w:val="18"/>
                <w:szCs w:val="18"/>
              </w:rPr>
            </w:pPr>
            <w:r>
              <w:rPr>
                <w:sz w:val="18"/>
                <w:szCs w:val="18"/>
              </w:rPr>
              <w:t>停止识别，核对所选保存路径是否仍可打开、磁盘是否有空间；调整后用样品验证是否生成新图像。</w:t>
            </w:r>
          </w:p>
        </w:tc>
      </w:tr>
    </w:tbl>
    <w:p w14:paraId="0F86D476" w14:textId="77777777" w:rsidR="002945D8" w:rsidRDefault="00000000">
      <w:pPr>
        <w:pStyle w:val="1"/>
      </w:pPr>
      <w:bookmarkStart w:id="21" w:name="_Toc9459"/>
      <w:r>
        <w:rPr>
          <w:rFonts w:hint="eastAsia"/>
        </w:rPr>
        <w:t>8.</w:t>
      </w:r>
      <w:r>
        <w:t>每次生产的操作检查</w:t>
      </w:r>
      <w:bookmarkEnd w:id="21"/>
    </w:p>
    <w:p w14:paraId="4291776D" w14:textId="77777777" w:rsidR="002945D8" w:rsidRDefault="00000000">
      <w:pPr>
        <w:pStyle w:val="a0"/>
        <w:numPr>
          <w:ilvl w:val="0"/>
          <w:numId w:val="17"/>
        </w:numPr>
        <w:spacing w:after="60"/>
        <w:ind w:firstLineChars="200" w:firstLine="420"/>
      </w:pPr>
      <w:r>
        <w:t>已从桌面 ShengYin 快捷方式打开软件，相机画面正常。</w:t>
      </w:r>
    </w:p>
    <w:p w14:paraId="619F7227" w14:textId="77777777" w:rsidR="002945D8" w:rsidRDefault="00000000">
      <w:pPr>
        <w:pStyle w:val="a0"/>
        <w:numPr>
          <w:ilvl w:val="0"/>
          <w:numId w:val="17"/>
        </w:numPr>
        <w:spacing w:after="60"/>
        <w:ind w:firstLineChars="200" w:firstLine="420"/>
      </w:pPr>
      <w:r>
        <w:t>识别模式为“字库匹配”，产品模板、目标字符与当前产品一致。</w:t>
      </w:r>
    </w:p>
    <w:p w14:paraId="3CEB2F0A" w14:textId="77777777" w:rsidR="002945D8" w:rsidRDefault="00000000">
      <w:pPr>
        <w:pStyle w:val="a0"/>
        <w:numPr>
          <w:ilvl w:val="0"/>
          <w:numId w:val="17"/>
        </w:numPr>
        <w:spacing w:after="60"/>
        <w:ind w:firstLineChars="200" w:firstLine="420"/>
      </w:pPr>
      <w:r>
        <w:t>合格和不合格首件均得到预期结果。</w:t>
      </w:r>
    </w:p>
    <w:p w14:paraId="2578698D" w14:textId="77777777" w:rsidR="002945D8" w:rsidRDefault="00000000">
      <w:pPr>
        <w:pStyle w:val="a0"/>
        <w:numPr>
          <w:ilvl w:val="0"/>
          <w:numId w:val="17"/>
        </w:numPr>
        <w:spacing w:after="60"/>
        <w:ind w:firstLineChars="200" w:firstLine="420"/>
      </w:pPr>
      <w:r>
        <w:t>连续生产时画面、判定和统计持续更新；错误产品已按现场要求隔离。</w:t>
      </w:r>
    </w:p>
    <w:p w14:paraId="177614AD" w14:textId="77777777" w:rsidR="002945D8" w:rsidRDefault="00000000">
      <w:pPr>
        <w:pStyle w:val="a0"/>
        <w:numPr>
          <w:ilvl w:val="0"/>
          <w:numId w:val="17"/>
        </w:numPr>
        <w:spacing w:after="60"/>
        <w:ind w:firstLineChars="200" w:firstLine="420"/>
      </w:pPr>
      <w:r>
        <w:t>换产、调参和清零统计前已停止识别；停机前已记录结果并关闭相机。</w:t>
      </w:r>
    </w:p>
    <w:sectPr w:rsidR="002945D8">
      <w:footerReference w:type="default" r:id="rId37"/>
      <w:pgSz w:w="11906" w:h="16838"/>
      <w:pgMar w:top="1219" w:right="1332" w:bottom="1049" w:left="1332" w:header="510"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AFB60" w14:textId="77777777" w:rsidR="005F59C6" w:rsidRDefault="005F59C6">
      <w:pPr>
        <w:spacing w:line="240" w:lineRule="auto"/>
      </w:pPr>
      <w:r>
        <w:separator/>
      </w:r>
    </w:p>
  </w:endnote>
  <w:endnote w:type="continuationSeparator" w:id="0">
    <w:p w14:paraId="6C0D46B4" w14:textId="77777777" w:rsidR="005F59C6" w:rsidRDefault="005F59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25B9" w14:textId="77777777" w:rsidR="002945D8" w:rsidRDefault="002945D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5989" w14:textId="77777777" w:rsidR="002945D8" w:rsidRDefault="00000000">
    <w:pPr>
      <w:pStyle w:val="ab"/>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59653" w14:textId="77777777" w:rsidR="005F59C6" w:rsidRDefault="005F59C6">
      <w:r>
        <w:separator/>
      </w:r>
    </w:p>
  </w:footnote>
  <w:footnote w:type="continuationSeparator" w:id="0">
    <w:p w14:paraId="6BDC9398" w14:textId="77777777" w:rsidR="005F59C6" w:rsidRDefault="005F59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798EB7"/>
    <w:multiLevelType w:val="singleLevel"/>
    <w:tmpl w:val="97798EB7"/>
    <w:lvl w:ilvl="0">
      <w:start w:val="1"/>
      <w:numFmt w:val="decimalEnclosedCircleChinese"/>
      <w:suff w:val="nothing"/>
      <w:lvlText w:val="%1　"/>
      <w:lvlJc w:val="left"/>
      <w:pPr>
        <w:ind w:left="0" w:firstLine="400"/>
      </w:pPr>
      <w:rPr>
        <w:rFonts w:hint="eastAsia"/>
      </w:rPr>
    </w:lvl>
  </w:abstractNum>
  <w:abstractNum w:abstractNumId="1" w15:restartNumberingAfterBreak="0">
    <w:nsid w:val="9FAC1EE7"/>
    <w:multiLevelType w:val="singleLevel"/>
    <w:tmpl w:val="9FAC1EE7"/>
    <w:lvl w:ilvl="0">
      <w:start w:val="1"/>
      <w:numFmt w:val="decimalEnclosedCircleChinese"/>
      <w:suff w:val="nothing"/>
      <w:lvlText w:val="%1　"/>
      <w:lvlJc w:val="left"/>
      <w:pPr>
        <w:ind w:left="0" w:firstLine="400"/>
      </w:pPr>
      <w:rPr>
        <w:rFonts w:hint="eastAsia"/>
      </w:rPr>
    </w:lvl>
  </w:abstractNum>
  <w:abstractNum w:abstractNumId="2" w15:restartNumberingAfterBreak="0">
    <w:nsid w:val="A903687C"/>
    <w:multiLevelType w:val="singleLevel"/>
    <w:tmpl w:val="A903687C"/>
    <w:lvl w:ilvl="0">
      <w:start w:val="1"/>
      <w:numFmt w:val="decimalEnclosedCircleChinese"/>
      <w:suff w:val="nothing"/>
      <w:lvlText w:val="%1　"/>
      <w:lvlJc w:val="left"/>
      <w:pPr>
        <w:ind w:left="0" w:firstLine="400"/>
      </w:pPr>
      <w:rPr>
        <w:rFonts w:hint="eastAsia"/>
      </w:rPr>
    </w:lvl>
  </w:abstractNum>
  <w:abstractNum w:abstractNumId="3" w15:restartNumberingAfterBreak="0">
    <w:nsid w:val="A94FB200"/>
    <w:multiLevelType w:val="singleLevel"/>
    <w:tmpl w:val="A94FB200"/>
    <w:lvl w:ilvl="0">
      <w:start w:val="1"/>
      <w:numFmt w:val="decimalEnclosedCircleChinese"/>
      <w:suff w:val="nothing"/>
      <w:lvlText w:val="%1　"/>
      <w:lvlJc w:val="left"/>
      <w:pPr>
        <w:ind w:left="0" w:firstLine="400"/>
      </w:pPr>
      <w:rPr>
        <w:rFonts w:hint="eastAsia"/>
      </w:rPr>
    </w:lvl>
  </w:abstractNum>
  <w:abstractNum w:abstractNumId="4" w15:restartNumberingAfterBreak="0">
    <w:nsid w:val="B06B4B20"/>
    <w:multiLevelType w:val="singleLevel"/>
    <w:tmpl w:val="B06B4B20"/>
    <w:lvl w:ilvl="0">
      <w:start w:val="1"/>
      <w:numFmt w:val="decimalEnclosedCircleChinese"/>
      <w:suff w:val="nothing"/>
      <w:lvlText w:val="%1　"/>
      <w:lvlJc w:val="left"/>
      <w:pPr>
        <w:ind w:left="0" w:firstLine="400"/>
      </w:pPr>
      <w:rPr>
        <w:rFonts w:hint="eastAsia"/>
      </w:rPr>
    </w:lvl>
  </w:abstractNum>
  <w:abstractNum w:abstractNumId="5" w15:restartNumberingAfterBreak="0">
    <w:nsid w:val="D8F0A721"/>
    <w:multiLevelType w:val="singleLevel"/>
    <w:tmpl w:val="D8F0A721"/>
    <w:lvl w:ilvl="0">
      <w:start w:val="1"/>
      <w:numFmt w:val="decimalEnclosedCircleChinese"/>
      <w:suff w:val="nothing"/>
      <w:lvlText w:val="%1　"/>
      <w:lvlJc w:val="left"/>
      <w:pPr>
        <w:ind w:left="0" w:firstLine="400"/>
      </w:pPr>
      <w:rPr>
        <w:rFonts w:hint="eastAsia"/>
      </w:rPr>
    </w:lvl>
  </w:abstractNum>
  <w:abstractNum w:abstractNumId="6" w15:restartNumberingAfterBreak="0">
    <w:nsid w:val="E3CF585C"/>
    <w:multiLevelType w:val="singleLevel"/>
    <w:tmpl w:val="E3CF585C"/>
    <w:lvl w:ilvl="0">
      <w:start w:val="1"/>
      <w:numFmt w:val="decimalEnclosedCircleChinese"/>
      <w:suff w:val="nothing"/>
      <w:lvlText w:val="%1　"/>
      <w:lvlJc w:val="left"/>
      <w:pPr>
        <w:ind w:left="0" w:firstLine="400"/>
      </w:pPr>
      <w:rPr>
        <w:rFonts w:hint="eastAsia"/>
      </w:rPr>
    </w:lvl>
  </w:abstractNum>
  <w:abstractNum w:abstractNumId="7" w15:restartNumberingAfterBreak="0">
    <w:nsid w:val="E55EFB48"/>
    <w:multiLevelType w:val="singleLevel"/>
    <w:tmpl w:val="E55EFB48"/>
    <w:lvl w:ilvl="0">
      <w:start w:val="1"/>
      <w:numFmt w:val="decimalEnclosedCircleChinese"/>
      <w:suff w:val="nothing"/>
      <w:lvlText w:val="%1　"/>
      <w:lvlJc w:val="left"/>
      <w:pPr>
        <w:ind w:left="0" w:firstLine="400"/>
      </w:pPr>
      <w:rPr>
        <w:rFonts w:hint="eastAsia"/>
      </w:rPr>
    </w:lvl>
  </w:abstractNum>
  <w:abstractNum w:abstractNumId="8"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9"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10"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11"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12"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3"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4" w15:restartNumberingAfterBreak="0">
    <w:nsid w:val="1453C221"/>
    <w:multiLevelType w:val="singleLevel"/>
    <w:tmpl w:val="1453C221"/>
    <w:lvl w:ilvl="0">
      <w:start w:val="1"/>
      <w:numFmt w:val="decimalEnclosedCircleChinese"/>
      <w:suff w:val="nothing"/>
      <w:lvlText w:val="%1　"/>
      <w:lvlJc w:val="left"/>
      <w:pPr>
        <w:ind w:left="0" w:firstLine="400"/>
      </w:pPr>
      <w:rPr>
        <w:rFonts w:hint="eastAsia"/>
      </w:rPr>
    </w:lvl>
  </w:abstractNum>
  <w:abstractNum w:abstractNumId="15" w15:restartNumberingAfterBreak="0">
    <w:nsid w:val="15CE2C82"/>
    <w:multiLevelType w:val="singleLevel"/>
    <w:tmpl w:val="15CE2C82"/>
    <w:lvl w:ilvl="0">
      <w:start w:val="1"/>
      <w:numFmt w:val="decimalEnclosedCircleChinese"/>
      <w:suff w:val="nothing"/>
      <w:lvlText w:val="%1　"/>
      <w:lvlJc w:val="left"/>
      <w:pPr>
        <w:ind w:left="0" w:firstLine="400"/>
      </w:pPr>
      <w:rPr>
        <w:rFonts w:hint="eastAsia"/>
      </w:rPr>
    </w:lvl>
  </w:abstractNum>
  <w:abstractNum w:abstractNumId="16" w15:restartNumberingAfterBreak="0">
    <w:nsid w:val="7E75F086"/>
    <w:multiLevelType w:val="singleLevel"/>
    <w:tmpl w:val="7E75F086"/>
    <w:lvl w:ilvl="0">
      <w:start w:val="1"/>
      <w:numFmt w:val="decimalEnclosedCircleChinese"/>
      <w:suff w:val="nothing"/>
      <w:lvlText w:val="%1　"/>
      <w:lvlJc w:val="left"/>
      <w:pPr>
        <w:ind w:left="0" w:firstLine="400"/>
      </w:pPr>
      <w:rPr>
        <w:rFonts w:hint="eastAsia"/>
      </w:rPr>
    </w:lvl>
  </w:abstractNum>
  <w:num w:numId="1" w16cid:durableId="250359720">
    <w:abstractNumId w:val="9"/>
  </w:num>
  <w:num w:numId="2" w16cid:durableId="1217548369">
    <w:abstractNumId w:val="12"/>
  </w:num>
  <w:num w:numId="3" w16cid:durableId="672076572">
    <w:abstractNumId w:val="13"/>
  </w:num>
  <w:num w:numId="4" w16cid:durableId="682705788">
    <w:abstractNumId w:val="10"/>
  </w:num>
  <w:num w:numId="5" w16cid:durableId="1246570834">
    <w:abstractNumId w:val="8"/>
  </w:num>
  <w:num w:numId="6" w16cid:durableId="1923027838">
    <w:abstractNumId w:val="11"/>
  </w:num>
  <w:num w:numId="7" w16cid:durableId="1475175924">
    <w:abstractNumId w:val="3"/>
  </w:num>
  <w:num w:numId="8" w16cid:durableId="889615987">
    <w:abstractNumId w:val="14"/>
  </w:num>
  <w:num w:numId="9" w16cid:durableId="2117484401">
    <w:abstractNumId w:val="5"/>
  </w:num>
  <w:num w:numId="10" w16cid:durableId="2133472644">
    <w:abstractNumId w:val="16"/>
  </w:num>
  <w:num w:numId="11" w16cid:durableId="596447997">
    <w:abstractNumId w:val="4"/>
  </w:num>
  <w:num w:numId="12" w16cid:durableId="1488665305">
    <w:abstractNumId w:val="7"/>
  </w:num>
  <w:num w:numId="13" w16cid:durableId="1668558451">
    <w:abstractNumId w:val="2"/>
  </w:num>
  <w:num w:numId="14" w16cid:durableId="116412829">
    <w:abstractNumId w:val="6"/>
  </w:num>
  <w:num w:numId="15" w16cid:durableId="1542672604">
    <w:abstractNumId w:val="1"/>
  </w:num>
  <w:num w:numId="16" w16cid:durableId="1943149541">
    <w:abstractNumId w:val="15"/>
  </w:num>
  <w:num w:numId="17" w16cid:durableId="39100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C6"/>
    <w:rsid w:val="00022B57"/>
    <w:rsid w:val="00032ACC"/>
    <w:rsid w:val="00034616"/>
    <w:rsid w:val="0006063C"/>
    <w:rsid w:val="00072740"/>
    <w:rsid w:val="0015074B"/>
    <w:rsid w:val="0025053F"/>
    <w:rsid w:val="00272DA3"/>
    <w:rsid w:val="002945D8"/>
    <w:rsid w:val="0029639D"/>
    <w:rsid w:val="002E578D"/>
    <w:rsid w:val="00316C1D"/>
    <w:rsid w:val="00326F90"/>
    <w:rsid w:val="003B7E37"/>
    <w:rsid w:val="0041701F"/>
    <w:rsid w:val="00443589"/>
    <w:rsid w:val="00453478"/>
    <w:rsid w:val="00456971"/>
    <w:rsid w:val="0047110D"/>
    <w:rsid w:val="004861D3"/>
    <w:rsid w:val="004C2BF9"/>
    <w:rsid w:val="004D71BC"/>
    <w:rsid w:val="004F3C72"/>
    <w:rsid w:val="00510404"/>
    <w:rsid w:val="00514F3E"/>
    <w:rsid w:val="00515895"/>
    <w:rsid w:val="0053359B"/>
    <w:rsid w:val="00582560"/>
    <w:rsid w:val="005D0916"/>
    <w:rsid w:val="005F59C6"/>
    <w:rsid w:val="006A361C"/>
    <w:rsid w:val="006C1247"/>
    <w:rsid w:val="006C2136"/>
    <w:rsid w:val="00705032"/>
    <w:rsid w:val="007E78B1"/>
    <w:rsid w:val="0083322F"/>
    <w:rsid w:val="00855403"/>
    <w:rsid w:val="00881F45"/>
    <w:rsid w:val="008C6ED1"/>
    <w:rsid w:val="008D186D"/>
    <w:rsid w:val="00922CB5"/>
    <w:rsid w:val="009628DA"/>
    <w:rsid w:val="00A114B8"/>
    <w:rsid w:val="00A34322"/>
    <w:rsid w:val="00A35DDC"/>
    <w:rsid w:val="00A871C9"/>
    <w:rsid w:val="00AA1D8D"/>
    <w:rsid w:val="00B47730"/>
    <w:rsid w:val="00BA4957"/>
    <w:rsid w:val="00BE509B"/>
    <w:rsid w:val="00C277F8"/>
    <w:rsid w:val="00C3576E"/>
    <w:rsid w:val="00CB0664"/>
    <w:rsid w:val="00CD2773"/>
    <w:rsid w:val="00CF2169"/>
    <w:rsid w:val="00D45BBB"/>
    <w:rsid w:val="00D84121"/>
    <w:rsid w:val="00DA6FDB"/>
    <w:rsid w:val="00DE52AA"/>
    <w:rsid w:val="00DE5B1A"/>
    <w:rsid w:val="00E0599B"/>
    <w:rsid w:val="00ED5399"/>
    <w:rsid w:val="00EF3D03"/>
    <w:rsid w:val="00F037BD"/>
    <w:rsid w:val="00F44ED0"/>
    <w:rsid w:val="00F56D06"/>
    <w:rsid w:val="00FC693F"/>
    <w:rsid w:val="015024DA"/>
    <w:rsid w:val="016F283F"/>
    <w:rsid w:val="0233778E"/>
    <w:rsid w:val="04136279"/>
    <w:rsid w:val="04C34EA2"/>
    <w:rsid w:val="04EC218F"/>
    <w:rsid w:val="04FF6380"/>
    <w:rsid w:val="05545992"/>
    <w:rsid w:val="0649431C"/>
    <w:rsid w:val="07752435"/>
    <w:rsid w:val="07AD2E51"/>
    <w:rsid w:val="098961B5"/>
    <w:rsid w:val="0B6C5B7E"/>
    <w:rsid w:val="0B7F7B23"/>
    <w:rsid w:val="0E3D5AC8"/>
    <w:rsid w:val="0F1B3060"/>
    <w:rsid w:val="10CC55B8"/>
    <w:rsid w:val="10CD4E26"/>
    <w:rsid w:val="10F02CAD"/>
    <w:rsid w:val="123A1673"/>
    <w:rsid w:val="170D2F48"/>
    <w:rsid w:val="1BF47D6E"/>
    <w:rsid w:val="1CBE524F"/>
    <w:rsid w:val="1CDF48C5"/>
    <w:rsid w:val="1D8E3BF5"/>
    <w:rsid w:val="1ED80E76"/>
    <w:rsid w:val="1F764BDE"/>
    <w:rsid w:val="20147C0D"/>
    <w:rsid w:val="201F66A3"/>
    <w:rsid w:val="20587A58"/>
    <w:rsid w:val="24AA155B"/>
    <w:rsid w:val="252A7BC8"/>
    <w:rsid w:val="25381017"/>
    <w:rsid w:val="25AA26F0"/>
    <w:rsid w:val="25D16D75"/>
    <w:rsid w:val="263500D4"/>
    <w:rsid w:val="27A76901"/>
    <w:rsid w:val="28FA25DF"/>
    <w:rsid w:val="29A0718A"/>
    <w:rsid w:val="2A640C90"/>
    <w:rsid w:val="2D087520"/>
    <w:rsid w:val="2E193ECE"/>
    <w:rsid w:val="2E2F6D2F"/>
    <w:rsid w:val="2F1D68CD"/>
    <w:rsid w:val="31C05DED"/>
    <w:rsid w:val="31C72885"/>
    <w:rsid w:val="32762E70"/>
    <w:rsid w:val="32944BE6"/>
    <w:rsid w:val="33ED0853"/>
    <w:rsid w:val="352A25E2"/>
    <w:rsid w:val="35CB5A5B"/>
    <w:rsid w:val="36295240"/>
    <w:rsid w:val="373A0C1E"/>
    <w:rsid w:val="37405F92"/>
    <w:rsid w:val="38443C47"/>
    <w:rsid w:val="3A7E7529"/>
    <w:rsid w:val="3BB56A15"/>
    <w:rsid w:val="3C0C42A9"/>
    <w:rsid w:val="3C3164C0"/>
    <w:rsid w:val="3D85117A"/>
    <w:rsid w:val="3FA8039C"/>
    <w:rsid w:val="3FF37BBC"/>
    <w:rsid w:val="4081121B"/>
    <w:rsid w:val="41D028AB"/>
    <w:rsid w:val="42B717F1"/>
    <w:rsid w:val="43700A52"/>
    <w:rsid w:val="44152867"/>
    <w:rsid w:val="45576E3F"/>
    <w:rsid w:val="46CA70D8"/>
    <w:rsid w:val="479A0642"/>
    <w:rsid w:val="49FE2EAA"/>
    <w:rsid w:val="4AB926A2"/>
    <w:rsid w:val="4B092247"/>
    <w:rsid w:val="4B3C6ADF"/>
    <w:rsid w:val="4F506DD9"/>
    <w:rsid w:val="512F2539"/>
    <w:rsid w:val="51CD19A5"/>
    <w:rsid w:val="52123DB2"/>
    <w:rsid w:val="57581223"/>
    <w:rsid w:val="5ABD4E5D"/>
    <w:rsid w:val="5ABF12B7"/>
    <w:rsid w:val="5ADB7A72"/>
    <w:rsid w:val="5B4603AB"/>
    <w:rsid w:val="5C0D460C"/>
    <w:rsid w:val="5D357C2F"/>
    <w:rsid w:val="5D520B01"/>
    <w:rsid w:val="5D887836"/>
    <w:rsid w:val="5E46749C"/>
    <w:rsid w:val="5EF07037"/>
    <w:rsid w:val="5F3148FC"/>
    <w:rsid w:val="5F9743C9"/>
    <w:rsid w:val="5FC133DB"/>
    <w:rsid w:val="5FF83899"/>
    <w:rsid w:val="60563B24"/>
    <w:rsid w:val="605D5FA7"/>
    <w:rsid w:val="614F13A3"/>
    <w:rsid w:val="618F28C3"/>
    <w:rsid w:val="62CA2245"/>
    <w:rsid w:val="63473EC6"/>
    <w:rsid w:val="63627A9D"/>
    <w:rsid w:val="64013B5B"/>
    <w:rsid w:val="641A226E"/>
    <w:rsid w:val="65A74978"/>
    <w:rsid w:val="65AB2249"/>
    <w:rsid w:val="66D9463A"/>
    <w:rsid w:val="67071252"/>
    <w:rsid w:val="679236D9"/>
    <w:rsid w:val="6853322D"/>
    <w:rsid w:val="689C353A"/>
    <w:rsid w:val="69D94B32"/>
    <w:rsid w:val="6A0F305D"/>
    <w:rsid w:val="6A607888"/>
    <w:rsid w:val="6B206AB4"/>
    <w:rsid w:val="6C5956E7"/>
    <w:rsid w:val="6CFE7A1D"/>
    <w:rsid w:val="6E041063"/>
    <w:rsid w:val="6F1A48B6"/>
    <w:rsid w:val="6FAC1340"/>
    <w:rsid w:val="705F60D2"/>
    <w:rsid w:val="72C25048"/>
    <w:rsid w:val="74BD1D28"/>
    <w:rsid w:val="74CD3B69"/>
    <w:rsid w:val="754E350B"/>
    <w:rsid w:val="76C21ABB"/>
    <w:rsid w:val="78C24964"/>
    <w:rsid w:val="7A097A01"/>
    <w:rsid w:val="7B263147"/>
    <w:rsid w:val="7BA7127F"/>
    <w:rsid w:val="7BB31795"/>
    <w:rsid w:val="7BFF04AC"/>
    <w:rsid w:val="7E100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084F830C"/>
  <w14:defaultImageDpi w14:val="300"/>
  <w15:docId w15:val="{F2ABA1AE-D45F-4B46-9812-E35AEAA2E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pPr>
    <w:rPr>
      <w:rFonts w:ascii="微软雅黑" w:eastAsia="微软雅黑" w:hAnsi="微软雅黑" w:cstheme="minorBidi"/>
      <w:color w:val="000000"/>
      <w:sz w:val="21"/>
      <w:szCs w:val="22"/>
    </w:rPr>
  </w:style>
  <w:style w:type="paragraph" w:styleId="1">
    <w:name w:val="heading 1"/>
    <w:basedOn w:val="a1"/>
    <w:next w:val="a1"/>
    <w:link w:val="10"/>
    <w:uiPriority w:val="9"/>
    <w:qFormat/>
    <w:pPr>
      <w:keepNext/>
      <w:keepLines/>
      <w:jc w:val="center"/>
      <w:outlineLvl w:val="0"/>
    </w:pPr>
    <w:rPr>
      <w:rFonts w:cstheme="majorBidi"/>
      <w:b/>
      <w:bCs/>
      <w:color w:val="000000" w:themeColor="text1"/>
      <w:sz w:val="32"/>
      <w:szCs w:val="28"/>
    </w:rPr>
  </w:style>
  <w:style w:type="paragraph" w:styleId="21">
    <w:name w:val="heading 2"/>
    <w:basedOn w:val="a1"/>
    <w:next w:val="a1"/>
    <w:link w:val="22"/>
    <w:uiPriority w:val="9"/>
    <w:unhideWhenUsed/>
    <w:qFormat/>
    <w:pPr>
      <w:keepNext/>
      <w:keepLines/>
      <w:spacing w:before="200" w:after="100"/>
      <w:outlineLvl w:val="1"/>
    </w:pPr>
    <w:rPr>
      <w:rFonts w:cstheme="majorBidi"/>
      <w:b/>
      <w:bCs/>
      <w:sz w:val="28"/>
      <w:szCs w:val="28"/>
    </w:rPr>
  </w:style>
  <w:style w:type="paragraph" w:styleId="31">
    <w:name w:val="heading 3"/>
    <w:basedOn w:val="a1"/>
    <w:next w:val="a1"/>
    <w:link w:val="32"/>
    <w:uiPriority w:val="9"/>
    <w:unhideWhenUsed/>
    <w:qFormat/>
    <w:pPr>
      <w:keepNext/>
      <w:keepLines/>
      <w:spacing w:before="200"/>
      <w:outlineLvl w:val="2"/>
    </w:pPr>
    <w:rPr>
      <w:rFonts w:cstheme="majorBidi"/>
      <w:b/>
      <w:bCs/>
      <w:color w:val="000000" w:themeColor="text1"/>
      <w:szCs w:val="21"/>
    </w:rPr>
  </w:style>
  <w:style w:type="paragraph" w:styleId="4">
    <w:name w:val="heading 4"/>
    <w:basedOn w:val="a1"/>
    <w:next w:val="a1"/>
    <w:link w:val="40"/>
    <w:uiPriority w:val="9"/>
    <w:unhideWhenUsed/>
    <w:qFormat/>
    <w:pPr>
      <w:keepNext/>
      <w:keepLines/>
      <w:spacing w:before="200"/>
      <w:outlineLvl w:val="3"/>
    </w:pPr>
    <w:rPr>
      <w:rFonts w:cstheme="majorBidi"/>
      <w:b/>
      <w:bCs/>
      <w:i/>
      <w:iCs/>
      <w:color w:val="000000" w:themeColor="text1"/>
      <w:szCs w:val="2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autoRedefine/>
    <w:uiPriority w:val="39"/>
    <w:unhideWhenUsed/>
    <w:qFormat/>
    <w:pPr>
      <w:spacing w:after="100" w:line="259" w:lineRule="auto"/>
      <w:ind w:left="440"/>
    </w:pPr>
    <w:rPr>
      <w:rFonts w:asciiTheme="minorHAnsi" w:eastAsiaTheme="minorEastAsia" w:hAnsiTheme="minorHAnsi" w:cs="Times New Roman"/>
      <w:color w:val="auto"/>
      <w:sz w:val="22"/>
    </w:rPr>
  </w:style>
  <w:style w:type="paragraph" w:styleId="ab">
    <w:name w:val="footer"/>
    <w:basedOn w:val="a1"/>
    <w:link w:val="ac"/>
    <w:uiPriority w:val="99"/>
    <w:unhideWhenUsed/>
    <w:qFormat/>
    <w:pPr>
      <w:tabs>
        <w:tab w:val="center" w:pos="4680"/>
        <w:tab w:val="right" w:pos="9360"/>
      </w:tabs>
      <w:spacing w:line="240" w:lineRule="auto"/>
    </w:pPr>
  </w:style>
  <w:style w:type="paragraph" w:styleId="ad">
    <w:name w:val="header"/>
    <w:basedOn w:val="a1"/>
    <w:link w:val="ae"/>
    <w:uiPriority w:val="99"/>
    <w:unhideWhenUsed/>
    <w:qFormat/>
    <w:pPr>
      <w:tabs>
        <w:tab w:val="center" w:pos="4680"/>
        <w:tab w:val="right" w:pos="9360"/>
      </w:tabs>
      <w:spacing w:line="240" w:lineRule="auto"/>
    </w:pPr>
  </w:style>
  <w:style w:type="paragraph" w:styleId="TOC1">
    <w:name w:val="toc 1"/>
    <w:basedOn w:val="a1"/>
    <w:next w:val="a1"/>
    <w:autoRedefine/>
    <w:uiPriority w:val="39"/>
    <w:unhideWhenUsed/>
    <w:qFormat/>
    <w:pPr>
      <w:spacing w:after="100" w:line="259" w:lineRule="auto"/>
    </w:pPr>
    <w:rPr>
      <w:rFonts w:asciiTheme="minorHAnsi" w:eastAsiaTheme="minorEastAsia" w:hAnsiTheme="minorHAnsi" w:cs="Times New Roman"/>
      <w:color w:val="auto"/>
      <w:sz w:val="22"/>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autoRedefine/>
    <w:uiPriority w:val="39"/>
    <w:unhideWhenUsed/>
    <w:qFormat/>
    <w:pPr>
      <w:spacing w:after="100" w:line="259" w:lineRule="auto"/>
      <w:ind w:left="220"/>
    </w:pPr>
    <w:rPr>
      <w:rFonts w:asciiTheme="minorHAnsi" w:eastAsiaTheme="minorEastAsia" w:hAnsiTheme="minorHAnsi" w:cs="Times New Roman"/>
      <w:color w:val="auto"/>
      <w:sz w:val="22"/>
    </w:r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4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HTML">
    <w:name w:val="HTML Code"/>
    <w:basedOn w:val="a2"/>
    <w:uiPriority w:val="99"/>
    <w:semiHidden/>
    <w:unhideWhenUsed/>
    <w:qFormat/>
    <w:rPr>
      <w:rFonts w:ascii="宋体" w:eastAsia="宋体" w:hAnsi="宋体" w:cs="宋体"/>
      <w:sz w:val="24"/>
      <w:szCs w:val="24"/>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微软雅黑" w:eastAsia="微软雅黑" w:hAnsi="微软雅黑" w:cstheme="majorBidi"/>
      <w:b/>
      <w:bCs/>
      <w:color w:val="000000" w:themeColor="text1"/>
      <w:sz w:val="32"/>
      <w:szCs w:val="28"/>
      <w:lang w:eastAsia="zh-CN"/>
    </w:rPr>
  </w:style>
  <w:style w:type="character" w:customStyle="1" w:styleId="22">
    <w:name w:val="标题 2 字符"/>
    <w:basedOn w:val="a2"/>
    <w:link w:val="21"/>
    <w:uiPriority w:val="9"/>
    <w:qFormat/>
    <w:rPr>
      <w:rFonts w:ascii="微软雅黑" w:eastAsia="微软雅黑" w:hAnsi="微软雅黑" w:cstheme="majorBidi"/>
      <w:b/>
      <w:bCs/>
      <w:color w:val="4F81BD" w:themeColor="accent1"/>
      <w:sz w:val="28"/>
      <w:szCs w:val="28"/>
    </w:rPr>
  </w:style>
  <w:style w:type="character" w:customStyle="1" w:styleId="32">
    <w:name w:val="标题 3 字符"/>
    <w:basedOn w:val="a2"/>
    <w:link w:val="31"/>
    <w:uiPriority w:val="9"/>
    <w:qFormat/>
    <w:rPr>
      <w:rFonts w:ascii="微软雅黑" w:eastAsia="微软雅黑" w:hAnsi="微软雅黑" w:cstheme="majorBidi"/>
      <w:b/>
      <w:bCs/>
      <w:color w:val="000000" w:themeColor="text1"/>
      <w:szCs w:val="2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微软雅黑" w:eastAsia="微软雅黑" w:hAnsi="微软雅黑" w:cstheme="majorBidi"/>
      <w:b/>
      <w:bCs/>
      <w:i/>
      <w:iCs/>
      <w:color w:val="000000" w:themeColor="text1"/>
      <w:szCs w:val="2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SmallNote">
    <w:name w:val="Small Note"/>
    <w:basedOn w:val="a1"/>
    <w:qFormat/>
    <w:pPr>
      <w:spacing w:after="100" w:line="300" w:lineRule="auto"/>
    </w:pPr>
    <w:rPr>
      <w:sz w:val="19"/>
    </w:rPr>
  </w:style>
  <w:style w:type="table" w:customStyle="1" w:styleId="19">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21</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H126131@365mmt.com</cp:lastModifiedBy>
  <cp:revision>37</cp:revision>
  <dcterms:created xsi:type="dcterms:W3CDTF">2013-12-23T23:15:00Z</dcterms:created>
  <dcterms:modified xsi:type="dcterms:W3CDTF">2026-09-25T07:38:00Z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eyJoZGlkIjoiNDk2MGFkNTJiNWFkMWZkMTM5YTA0NWIyYjRlZDFiNzgiLCJ1c2VySWQiOiIxMDQ0MzEzMzc1In0=</vt:lpwstr>
  </property>
  <property fmtid="{D5CDD505-2E9C-101B-9397-08002B2CF9AE}" pid="3" name="KSOProductBuildVer">
    <vt:lpwstr>2052-12.1.0.28505</vt:lpwstr>
  </property>
  <property fmtid="{D5CDD505-2E9C-101B-9397-08002B2CF9AE}" pid="4" name="ICV">
    <vt:lpwstr>1D28EDF15C97448183241FA9CB9D99F0_12</vt:lpwstr>
  </property>
</Properties>
</file>