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themeColor="background1"/>
  <w:body>
    <w:p xmlns:wp14="http://schemas.microsoft.com/office/word/2010/wordml" w:rsidP="4EFB07DD" wp14:paraId="5C1A07E2" wp14:textId="2A6CBD5B">
      <w:pPr>
        <w:jc w:val="center"/>
        <w:rPr>
          <w:rFonts w:ascii="Grotesque" w:hAnsi="Grotesque" w:eastAsia="Grotesque" w:cs="Grotesque"/>
          <w:sz w:val="32"/>
          <w:szCs w:val="32"/>
          <w:u w:val="single"/>
        </w:rPr>
      </w:pPr>
      <w:r w:rsidRPr="4EFB07DD" w:rsidR="14E55D48">
        <w:rPr>
          <w:rFonts w:ascii="Grotesque" w:hAnsi="Grotesque" w:eastAsia="Grotesque" w:cs="Grotesque"/>
          <w:sz w:val="32"/>
          <w:szCs w:val="32"/>
          <w:u w:val="single"/>
        </w:rPr>
        <w:t>Trabajo practico AMC</w:t>
      </w:r>
    </w:p>
    <w:p w:rsidR="14E55D48" w:rsidP="4EFB07DD" w:rsidRDefault="14E55D48" w14:paraId="1C63DB63" w14:textId="023F9023">
      <w:pPr>
        <w:pStyle w:val="Normal"/>
        <w:jc w:val="center"/>
        <w:rPr>
          <w:rFonts w:ascii="Grotesque" w:hAnsi="Grotesque" w:eastAsia="Grotesque" w:cs="Grotesque"/>
          <w:sz w:val="22"/>
          <w:szCs w:val="22"/>
          <w:u w:val="none"/>
        </w:rPr>
      </w:pPr>
      <w:r w:rsidRPr="4EFB07DD" w:rsidR="14E55D48">
        <w:rPr>
          <w:rFonts w:ascii="Grotesque" w:hAnsi="Grotesque" w:eastAsia="Grotesque" w:cs="Grotesque"/>
          <w:sz w:val="22"/>
          <w:szCs w:val="22"/>
          <w:u w:val="none"/>
        </w:rPr>
        <w:t xml:space="preserve">Profesor: Israel </w:t>
      </w:r>
      <w:r w:rsidRPr="4EFB07DD" w:rsidR="14E55D48">
        <w:rPr>
          <w:rFonts w:ascii="Grotesque" w:hAnsi="Grotesque" w:eastAsia="Grotesque" w:cs="Grotesque"/>
          <w:sz w:val="22"/>
          <w:szCs w:val="22"/>
          <w:u w:val="none"/>
        </w:rPr>
        <w:t>Pavelek</w:t>
      </w:r>
      <w:bookmarkStart w:name="Marcador1" w:id="1853501317"/>
      <w:bookmarkEnd w:id="1853501317"/>
    </w:p>
    <w:p w:rsidR="6D3E17C0" w:rsidP="4EFB07DD" w:rsidRDefault="6D3E17C0" w14:paraId="314492BF" w14:textId="7A878FD2">
      <w:pPr>
        <w:pStyle w:val="Normal"/>
        <w:jc w:val="center"/>
        <w:rPr>
          <w:rFonts w:ascii="Grotesque" w:hAnsi="Grotesque" w:eastAsia="Grotesque" w:cs="Grotesque"/>
          <w:sz w:val="22"/>
          <w:szCs w:val="22"/>
          <w:u w:val="none"/>
        </w:rPr>
      </w:pPr>
      <w:r w:rsidRPr="4EFB07DD" w:rsidR="6D3E17C0">
        <w:rPr>
          <w:rFonts w:ascii="Grotesque" w:hAnsi="Grotesque" w:eastAsia="Grotesque" w:cs="Grotesque"/>
          <w:sz w:val="22"/>
          <w:szCs w:val="22"/>
          <w:u w:val="none"/>
        </w:rPr>
        <w:t xml:space="preserve">Francisco Mar – Facundo </w:t>
      </w:r>
      <w:r w:rsidRPr="4EFB07DD" w:rsidR="6D3E17C0">
        <w:rPr>
          <w:rFonts w:ascii="Grotesque" w:hAnsi="Grotesque" w:eastAsia="Grotesque" w:cs="Grotesque"/>
          <w:sz w:val="22"/>
          <w:szCs w:val="22"/>
          <w:u w:val="none"/>
        </w:rPr>
        <w:t>Vasile</w:t>
      </w:r>
    </w:p>
    <w:p w:rsidR="20D0F8B9" w:rsidP="4EFB07DD" w:rsidRDefault="20D0F8B9" w14:paraId="5060A22F" w14:textId="2AEDE0D2">
      <w:pPr>
        <w:pStyle w:val="Normal"/>
        <w:jc w:val="center"/>
        <w:rPr>
          <w:sz w:val="20"/>
          <w:szCs w:val="20"/>
        </w:rPr>
      </w:pPr>
    </w:p>
    <w:p w:rsidR="52B629E6" w:rsidP="4EFB07DD" w:rsidRDefault="52B629E6" w14:paraId="70159309" w14:textId="3DBC5BFD">
      <w:pPr>
        <w:pStyle w:val="Normal"/>
        <w:jc w:val="center"/>
        <w:rPr>
          <w:sz w:val="20"/>
          <w:szCs w:val="20"/>
        </w:rPr>
      </w:pPr>
    </w:p>
    <w:p w:rsidR="6D3E17C0" w:rsidP="4EFB07DD" w:rsidRDefault="6D3E17C0" w14:paraId="12E3286C" w14:textId="061AE70C">
      <w:pPr>
        <w:pStyle w:val="Normal"/>
        <w:jc w:val="center"/>
        <w:rPr>
          <w:rFonts w:ascii="Grotesque" w:hAnsi="Grotesque" w:eastAsia="Grotesque" w:cs="Grotesque"/>
          <w:sz w:val="24"/>
          <w:szCs w:val="24"/>
          <w:u w:val="single"/>
        </w:rPr>
      </w:pPr>
      <w:r w:rsidRPr="4EFB07DD" w:rsidR="68BB03D9">
        <w:rPr>
          <w:rFonts w:ascii="Grotesque" w:hAnsi="Grotesque" w:eastAsia="Grotesque" w:cs="Grotesque"/>
          <w:sz w:val="24"/>
          <w:szCs w:val="24"/>
          <w:u w:val="single"/>
        </w:rPr>
        <w:t>Introducción</w:t>
      </w:r>
    </w:p>
    <w:p w:rsidR="20D0F8B9" w:rsidP="4EFB07DD" w:rsidRDefault="20D0F8B9" w14:paraId="3C7258CB" w14:textId="7FE07FEB">
      <w:pPr>
        <w:pStyle w:val="Normal"/>
        <w:jc w:val="both"/>
        <w:rPr>
          <w:rFonts w:ascii="Grotesque" w:hAnsi="Grotesque" w:eastAsia="Grotesque" w:cs="Grotesque"/>
          <w:b w:val="0"/>
          <w:bCs w:val="0"/>
          <w:sz w:val="20"/>
          <w:szCs w:val="20"/>
          <w:u w:val="none"/>
        </w:rPr>
      </w:pPr>
      <w:r w:rsidRPr="4EFB07DD" w:rsidR="7EC38B73">
        <w:rPr>
          <w:rFonts w:ascii="Grotesque" w:hAnsi="Grotesque" w:eastAsia="Grotesque" w:cs="Grotesque"/>
          <w:b w:val="0"/>
          <w:bCs w:val="0"/>
          <w:sz w:val="22"/>
          <w:szCs w:val="22"/>
          <w:u w:val="none"/>
        </w:rPr>
        <w:t xml:space="preserve">En el ámbito de la ingeniería eléctrica, la compensación del factor de </w:t>
      </w:r>
      <w:r w:rsidRPr="4EFB07DD" w:rsidR="500A1C13">
        <w:rPr>
          <w:rFonts w:ascii="Grotesque" w:hAnsi="Grotesque" w:eastAsia="Grotesque" w:cs="Grotesque"/>
          <w:b w:val="0"/>
          <w:bCs w:val="0"/>
          <w:sz w:val="22"/>
          <w:szCs w:val="22"/>
          <w:u w:val="none"/>
        </w:rPr>
        <w:t>potencia (</w:t>
      </w:r>
      <w:r w:rsidRPr="4EFB07DD" w:rsidR="500A1C13">
        <w:rPr>
          <w:rFonts w:ascii="Grotesque" w:hAnsi="Grotesque" w:eastAsia="Grotesque" w:cs="Grotesque"/>
          <w:b w:val="0"/>
          <w:bCs w:val="0"/>
          <w:sz w:val="22"/>
          <w:szCs w:val="22"/>
          <w:u w:val="none"/>
        </w:rPr>
        <w:t>coseno phi)</w:t>
      </w:r>
      <w:r w:rsidRPr="4EFB07DD" w:rsidR="7EC38B73">
        <w:rPr>
          <w:rFonts w:ascii="Grotesque" w:hAnsi="Grotesque" w:eastAsia="Grotesque" w:cs="Grotesque"/>
          <w:b w:val="0"/>
          <w:bCs w:val="0"/>
          <w:sz w:val="22"/>
          <w:szCs w:val="22"/>
          <w:u w:val="none"/>
        </w:rPr>
        <w:t xml:space="preserve"> emerge como un componente crucial para optimizar la eficiencia de las instalaciones eléctricas. La búsqueda constante de sistemas eléctricos eficientes y económicamente viables ha conducido a una mayor comprensión de la importancia del factor de potencia y su relación con la potencia activa y reactiva. Al considerar los elementos fundamentales en esta ecuación, se destaca el papel del inductor y el</w:t>
      </w:r>
      <w:r w:rsidRPr="4EFB07DD" w:rsidR="25537D1D">
        <w:rPr>
          <w:rFonts w:ascii="Grotesque" w:hAnsi="Grotesque" w:eastAsia="Grotesque" w:cs="Grotesque"/>
          <w:b w:val="0"/>
          <w:bCs w:val="0"/>
          <w:sz w:val="22"/>
          <w:szCs w:val="22"/>
          <w:u w:val="none"/>
        </w:rPr>
        <w:t xml:space="preserve"> del</w:t>
      </w:r>
      <w:r w:rsidRPr="4EFB07DD" w:rsidR="7EC38B73">
        <w:rPr>
          <w:rFonts w:ascii="Grotesque" w:hAnsi="Grotesque" w:eastAsia="Grotesque" w:cs="Grotesque"/>
          <w:b w:val="0"/>
          <w:bCs w:val="0"/>
          <w:sz w:val="22"/>
          <w:szCs w:val="22"/>
          <w:u w:val="none"/>
        </w:rPr>
        <w:t xml:space="preserve"> capacitor</w:t>
      </w:r>
      <w:r w:rsidRPr="4EFB07DD" w:rsidR="1382E75C">
        <w:rPr>
          <w:rFonts w:ascii="Grotesque" w:hAnsi="Grotesque" w:eastAsia="Grotesque" w:cs="Grotesque"/>
          <w:b w:val="0"/>
          <w:bCs w:val="0"/>
          <w:sz w:val="22"/>
          <w:szCs w:val="22"/>
          <w:u w:val="none"/>
        </w:rPr>
        <w:t>, esto debido a que</w:t>
      </w:r>
      <w:r w:rsidRPr="4EFB07DD" w:rsidR="7EC38B73">
        <w:rPr>
          <w:rFonts w:ascii="Grotesque" w:hAnsi="Grotesque" w:eastAsia="Grotesque" w:cs="Grotesque"/>
          <w:b w:val="0"/>
          <w:bCs w:val="0"/>
          <w:sz w:val="22"/>
          <w:szCs w:val="22"/>
          <w:u w:val="none"/>
        </w:rPr>
        <w:t xml:space="preserve"> </w:t>
      </w:r>
      <w:r w:rsidRPr="4EFB07DD" w:rsidR="5E45083D">
        <w:rPr>
          <w:rFonts w:ascii="Grotesque" w:hAnsi="Grotesque" w:eastAsia="Grotesque" w:cs="Grotesque"/>
          <w:b w:val="0"/>
          <w:bCs w:val="0"/>
          <w:sz w:val="22"/>
          <w:szCs w:val="22"/>
          <w:u w:val="none"/>
        </w:rPr>
        <w:t>e</w:t>
      </w:r>
      <w:r w:rsidRPr="4EFB07DD" w:rsidR="7EC38B73">
        <w:rPr>
          <w:rFonts w:ascii="Grotesque" w:hAnsi="Grotesque" w:eastAsia="Grotesque" w:cs="Grotesque"/>
          <w:b w:val="0"/>
          <w:bCs w:val="0"/>
          <w:sz w:val="22"/>
          <w:szCs w:val="22"/>
          <w:u w:val="none"/>
        </w:rPr>
        <w:t>l inductor aporta potencia reactiva inductiva a la instalación, generando un desfas</w:t>
      </w:r>
      <w:r w:rsidRPr="4EFB07DD" w:rsidR="1429521B">
        <w:rPr>
          <w:rFonts w:ascii="Grotesque" w:hAnsi="Grotesque" w:eastAsia="Grotesque" w:cs="Grotesque"/>
          <w:b w:val="0"/>
          <w:bCs w:val="0"/>
          <w:sz w:val="22"/>
          <w:szCs w:val="22"/>
          <w:u w:val="none"/>
        </w:rPr>
        <w:t>aj</w:t>
      </w:r>
      <w:r w:rsidRPr="4EFB07DD" w:rsidR="7EC38B73">
        <w:rPr>
          <w:rFonts w:ascii="Grotesque" w:hAnsi="Grotesque" w:eastAsia="Grotesque" w:cs="Grotesque"/>
          <w:b w:val="0"/>
          <w:bCs w:val="0"/>
          <w:sz w:val="22"/>
          <w:szCs w:val="22"/>
          <w:u w:val="none"/>
        </w:rPr>
        <w:t>e entre la corriente y la tensión. P</w:t>
      </w:r>
      <w:r w:rsidRPr="4EFB07DD" w:rsidR="21F1FE6E">
        <w:rPr>
          <w:rFonts w:ascii="Grotesque" w:hAnsi="Grotesque" w:eastAsia="Grotesque" w:cs="Grotesque"/>
          <w:b w:val="0"/>
          <w:bCs w:val="0"/>
          <w:sz w:val="22"/>
          <w:szCs w:val="22"/>
          <w:u w:val="none"/>
        </w:rPr>
        <w:t>e</w:t>
      </w:r>
      <w:r w:rsidRPr="4EFB07DD" w:rsidR="7EC38B73">
        <w:rPr>
          <w:rFonts w:ascii="Grotesque" w:hAnsi="Grotesque" w:eastAsia="Grotesque" w:cs="Grotesque"/>
          <w:b w:val="0"/>
          <w:bCs w:val="0"/>
          <w:sz w:val="22"/>
          <w:szCs w:val="22"/>
          <w:u w:val="none"/>
        </w:rPr>
        <w:t>r</w:t>
      </w:r>
      <w:r w:rsidRPr="4EFB07DD" w:rsidR="1833EBBD">
        <w:rPr>
          <w:rFonts w:ascii="Grotesque" w:hAnsi="Grotesque" w:eastAsia="Grotesque" w:cs="Grotesque"/>
          <w:b w:val="0"/>
          <w:bCs w:val="0"/>
          <w:sz w:val="22"/>
          <w:szCs w:val="22"/>
          <w:u w:val="none"/>
        </w:rPr>
        <w:t>o</w:t>
      </w:r>
      <w:r w:rsidRPr="4EFB07DD" w:rsidR="7EC38B73">
        <w:rPr>
          <w:rFonts w:ascii="Grotesque" w:hAnsi="Grotesque" w:eastAsia="Grotesque" w:cs="Grotesque"/>
          <w:b w:val="0"/>
          <w:bCs w:val="0"/>
          <w:sz w:val="22"/>
          <w:szCs w:val="22"/>
          <w:u w:val="none"/>
        </w:rPr>
        <w:t xml:space="preserve"> otro lado, el capacitor contribuye con potencia reactiva capacitiva, contrarrestando el desfas</w:t>
      </w:r>
      <w:r w:rsidRPr="4EFB07DD" w:rsidR="18D3DED5">
        <w:rPr>
          <w:rFonts w:ascii="Grotesque" w:hAnsi="Grotesque" w:eastAsia="Grotesque" w:cs="Grotesque"/>
          <w:b w:val="0"/>
          <w:bCs w:val="0"/>
          <w:sz w:val="22"/>
          <w:szCs w:val="22"/>
          <w:u w:val="none"/>
        </w:rPr>
        <w:t>aj</w:t>
      </w:r>
      <w:r w:rsidRPr="4EFB07DD" w:rsidR="7EC38B73">
        <w:rPr>
          <w:rFonts w:ascii="Grotesque" w:hAnsi="Grotesque" w:eastAsia="Grotesque" w:cs="Grotesque"/>
          <w:b w:val="0"/>
          <w:bCs w:val="0"/>
          <w:sz w:val="22"/>
          <w:szCs w:val="22"/>
          <w:u w:val="none"/>
        </w:rPr>
        <w:t xml:space="preserve">e producido por el inductor. </w:t>
      </w:r>
    </w:p>
    <w:p w:rsidR="20D0F8B9" w:rsidP="4EFB07DD" w:rsidRDefault="20D0F8B9" w14:paraId="0B240A41" w14:textId="36516B07">
      <w:pPr>
        <w:pStyle w:val="Normal"/>
        <w:jc w:val="both"/>
        <w:rPr>
          <w:rFonts w:ascii="Grotesque" w:hAnsi="Grotesque" w:eastAsia="Grotesque" w:cs="Grotesque"/>
          <w:b w:val="0"/>
          <w:bCs w:val="0"/>
          <w:sz w:val="22"/>
          <w:szCs w:val="22"/>
          <w:u w:val="none"/>
        </w:rPr>
      </w:pPr>
      <w:r w:rsidRPr="4EFB07DD" w:rsidR="7EC38B73">
        <w:rPr>
          <w:rFonts w:ascii="Grotesque" w:hAnsi="Grotesque" w:eastAsia="Grotesque" w:cs="Grotesque"/>
          <w:b w:val="0"/>
          <w:bCs w:val="0"/>
          <w:sz w:val="22"/>
          <w:szCs w:val="22"/>
          <w:u w:val="none"/>
        </w:rPr>
        <w:t>Es crucial comprender las distintas cargas presentes en una instalación eléctrica. Las cargas inductivas, como motores eléctricos, generan potencia reactiva inductiva, mientras que las cargas capacitivas, como transformadores, introducen potencia reactiva capacitiva.  En el proceso de conexión eléctrica de un capacitor para compensar, se deben seguir pautas específicas. Establecer la conexión de manera adecuada garantiza una corrección efectiva del factor de potencia y maximiza la eficiencia del sistema eléctrico. La búsqueda de un factor de potencia óptimo es esencial en la compensación</w:t>
      </w:r>
      <w:r w:rsidRPr="4EFB07DD" w:rsidR="0F8E8C6A">
        <w:rPr>
          <w:rFonts w:ascii="Grotesque" w:hAnsi="Grotesque" w:eastAsia="Grotesque" w:cs="Grotesque"/>
          <w:b w:val="0"/>
          <w:bCs w:val="0"/>
          <w:sz w:val="22"/>
          <w:szCs w:val="22"/>
          <w:u w:val="none"/>
        </w:rPr>
        <w:t xml:space="preserve"> ya que</w:t>
      </w:r>
      <w:r w:rsidRPr="4EFB07DD" w:rsidR="7EC38B73">
        <w:rPr>
          <w:rFonts w:ascii="Grotesque" w:hAnsi="Grotesque" w:eastAsia="Grotesque" w:cs="Grotesque"/>
          <w:b w:val="0"/>
          <w:bCs w:val="0"/>
          <w:sz w:val="22"/>
          <w:szCs w:val="22"/>
          <w:u w:val="none"/>
        </w:rPr>
        <w:t xml:space="preserve"> </w:t>
      </w:r>
      <w:r w:rsidRPr="4EFB07DD" w:rsidR="6B4891AF">
        <w:rPr>
          <w:rFonts w:ascii="Grotesque" w:hAnsi="Grotesque" w:eastAsia="Grotesque" w:cs="Grotesque"/>
          <w:b w:val="0"/>
          <w:bCs w:val="0"/>
          <w:sz w:val="22"/>
          <w:szCs w:val="22"/>
          <w:u w:val="none"/>
        </w:rPr>
        <w:t>s</w:t>
      </w:r>
      <w:r w:rsidRPr="4EFB07DD" w:rsidR="7EC38B73">
        <w:rPr>
          <w:rFonts w:ascii="Grotesque" w:hAnsi="Grotesque" w:eastAsia="Grotesque" w:cs="Grotesque"/>
          <w:b w:val="0"/>
          <w:bCs w:val="0"/>
          <w:sz w:val="22"/>
          <w:szCs w:val="22"/>
          <w:u w:val="none"/>
        </w:rPr>
        <w:t xml:space="preserve">e recomienda alcanzar un valor cercano a la </w:t>
      </w:r>
      <w:r w:rsidRPr="4EFB07DD" w:rsidR="075C2553">
        <w:rPr>
          <w:rFonts w:ascii="Grotesque" w:hAnsi="Grotesque" w:eastAsia="Grotesque" w:cs="Grotesque"/>
          <w:b w:val="0"/>
          <w:bCs w:val="0"/>
          <w:sz w:val="22"/>
          <w:szCs w:val="22"/>
          <w:u w:val="none"/>
        </w:rPr>
        <w:t>unidad (</w:t>
      </w:r>
      <w:r w:rsidRPr="4EFB07DD" w:rsidR="2C3BE21C">
        <w:rPr>
          <w:rFonts w:ascii="Grotesque" w:hAnsi="Grotesque" w:eastAsia="Grotesque" w:cs="Grotesque"/>
          <w:b w:val="0"/>
          <w:bCs w:val="0"/>
          <w:sz w:val="22"/>
          <w:szCs w:val="22"/>
          <w:u w:val="none"/>
        </w:rPr>
        <w:t>debido a</w:t>
      </w:r>
      <w:r w:rsidRPr="4EFB07DD" w:rsidR="075C2553">
        <w:rPr>
          <w:rFonts w:ascii="Grotesque" w:hAnsi="Grotesque" w:eastAsia="Grotesque" w:cs="Grotesque"/>
          <w:b w:val="0"/>
          <w:bCs w:val="0"/>
          <w:sz w:val="22"/>
          <w:szCs w:val="22"/>
          <w:u w:val="none"/>
        </w:rPr>
        <w:t xml:space="preserve"> que en nuestro mundo real y triste es</w:t>
      </w:r>
      <w:r w:rsidRPr="4EFB07DD" w:rsidR="075C2553">
        <w:rPr>
          <w:rFonts w:ascii="Grotesque" w:hAnsi="Grotesque" w:eastAsia="Grotesque" w:cs="Grotesque"/>
          <w:b w:val="0"/>
          <w:bCs w:val="0"/>
          <w:sz w:val="22"/>
          <w:szCs w:val="22"/>
          <w:u w:val="none"/>
        </w:rPr>
        <w:t xml:space="preserve"> </w:t>
      </w:r>
      <w:r w:rsidRPr="4EFB07DD" w:rsidR="55EC8055">
        <w:rPr>
          <w:rFonts w:ascii="Grotesque" w:hAnsi="Grotesque" w:eastAsia="Grotesque" w:cs="Grotesque"/>
          <w:b w:val="0"/>
          <w:bCs w:val="0"/>
          <w:sz w:val="22"/>
          <w:szCs w:val="22"/>
          <w:u w:val="none"/>
        </w:rPr>
        <w:t>prácticamente</w:t>
      </w:r>
      <w:r w:rsidRPr="4EFB07DD" w:rsidR="075C2553">
        <w:rPr>
          <w:rFonts w:ascii="Grotesque" w:hAnsi="Grotesque" w:eastAsia="Grotesque" w:cs="Grotesque"/>
          <w:b w:val="0"/>
          <w:bCs w:val="0"/>
          <w:sz w:val="22"/>
          <w:szCs w:val="22"/>
          <w:u w:val="none"/>
        </w:rPr>
        <w:t xml:space="preserve"> imposible llegar a tener un coseno phi igual a 1)</w:t>
      </w:r>
      <w:r w:rsidRPr="4EFB07DD" w:rsidR="7EC38B73">
        <w:rPr>
          <w:rFonts w:ascii="Grotesque" w:hAnsi="Grotesque" w:eastAsia="Grotesque" w:cs="Grotesque"/>
          <w:b w:val="0"/>
          <w:bCs w:val="0"/>
          <w:sz w:val="22"/>
          <w:szCs w:val="22"/>
          <w:u w:val="none"/>
        </w:rPr>
        <w:t>, lo que indica un equilibrio</w:t>
      </w:r>
      <w:r w:rsidRPr="4EFB07DD" w:rsidR="1078F154">
        <w:rPr>
          <w:rFonts w:ascii="Grotesque" w:hAnsi="Grotesque" w:eastAsia="Grotesque" w:cs="Grotesque"/>
          <w:b w:val="0"/>
          <w:bCs w:val="0"/>
          <w:sz w:val="22"/>
          <w:szCs w:val="22"/>
          <w:u w:val="none"/>
        </w:rPr>
        <w:t xml:space="preserve"> casi</w:t>
      </w:r>
      <w:r w:rsidRPr="4EFB07DD" w:rsidR="7EC38B73">
        <w:rPr>
          <w:rFonts w:ascii="Grotesque" w:hAnsi="Grotesque" w:eastAsia="Grotesque" w:cs="Grotesque"/>
          <w:b w:val="0"/>
          <w:bCs w:val="0"/>
          <w:sz w:val="22"/>
          <w:szCs w:val="22"/>
          <w:u w:val="none"/>
        </w:rPr>
        <w:t xml:space="preserve"> </w:t>
      </w:r>
      <w:r w:rsidRPr="4EFB07DD" w:rsidR="16DF87B8">
        <w:rPr>
          <w:rFonts w:ascii="Grotesque" w:hAnsi="Grotesque" w:eastAsia="Grotesque" w:cs="Grotesque"/>
          <w:b w:val="0"/>
          <w:bCs w:val="0"/>
          <w:sz w:val="22"/>
          <w:szCs w:val="22"/>
          <w:u w:val="none"/>
        </w:rPr>
        <w:t>perfecto</w:t>
      </w:r>
      <w:r w:rsidRPr="4EFB07DD" w:rsidR="7EC38B73">
        <w:rPr>
          <w:rFonts w:ascii="Grotesque" w:hAnsi="Grotesque" w:eastAsia="Grotesque" w:cs="Grotesque"/>
          <w:b w:val="0"/>
          <w:bCs w:val="0"/>
          <w:sz w:val="22"/>
          <w:szCs w:val="22"/>
          <w:u w:val="none"/>
        </w:rPr>
        <w:t xml:space="preserve"> entre la potencia activa y reactiva. Este enfoque no solo mejora la eficiencia energética, sino que también reduce los costos asociados con la energía </w:t>
      </w:r>
      <w:r w:rsidRPr="4EFB07DD" w:rsidR="60F97247">
        <w:rPr>
          <w:rFonts w:ascii="Grotesque" w:hAnsi="Grotesque" w:eastAsia="Grotesque" w:cs="Grotesque"/>
          <w:b w:val="0"/>
          <w:bCs w:val="0"/>
          <w:sz w:val="22"/>
          <w:szCs w:val="22"/>
          <w:u w:val="none"/>
        </w:rPr>
        <w:t>eléctrica</w:t>
      </w:r>
      <w:r w:rsidRPr="4EFB07DD" w:rsidR="3A48A475">
        <w:rPr>
          <w:rFonts w:ascii="Grotesque" w:hAnsi="Grotesque" w:eastAsia="Grotesque" w:cs="Grotesque"/>
          <w:b w:val="0"/>
          <w:bCs w:val="0"/>
          <w:sz w:val="22"/>
          <w:szCs w:val="22"/>
          <w:u w:val="none"/>
        </w:rPr>
        <w:t xml:space="preserve"> de nuestra factura de luz, como </w:t>
      </w:r>
      <w:r w:rsidRPr="4EFB07DD" w:rsidR="2D5F7823">
        <w:rPr>
          <w:rFonts w:ascii="Grotesque" w:hAnsi="Grotesque" w:eastAsia="Grotesque" w:cs="Grotesque"/>
          <w:b w:val="0"/>
          <w:bCs w:val="0"/>
          <w:sz w:val="22"/>
          <w:szCs w:val="22"/>
          <w:u w:val="none"/>
        </w:rPr>
        <w:t>podría</w:t>
      </w:r>
      <w:r w:rsidRPr="4EFB07DD" w:rsidR="3A48A475">
        <w:rPr>
          <w:rFonts w:ascii="Grotesque" w:hAnsi="Grotesque" w:eastAsia="Grotesque" w:cs="Grotesque"/>
          <w:b w:val="0"/>
          <w:bCs w:val="0"/>
          <w:sz w:val="22"/>
          <w:szCs w:val="22"/>
          <w:u w:val="none"/>
        </w:rPr>
        <w:t xml:space="preserve"> serlo </w:t>
      </w:r>
      <w:r w:rsidRPr="4EFB07DD" w:rsidR="3A48A475">
        <w:rPr>
          <w:rFonts w:ascii="Grotesque" w:hAnsi="Grotesque" w:eastAsia="Grotesque" w:cs="Grotesque"/>
          <w:b w:val="0"/>
          <w:bCs w:val="0"/>
          <w:sz w:val="22"/>
          <w:szCs w:val="22"/>
          <w:u w:val="none"/>
        </w:rPr>
        <w:t>Eden</w:t>
      </w:r>
      <w:r w:rsidRPr="4EFB07DD" w:rsidR="3A48A475">
        <w:rPr>
          <w:rFonts w:ascii="Grotesque" w:hAnsi="Grotesque" w:eastAsia="Grotesque" w:cs="Grotesque"/>
          <w:b w:val="0"/>
          <w:bCs w:val="0"/>
          <w:sz w:val="22"/>
          <w:szCs w:val="22"/>
          <w:u w:val="none"/>
        </w:rPr>
        <w:t xml:space="preserve"> en Campana, ya que si el coseno phi de nuestro sistema </w:t>
      </w:r>
      <w:r w:rsidRPr="4EFB07DD" w:rsidR="016FADD3">
        <w:rPr>
          <w:rFonts w:ascii="Grotesque" w:hAnsi="Grotesque" w:eastAsia="Grotesque" w:cs="Grotesque"/>
          <w:b w:val="0"/>
          <w:bCs w:val="0"/>
          <w:sz w:val="22"/>
          <w:szCs w:val="22"/>
          <w:u w:val="none"/>
        </w:rPr>
        <w:t>eléctrico</w:t>
      </w:r>
      <w:r w:rsidRPr="4EFB07DD" w:rsidR="3A48A475">
        <w:rPr>
          <w:rFonts w:ascii="Grotesque" w:hAnsi="Grotesque" w:eastAsia="Grotesque" w:cs="Grotesque"/>
          <w:b w:val="0"/>
          <w:bCs w:val="0"/>
          <w:sz w:val="22"/>
          <w:szCs w:val="22"/>
          <w:u w:val="none"/>
        </w:rPr>
        <w:t xml:space="preserve"> es muy bajo nos cobraran una multa </w:t>
      </w:r>
      <w:r w:rsidRPr="4EFB07DD" w:rsidR="2FCD5127">
        <w:rPr>
          <w:rFonts w:ascii="Grotesque" w:hAnsi="Grotesque" w:eastAsia="Grotesque" w:cs="Grotesque"/>
          <w:b w:val="0"/>
          <w:bCs w:val="0"/>
          <w:sz w:val="22"/>
          <w:szCs w:val="22"/>
          <w:u w:val="none"/>
        </w:rPr>
        <w:t xml:space="preserve">poco </w:t>
      </w:r>
      <w:r w:rsidRPr="4EFB07DD" w:rsidR="016FADD3">
        <w:rPr>
          <w:rFonts w:ascii="Grotesque" w:hAnsi="Grotesque" w:eastAsia="Grotesque" w:cs="Grotesque"/>
          <w:b w:val="0"/>
          <w:bCs w:val="0"/>
          <w:sz w:val="22"/>
          <w:szCs w:val="22"/>
          <w:u w:val="none"/>
        </w:rPr>
        <w:t>económica</w:t>
      </w:r>
      <w:r w:rsidRPr="4EFB07DD" w:rsidR="2FCD5127">
        <w:rPr>
          <w:rFonts w:ascii="Grotesque" w:hAnsi="Grotesque" w:eastAsia="Grotesque" w:cs="Grotesque"/>
          <w:b w:val="0"/>
          <w:bCs w:val="0"/>
          <w:sz w:val="22"/>
          <w:szCs w:val="22"/>
          <w:u w:val="none"/>
        </w:rPr>
        <w:t xml:space="preserve"> debido al malgasto </w:t>
      </w:r>
      <w:r w:rsidRPr="4EFB07DD" w:rsidR="4DC2256A">
        <w:rPr>
          <w:rFonts w:ascii="Grotesque" w:hAnsi="Grotesque" w:eastAsia="Grotesque" w:cs="Grotesque"/>
          <w:b w:val="0"/>
          <w:bCs w:val="0"/>
          <w:sz w:val="22"/>
          <w:szCs w:val="22"/>
          <w:u w:val="none"/>
        </w:rPr>
        <w:t>eléctrico</w:t>
      </w:r>
      <w:r w:rsidRPr="4EFB07DD" w:rsidR="2FCD5127">
        <w:rPr>
          <w:rFonts w:ascii="Grotesque" w:hAnsi="Grotesque" w:eastAsia="Grotesque" w:cs="Grotesque"/>
          <w:b w:val="0"/>
          <w:bCs w:val="0"/>
          <w:sz w:val="22"/>
          <w:szCs w:val="22"/>
          <w:u w:val="none"/>
        </w:rPr>
        <w:t xml:space="preserve"> de su servicio</w:t>
      </w:r>
      <w:r w:rsidRPr="4EFB07DD" w:rsidR="7EC38B73">
        <w:rPr>
          <w:rFonts w:ascii="Grotesque" w:hAnsi="Grotesque" w:eastAsia="Grotesque" w:cs="Grotesque"/>
          <w:b w:val="0"/>
          <w:bCs w:val="0"/>
          <w:sz w:val="22"/>
          <w:szCs w:val="22"/>
          <w:u w:val="none"/>
        </w:rPr>
        <w:t xml:space="preserve">. </w:t>
      </w:r>
    </w:p>
    <w:p w:rsidR="4EFB07DD" w:rsidP="4EFB07DD" w:rsidRDefault="4EFB07DD" w14:paraId="6BABEE39" w14:textId="10E3ED69">
      <w:pPr>
        <w:pStyle w:val="Normal"/>
        <w:jc w:val="left"/>
        <w:rPr>
          <w:rFonts w:ascii="Grotesque" w:hAnsi="Grotesque" w:eastAsia="Grotesque" w:cs="Grotesque"/>
          <w:b w:val="0"/>
          <w:bCs w:val="0"/>
          <w:sz w:val="22"/>
          <w:szCs w:val="22"/>
          <w:u w:val="none"/>
        </w:rPr>
      </w:pPr>
    </w:p>
    <w:p w:rsidR="4EFB07DD" w:rsidP="4EFB07DD" w:rsidRDefault="4EFB07DD" w14:paraId="506C34A3" w14:textId="21E21E8B">
      <w:pPr>
        <w:pStyle w:val="Normal"/>
        <w:jc w:val="left"/>
        <w:rPr>
          <w:rFonts w:ascii="Grotesque" w:hAnsi="Grotesque" w:eastAsia="Grotesque" w:cs="Grotesque"/>
          <w:sz w:val="24"/>
          <w:szCs w:val="24"/>
          <w:u w:val="single"/>
        </w:rPr>
      </w:pPr>
    </w:p>
    <w:p w:rsidR="4EFB07DD" w:rsidP="4EFB07DD" w:rsidRDefault="4EFB07DD" w14:paraId="15620730" w14:textId="49F47C8A">
      <w:pPr>
        <w:pStyle w:val="Normal"/>
        <w:jc w:val="left"/>
        <w:rPr>
          <w:rFonts w:ascii="Grotesque" w:hAnsi="Grotesque" w:eastAsia="Grotesque" w:cs="Grotesque"/>
          <w:sz w:val="24"/>
          <w:szCs w:val="24"/>
          <w:u w:val="single"/>
        </w:rPr>
      </w:pPr>
    </w:p>
    <w:p w:rsidR="4EFB07DD" w:rsidP="4EFB07DD" w:rsidRDefault="4EFB07DD" w14:paraId="042404D4" w14:textId="5B6DB2F0">
      <w:pPr>
        <w:pStyle w:val="Normal"/>
        <w:jc w:val="left"/>
        <w:rPr>
          <w:rFonts w:ascii="Grotesque" w:hAnsi="Grotesque" w:eastAsia="Grotesque" w:cs="Grotesque"/>
          <w:sz w:val="24"/>
          <w:szCs w:val="24"/>
          <w:u w:val="single"/>
        </w:rPr>
      </w:pPr>
    </w:p>
    <w:p w:rsidR="4EFB07DD" w:rsidP="4EFB07DD" w:rsidRDefault="4EFB07DD" w14:paraId="444A3665" w14:textId="50D7248F">
      <w:pPr>
        <w:pStyle w:val="Normal"/>
        <w:jc w:val="left"/>
        <w:rPr>
          <w:rFonts w:ascii="Grotesque" w:hAnsi="Grotesque" w:eastAsia="Grotesque" w:cs="Grotesque"/>
          <w:sz w:val="24"/>
          <w:szCs w:val="24"/>
          <w:u w:val="single"/>
        </w:rPr>
      </w:pPr>
    </w:p>
    <w:p w:rsidR="4EFB07DD" w:rsidP="4EFB07DD" w:rsidRDefault="4EFB07DD" w14:paraId="6E4A4660" w14:textId="087F9D4A">
      <w:pPr>
        <w:pStyle w:val="Normal"/>
        <w:jc w:val="left"/>
        <w:rPr>
          <w:rFonts w:ascii="Grotesque" w:hAnsi="Grotesque" w:eastAsia="Grotesque" w:cs="Grotesque"/>
          <w:sz w:val="24"/>
          <w:szCs w:val="24"/>
          <w:u w:val="single"/>
        </w:rPr>
      </w:pPr>
    </w:p>
    <w:p w:rsidR="4EFB07DD" w:rsidP="4EFB07DD" w:rsidRDefault="4EFB07DD" w14:paraId="70B10F38" w14:textId="236FF888">
      <w:pPr>
        <w:pStyle w:val="Normal"/>
        <w:jc w:val="left"/>
        <w:rPr>
          <w:rFonts w:ascii="Grotesque" w:hAnsi="Grotesque" w:eastAsia="Grotesque" w:cs="Grotesque"/>
          <w:sz w:val="24"/>
          <w:szCs w:val="24"/>
          <w:u w:val="single"/>
        </w:rPr>
      </w:pPr>
    </w:p>
    <w:p w:rsidR="4EFB07DD" w:rsidP="4EFB07DD" w:rsidRDefault="4EFB07DD" w14:paraId="15C8435B" w14:textId="4213E832">
      <w:pPr>
        <w:pStyle w:val="Normal"/>
        <w:jc w:val="left"/>
        <w:rPr>
          <w:rFonts w:ascii="Grotesque" w:hAnsi="Grotesque" w:eastAsia="Grotesque" w:cs="Grotesque"/>
          <w:sz w:val="24"/>
          <w:szCs w:val="24"/>
          <w:u w:val="single"/>
        </w:rPr>
      </w:pPr>
    </w:p>
    <w:p w:rsidR="4EFB07DD" w:rsidP="4EFB07DD" w:rsidRDefault="4EFB07DD" w14:paraId="2A6FB5A1" w14:textId="75692121">
      <w:pPr>
        <w:pStyle w:val="Normal"/>
        <w:jc w:val="left"/>
        <w:rPr>
          <w:rFonts w:ascii="Grotesque" w:hAnsi="Grotesque" w:eastAsia="Grotesque" w:cs="Grotesque"/>
          <w:sz w:val="24"/>
          <w:szCs w:val="24"/>
          <w:u w:val="single"/>
        </w:rPr>
      </w:pPr>
    </w:p>
    <w:p w:rsidR="4EFB07DD" w:rsidP="4EFB07DD" w:rsidRDefault="4EFB07DD" w14:paraId="506A1A28" w14:textId="705B7F6B">
      <w:pPr>
        <w:pStyle w:val="Normal"/>
        <w:jc w:val="left"/>
        <w:rPr>
          <w:rFonts w:ascii="Grotesque" w:hAnsi="Grotesque" w:eastAsia="Grotesque" w:cs="Grotesque"/>
          <w:sz w:val="24"/>
          <w:szCs w:val="24"/>
          <w:u w:val="single"/>
        </w:rPr>
      </w:pPr>
    </w:p>
    <w:p w:rsidR="4EFB07DD" w:rsidP="4EFB07DD" w:rsidRDefault="4EFB07DD" w14:paraId="02E31B7D" w14:textId="411B2E64">
      <w:pPr>
        <w:pStyle w:val="Normal"/>
        <w:jc w:val="left"/>
        <w:rPr>
          <w:rFonts w:ascii="Grotesque" w:hAnsi="Grotesque" w:eastAsia="Grotesque" w:cs="Grotesque"/>
          <w:sz w:val="24"/>
          <w:szCs w:val="24"/>
          <w:u w:val="single"/>
        </w:rPr>
      </w:pPr>
    </w:p>
    <w:p w:rsidR="69943E7E" w:rsidP="4EFB07DD" w:rsidRDefault="69943E7E" w14:paraId="74D29374" w14:textId="7B1516D1">
      <w:pPr>
        <w:pStyle w:val="Normal"/>
        <w:jc w:val="left"/>
        <w:rPr>
          <w:rFonts w:ascii="Grotesque" w:hAnsi="Grotesque" w:eastAsia="Grotesque" w:cs="Grotesque"/>
          <w:sz w:val="24"/>
          <w:szCs w:val="24"/>
          <w:u w:val="single"/>
        </w:rPr>
      </w:pPr>
      <w:r w:rsidRPr="4EFB07DD" w:rsidR="69943E7E">
        <w:rPr>
          <w:rFonts w:ascii="Grotesque" w:hAnsi="Grotesque" w:eastAsia="Grotesque" w:cs="Grotesque"/>
          <w:sz w:val="24"/>
          <w:szCs w:val="24"/>
          <w:u w:val="single"/>
        </w:rPr>
        <w:t>Punto 1:</w:t>
      </w:r>
    </w:p>
    <w:p w:rsidR="69943E7E" w:rsidP="4EFB07DD" w:rsidRDefault="69943E7E" w14:paraId="38E52919" w14:textId="4B2AB5CD">
      <w:pPr>
        <w:pStyle w:val="Normal"/>
        <w:jc w:val="both"/>
        <w:rPr>
          <w:rFonts w:ascii="Grotesque" w:hAnsi="Grotesque" w:eastAsia="Grotesque" w:cs="Grotesque"/>
          <w:b w:val="0"/>
          <w:bCs w:val="0"/>
          <w:noProof w:val="0"/>
          <w:sz w:val="22"/>
          <w:szCs w:val="22"/>
          <w:lang w:val="es-ES"/>
        </w:rPr>
      </w:pPr>
      <w:r w:rsidRPr="4EFB07DD" w:rsidR="69943E7E">
        <w:rPr>
          <w:rFonts w:ascii="Grotesque" w:hAnsi="Grotesque" w:eastAsia="Grotesque" w:cs="Grotesque"/>
          <w:b w:val="0"/>
          <w:bCs w:val="0"/>
          <w:noProof w:val="0"/>
          <w:sz w:val="22"/>
          <w:szCs w:val="22"/>
          <w:lang w:val="es-ES"/>
        </w:rPr>
        <w:t xml:space="preserve">Una instalación eléctrica de 220V y 50 Hz posee una potencia activa de 5,2 kW con factor de potencia de 0,80 </w:t>
      </w:r>
      <w:r w:rsidRPr="4EFB07DD" w:rsidR="69943E7E">
        <w:rPr>
          <w:rFonts w:ascii="Grotesque" w:hAnsi="Grotesque" w:eastAsia="Grotesque" w:cs="Grotesque"/>
          <w:b w:val="0"/>
          <w:bCs w:val="0"/>
          <w:noProof w:val="0"/>
          <w:sz w:val="22"/>
          <w:szCs w:val="22"/>
          <w:lang w:val="es-ES"/>
        </w:rPr>
        <w:t>inductivo:</w:t>
      </w:r>
    </w:p>
    <w:p w:rsidR="69943E7E" w:rsidP="4EFB07DD" w:rsidRDefault="69943E7E" w14:paraId="692E0B76" w14:textId="50152587">
      <w:pPr>
        <w:pStyle w:val="ListParagraph"/>
        <w:numPr>
          <w:ilvl w:val="0"/>
          <w:numId w:val="5"/>
        </w:numPr>
        <w:jc w:val="both"/>
        <w:rPr>
          <w:rFonts w:ascii="Grotesque" w:hAnsi="Grotesque" w:eastAsia="Grotesque" w:cs="Grotesque"/>
          <w:b w:val="0"/>
          <w:bCs w:val="0"/>
          <w:noProof w:val="0"/>
          <w:sz w:val="22"/>
          <w:szCs w:val="22"/>
          <w:lang w:val="es-ES"/>
        </w:rPr>
      </w:pPr>
      <w:r w:rsidRPr="4EFB07DD" w:rsidR="69943E7E">
        <w:rPr>
          <w:rFonts w:ascii="Grotesque" w:hAnsi="Grotesque" w:eastAsia="Grotesque" w:cs="Grotesque"/>
          <w:b w:val="0"/>
          <w:bCs w:val="0"/>
          <w:noProof w:val="0"/>
          <w:sz w:val="22"/>
          <w:szCs w:val="22"/>
          <w:lang w:val="es-ES"/>
        </w:rPr>
        <w:t>Calcular</w:t>
      </w:r>
      <w:r w:rsidRPr="4EFB07DD" w:rsidR="69943E7E">
        <w:rPr>
          <w:rFonts w:ascii="Grotesque" w:hAnsi="Grotesque" w:eastAsia="Grotesque" w:cs="Grotesque"/>
          <w:b w:val="0"/>
          <w:bCs w:val="0"/>
          <w:noProof w:val="0"/>
          <w:sz w:val="22"/>
          <w:szCs w:val="22"/>
          <w:lang w:val="es-ES"/>
        </w:rPr>
        <w:t xml:space="preserve"> la capacidad en “VAR” necesaria a conectar en paralelo para obtener un factor de potencia de 0,95. </w:t>
      </w:r>
    </w:p>
    <w:p w:rsidR="69943E7E" w:rsidP="4EFB07DD" w:rsidRDefault="69943E7E" w14:paraId="33031D0B" w14:textId="39ED5170">
      <w:pPr>
        <w:pStyle w:val="ListParagraph"/>
        <w:numPr>
          <w:ilvl w:val="0"/>
          <w:numId w:val="5"/>
        </w:numPr>
        <w:spacing w:before="0" w:beforeAutospacing="off" w:after="0" w:afterAutospacing="off"/>
        <w:jc w:val="both"/>
        <w:rPr>
          <w:rFonts w:ascii="Grotesque" w:hAnsi="Grotesque" w:eastAsia="Grotesque" w:cs="Grotesque"/>
          <w:b w:val="0"/>
          <w:bCs w:val="0"/>
          <w:noProof w:val="0"/>
          <w:sz w:val="22"/>
          <w:szCs w:val="22"/>
          <w:lang w:val="es-ES"/>
        </w:rPr>
      </w:pPr>
      <w:r w:rsidRPr="4EFB07DD" w:rsidR="69943E7E">
        <w:rPr>
          <w:rFonts w:ascii="Grotesque" w:hAnsi="Grotesque" w:eastAsia="Grotesque" w:cs="Grotesque"/>
          <w:b w:val="0"/>
          <w:bCs w:val="0"/>
          <w:noProof w:val="0"/>
          <w:sz w:val="22"/>
          <w:szCs w:val="22"/>
          <w:lang w:val="es-ES"/>
        </w:rPr>
        <w:t xml:space="preserve">Con la capacidad en VAR obtenida, calcular la capacidad en </w:t>
      </w:r>
      <w:bookmarkStart w:name="_Int_gEH43RhU" w:id="1421308277"/>
      <w:r w:rsidRPr="4EFB07DD" w:rsidR="69943E7E">
        <w:rPr>
          <w:rFonts w:ascii="Grotesque" w:hAnsi="Grotesque" w:eastAsia="Grotesque" w:cs="Grotesque"/>
          <w:b w:val="0"/>
          <w:bCs w:val="0"/>
          <w:noProof w:val="0"/>
          <w:sz w:val="22"/>
          <w:szCs w:val="22"/>
          <w:lang w:val="es-ES"/>
        </w:rPr>
        <w:t>μF</w:t>
      </w:r>
      <w:bookmarkEnd w:id="1421308277"/>
      <w:r w:rsidRPr="4EFB07DD" w:rsidR="69943E7E">
        <w:rPr>
          <w:rFonts w:ascii="Grotesque" w:hAnsi="Grotesque" w:eastAsia="Grotesque" w:cs="Grotesque"/>
          <w:b w:val="0"/>
          <w:bCs w:val="0"/>
          <w:noProof w:val="0"/>
          <w:sz w:val="22"/>
          <w:szCs w:val="22"/>
          <w:lang w:val="es-ES"/>
        </w:rPr>
        <w:t xml:space="preserve"> (microfaradios).</w:t>
      </w:r>
    </w:p>
    <w:p w:rsidR="4EFB07DD" w:rsidP="4EFB07DD" w:rsidRDefault="4EFB07DD" w14:paraId="6F520C07" w14:textId="15EA3FEA">
      <w:pPr>
        <w:pStyle w:val="Normal"/>
        <w:spacing w:before="0" w:beforeAutospacing="off" w:after="0" w:afterAutospacing="off"/>
        <w:jc w:val="both"/>
        <w:rPr>
          <w:rFonts w:ascii="Grotesque" w:hAnsi="Grotesque" w:eastAsia="Grotesque" w:cs="Grotesque"/>
          <w:b w:val="0"/>
          <w:bCs w:val="0"/>
          <w:noProof w:val="0"/>
          <w:sz w:val="22"/>
          <w:szCs w:val="22"/>
          <w:lang w:val="es-ES"/>
        </w:rPr>
      </w:pPr>
    </w:p>
    <w:p w:rsidR="4EFB07DD" w:rsidP="4EFB07DD" w:rsidRDefault="4EFB07DD" w14:paraId="1E3B24BD" w14:textId="7CEB74D4">
      <w:pPr>
        <w:pStyle w:val="Normal"/>
        <w:spacing w:before="0" w:beforeAutospacing="off" w:after="0" w:afterAutospacing="off"/>
        <w:jc w:val="both"/>
        <w:rPr>
          <w:rFonts w:ascii="Grotesque" w:hAnsi="Grotesque" w:eastAsia="Grotesque" w:cs="Grotesque"/>
          <w:b w:val="0"/>
          <w:bCs w:val="0"/>
          <w:noProof w:val="0"/>
          <w:sz w:val="22"/>
          <w:szCs w:val="22"/>
          <w:lang w:val="es-ES"/>
        </w:rPr>
      </w:pPr>
    </w:p>
    <w:p w:rsidR="4EFB07DD" w:rsidP="4EFB07DD" w:rsidRDefault="4EFB07DD" w14:paraId="205CF31B" w14:textId="6D854B29">
      <w:pPr>
        <w:pStyle w:val="Normal"/>
        <w:jc w:val="left"/>
        <w:rPr>
          <w:rFonts w:ascii="Grotesque" w:hAnsi="Grotesque" w:eastAsia="Grotesque" w:cs="Grotesque"/>
          <w:sz w:val="24"/>
          <w:szCs w:val="24"/>
          <w:u w:val="single"/>
        </w:rPr>
      </w:pPr>
    </w:p>
    <w:p w:rsidR="496AE339" w:rsidP="4EFB07DD" w:rsidRDefault="496AE339" w14:paraId="2F7A712F" w14:textId="233A43E4">
      <w:pPr>
        <w:pStyle w:val="Normal"/>
        <w:jc w:val="left"/>
        <w:rPr>
          <w:rFonts w:ascii="Grotesque" w:hAnsi="Grotesque" w:eastAsia="Grotesque" w:cs="Grotesque"/>
          <w:sz w:val="24"/>
          <w:szCs w:val="24"/>
          <w:u w:val="single"/>
        </w:rPr>
      </w:pPr>
      <w:r w:rsidRPr="4EFB07DD" w:rsidR="496AE339">
        <w:rPr>
          <w:rFonts w:ascii="Grotesque" w:hAnsi="Grotesque" w:eastAsia="Grotesque" w:cs="Grotesque"/>
          <w:sz w:val="24"/>
          <w:szCs w:val="24"/>
          <w:u w:val="single"/>
        </w:rPr>
        <w:t>Respuestas:</w:t>
      </w:r>
    </w:p>
    <w:p w:rsidR="406ACB0A" w:rsidP="4EFB07DD" w:rsidRDefault="406ACB0A" w14:paraId="34C15E16" w14:textId="6A261062">
      <w:pPr>
        <w:pStyle w:val="Normal"/>
        <w:ind w:left="0"/>
        <w:jc w:val="left"/>
        <w:rPr>
          <w:rFonts w:ascii="Grotesque" w:hAnsi="Grotesque" w:eastAsia="Grotesque" w:cs="Grotesque"/>
          <w:sz w:val="22"/>
          <w:szCs w:val="22"/>
          <w:u w:val="none"/>
        </w:rPr>
      </w:pPr>
      <w:r w:rsidRPr="4EFB07DD" w:rsidR="406ACB0A">
        <w:rPr>
          <w:rFonts w:ascii="Grotesque" w:hAnsi="Grotesque" w:eastAsia="Grotesque" w:cs="Grotesque"/>
          <w:sz w:val="24"/>
          <w:szCs w:val="24"/>
          <w:u w:val="none"/>
        </w:rPr>
        <w:t>a)</w:t>
      </w:r>
    </w:p>
    <w:p w:rsidR="4EFB07DD" w:rsidP="4EFB07DD" w:rsidRDefault="4EFB07DD" w14:paraId="75E2C866" w14:textId="4877F7E3">
      <w:pPr>
        <w:pStyle w:val="Normal"/>
        <w:ind w:left="0"/>
        <w:jc w:val="left"/>
        <w:rPr>
          <w:rFonts w:ascii="Grotesque" w:hAnsi="Grotesque" w:eastAsia="Grotesque" w:cs="Grotesque"/>
          <w:sz w:val="24"/>
          <w:szCs w:val="24"/>
          <w:u w:val="none"/>
        </w:rPr>
      </w:pPr>
    </w:p>
    <w:p w:rsidR="4EFB07DD" w:rsidP="4EFB07DD" w:rsidRDefault="4EFB07DD" w14:paraId="72B1DD8E" w14:textId="7F232FF8">
      <w:pPr>
        <w:pStyle w:val="Normal"/>
        <w:jc w:val="left"/>
        <w:rPr>
          <w:sz w:val="20"/>
          <w:szCs w:val="20"/>
        </w:rPr>
      </w:pPr>
      <m:oMathPara xmlns:m="http://schemas.openxmlformats.org/officeDocument/2006/math">
        <m:oMath xmlns:m="http://schemas.openxmlformats.org/officeDocument/2006/math">
          <m:r xmlns:m="http://schemas.openxmlformats.org/officeDocument/2006/math">
            <m:t xmlns:m="http://schemas.openxmlformats.org/officeDocument/2006/math">𝐶𝑜𝑠</m:t>
          </m:r>
          <m:d xmlns:m="http://schemas.openxmlformats.org/officeDocument/2006/math">
            <m:dPr>
              <m:ctrlPr/>
            </m:dPr>
            <m:e>
              <m:r>
                <m:t>𝜑</m:t>
              </m:r>
            </m:e>
          </m:d>
          <m:r xmlns:m="http://schemas.openxmlformats.org/officeDocument/2006/math">
            <m:t xmlns:m="http://schemas.openxmlformats.org/officeDocument/2006/math">=</m:t>
          </m:r>
          <m:r xmlns:m="http://schemas.openxmlformats.org/officeDocument/2006/math">
            <m:t xmlns:m="http://schemas.openxmlformats.org/officeDocument/2006/math">𝐹𝑝</m:t>
          </m:r>
        </m:oMath>
      </m:oMathPara>
    </w:p>
    <w:p w:rsidR="78D4FCB2" w:rsidP="4EFB07DD" w:rsidRDefault="78D4FCB2" w14:paraId="53FAA5D3" w14:textId="7C206F3A">
      <w:pPr>
        <w:pStyle w:val="Normal"/>
        <w:jc w:val="left"/>
        <w:rPr>
          <w:rFonts w:ascii="Grotesque" w:hAnsi="Grotesque" w:eastAsia="Grotesque" w:cs="Grotesque"/>
          <w:sz w:val="22"/>
          <w:szCs w:val="22"/>
          <w:u w:val="none"/>
          <w:vertAlign w:val="superscript"/>
        </w:rPr>
      </w:pPr>
      <w:r w:rsidRPr="4EFB07DD" w:rsidR="78D4FCB2">
        <w:rPr>
          <w:rFonts w:ascii="Grotesque" w:hAnsi="Grotesque" w:eastAsia="Grotesque" w:cs="Grotesque"/>
          <w:sz w:val="22"/>
          <w:szCs w:val="22"/>
          <w:u w:val="none"/>
          <w:vertAlign w:val="superscript"/>
        </w:rPr>
        <w:t>-</w:t>
      </w:r>
      <m:oMathPara xmlns:m="http://schemas.openxmlformats.org/officeDocument/2006/math">
        <m:oMath xmlns:m="http://schemas.openxmlformats.org/officeDocument/2006/math">
          <m:r xmlns:m="http://schemas.openxmlformats.org/officeDocument/2006/math">
            <m:t xmlns:m="http://schemas.openxmlformats.org/officeDocument/2006/math">𝐶𝑜𝑠</m:t>
          </m:r>
          <m:r xmlns:m="http://schemas.openxmlformats.org/officeDocument/2006/math">
            <m:t xmlns:m="http://schemas.openxmlformats.org/officeDocument/2006/math">−1</m:t>
          </m:r>
          <m:d xmlns:m="http://schemas.openxmlformats.org/officeDocument/2006/math">
            <m:dPr>
              <m:ctrlPr/>
            </m:dPr>
            <m:e>
              <m:r>
                <m:t>𝐹𝑝</m:t>
              </m:r>
            </m:e>
          </m:d>
          <m:r xmlns:m="http://schemas.openxmlformats.org/officeDocument/2006/math">
            <m:t xmlns:m="http://schemas.openxmlformats.org/officeDocument/2006/math">=</m:t>
          </m:r>
          <m:r xmlns:m="http://schemas.openxmlformats.org/officeDocument/2006/math">
            <m:t xmlns:m="http://schemas.openxmlformats.org/officeDocument/2006/math">𝜑</m:t>
          </m:r>
        </m:oMath>
      </m:oMathPara>
    </w:p>
    <w:p w:rsidR="4EFB07DD" w:rsidP="4EFB07DD" w:rsidRDefault="4EFB07DD" w14:paraId="7D68203A" w14:textId="372F0B4D">
      <w:pPr>
        <w:pStyle w:val="Normal"/>
        <w:jc w:val="left"/>
        <w:rPr>
          <w:sz w:val="20"/>
          <w:szCs w:val="20"/>
        </w:rPr>
      </w:pPr>
      <m:oMathPara xmlns:m="http://schemas.openxmlformats.org/officeDocument/2006/math">
        <m:oMath xmlns:m="http://schemas.openxmlformats.org/officeDocument/2006/math">
          <m:r xmlns:m="http://schemas.openxmlformats.org/officeDocument/2006/math">
            <m:t xmlns:m="http://schemas.openxmlformats.org/officeDocument/2006/math">𝐶𝑜𝑠</m:t>
          </m:r>
          <m:r xmlns:m="http://schemas.openxmlformats.org/officeDocument/2006/math">
            <m:t xmlns:m="http://schemas.openxmlformats.org/officeDocument/2006/math">−1</m:t>
          </m:r>
          <m:d xmlns:m="http://schemas.openxmlformats.org/officeDocument/2006/math">
            <m:dPr>
              <m:ctrlPr/>
            </m:dPr>
            <m:e>
              <m:r>
                <m:t>0,80</m:t>
              </m:r>
            </m:e>
          </m:d>
          <m:r xmlns:m="http://schemas.openxmlformats.org/officeDocument/2006/math">
            <m:t xmlns:m="http://schemas.openxmlformats.org/officeDocument/2006/math">=36.9°</m:t>
          </m:r>
        </m:oMath>
      </m:oMathPara>
    </w:p>
    <w:p w:rsidR="4EFB07DD" w:rsidP="4EFB07DD" w:rsidRDefault="4EFB07DD" w14:paraId="2A5ECAC8" w14:textId="130FC16F">
      <w:pPr>
        <w:pStyle w:val="Normal"/>
        <w:jc w:val="left"/>
        <w:rPr>
          <w:sz w:val="20"/>
          <w:szCs w:val="20"/>
        </w:rPr>
      </w:pPr>
      <m:oMathPara xmlns:m="http://schemas.openxmlformats.org/officeDocument/2006/math">
        <m:oMath xmlns:m="http://schemas.openxmlformats.org/officeDocument/2006/math">
          <m:r xmlns:m="http://schemas.openxmlformats.org/officeDocument/2006/math">
            <m:t xmlns:m="http://schemas.openxmlformats.org/officeDocument/2006/math">𝐶𝑜𝑠</m:t>
          </m:r>
          <m:r xmlns:m="http://schemas.openxmlformats.org/officeDocument/2006/math">
            <m:t xmlns:m="http://schemas.openxmlformats.org/officeDocument/2006/math">−1</m:t>
          </m:r>
          <m:d xmlns:m="http://schemas.openxmlformats.org/officeDocument/2006/math">
            <m:dPr>
              <m:ctrlPr/>
            </m:dPr>
            <m:e>
              <m:r>
                <m:t>0.95</m:t>
              </m:r>
            </m:e>
          </m:d>
          <m:r xmlns:m="http://schemas.openxmlformats.org/officeDocument/2006/math">
            <m:t xmlns:m="http://schemas.openxmlformats.org/officeDocument/2006/math">=18.2°</m:t>
          </m:r>
        </m:oMath>
      </m:oMathPara>
    </w:p>
    <w:p w:rsidR="4EFB07DD" w:rsidP="4EFB07DD" w:rsidRDefault="4EFB07DD" w14:paraId="557F011F" w14:textId="40E98623">
      <w:pPr>
        <w:pStyle w:val="Normal"/>
        <w:jc w:val="left"/>
        <w:rPr>
          <w:rFonts w:ascii="Grotesque" w:hAnsi="Grotesque" w:eastAsia="Grotesque" w:cs="Grotesque"/>
          <w:b w:val="0"/>
          <w:bCs w:val="0"/>
          <w:sz w:val="22"/>
          <w:szCs w:val="22"/>
          <w:u w:val="none"/>
        </w:rPr>
      </w:pPr>
    </w:p>
    <w:p w:rsidR="4EFB07DD" w:rsidP="4EFB07DD" w:rsidRDefault="4EFB07DD" w14:paraId="0EEF9D9F" w14:textId="39D0DF1C">
      <w:pPr>
        <w:pStyle w:val="Normal"/>
        <w:jc w:val="left"/>
        <w:rPr>
          <w:sz w:val="20"/>
          <w:szCs w:val="20"/>
        </w:rPr>
      </w:pPr>
      <m:oMathPara xmlns:m="http://schemas.openxmlformats.org/officeDocument/2006/math">
        <m:oMath xmlns:m="http://schemas.openxmlformats.org/officeDocument/2006/math">
          <m:f xmlns:m="http://schemas.openxmlformats.org/officeDocument/2006/math">
            <m:fPr>
              <m:ctrlPr/>
            </m:fPr>
            <m:num>
              <m:r>
                <m:t>𝑃𝑡</m:t>
              </m:r>
            </m:num>
            <m:den>
              <m:r>
                <m:t>𝑆𝑡</m:t>
              </m:r>
            </m:den>
          </m:f>
          <m:r xmlns:m="http://schemas.openxmlformats.org/officeDocument/2006/math">
            <m:t xmlns:m="http://schemas.openxmlformats.org/officeDocument/2006/math">=</m:t>
          </m:r>
          <m:r xmlns:m="http://schemas.openxmlformats.org/officeDocument/2006/math">
            <m:t xmlns:m="http://schemas.openxmlformats.org/officeDocument/2006/math">𝐹𝑝</m:t>
          </m:r>
        </m:oMath>
      </m:oMathPara>
    </w:p>
    <w:p w:rsidR="4EFB07DD" w:rsidP="4EFB07DD" w:rsidRDefault="4EFB07DD" w14:paraId="3593B8F9" w14:textId="6988B48C">
      <w:pPr>
        <w:pStyle w:val="Normal"/>
        <w:jc w:val="left"/>
        <w:rPr>
          <w:sz w:val="20"/>
          <w:szCs w:val="20"/>
        </w:rPr>
      </w:pPr>
      <m:oMathPara xmlns:m="http://schemas.openxmlformats.org/officeDocument/2006/math">
        <m:oMath xmlns:m="http://schemas.openxmlformats.org/officeDocument/2006/math">
          <m:f xmlns:m="http://schemas.openxmlformats.org/officeDocument/2006/math">
            <m:fPr>
              <m:ctrlPr/>
            </m:fPr>
            <m:num>
              <m:r>
                <m:t>𝑃𝑡</m:t>
              </m:r>
            </m:num>
            <m:den>
              <m:r>
                <m:t>𝐹𝑝</m:t>
              </m:r>
            </m:den>
          </m:f>
          <m:r xmlns:m="http://schemas.openxmlformats.org/officeDocument/2006/math">
            <m:t xmlns:m="http://schemas.openxmlformats.org/officeDocument/2006/math">=</m:t>
          </m:r>
          <m:r xmlns:m="http://schemas.openxmlformats.org/officeDocument/2006/math">
            <m:t xmlns:m="http://schemas.openxmlformats.org/officeDocument/2006/math">𝑆𝑡</m:t>
          </m:r>
        </m:oMath>
      </m:oMathPara>
    </w:p>
    <w:p w:rsidR="4EFB07DD" w:rsidP="4EFB07DD" w:rsidRDefault="4EFB07DD" w14:paraId="4F11E4E0" w14:textId="429A7B7C">
      <w:pPr>
        <w:pStyle w:val="Normal"/>
        <w:jc w:val="left"/>
        <w:rPr>
          <w:sz w:val="20"/>
          <w:szCs w:val="20"/>
        </w:rPr>
      </w:pPr>
      <m:oMathPara xmlns:m="http://schemas.openxmlformats.org/officeDocument/2006/math">
        <m:oMath xmlns:m="http://schemas.openxmlformats.org/officeDocument/2006/math">
          <m:f xmlns:m="http://schemas.openxmlformats.org/officeDocument/2006/math">
            <m:fPr>
              <m:ctrlPr/>
            </m:fPr>
            <m:num>
              <m:r>
                <m:t>52</m:t>
              </m:r>
              <m:r>
                <m:t>𝐾𝑤</m:t>
              </m:r>
            </m:num>
            <m:den>
              <m:r>
                <m:t>0.80</m:t>
              </m:r>
            </m:den>
          </m:f>
          <m:r xmlns:m="http://schemas.openxmlformats.org/officeDocument/2006/math">
            <m:t xmlns:m="http://schemas.openxmlformats.org/officeDocument/2006/math">=6.500</m:t>
          </m:r>
          <m:r xmlns:m="http://schemas.openxmlformats.org/officeDocument/2006/math">
            <m:t xmlns:m="http://schemas.openxmlformats.org/officeDocument/2006/math">𝑉𝑎</m:t>
          </m:r>
        </m:oMath>
      </m:oMathPara>
    </w:p>
    <w:p w:rsidR="4EFB07DD" w:rsidP="4EFB07DD" w:rsidRDefault="4EFB07DD" w14:paraId="03DFC34F" w14:textId="635F7136">
      <w:pPr>
        <w:pStyle w:val="Normal"/>
        <w:jc w:val="left"/>
        <w:rPr>
          <w:rFonts w:ascii="Grotesque" w:hAnsi="Grotesque" w:eastAsia="Grotesque" w:cs="Grotesque"/>
          <w:b w:val="0"/>
          <w:bCs w:val="0"/>
          <w:sz w:val="22"/>
          <w:szCs w:val="22"/>
          <w:u w:val="none"/>
        </w:rPr>
      </w:pPr>
      <m:oMathPara xmlns:m="http://schemas.openxmlformats.org/officeDocument/2006/math">
        <m:oMath xmlns:m="http://schemas.openxmlformats.org/officeDocument/2006/math">
          <m:f xmlns:m="http://schemas.openxmlformats.org/officeDocument/2006/math">
            <m:fPr>
              <m:ctrlPr/>
            </m:fPr>
            <m:num>
              <m:r>
                <m:t>52</m:t>
              </m:r>
              <m:r>
                <m:t>𝐾𝑤</m:t>
              </m:r>
            </m:num>
            <m:den>
              <m:r>
                <m:t>0.95</m:t>
              </m:r>
            </m:den>
          </m:f>
          <m:r xmlns:m="http://schemas.openxmlformats.org/officeDocument/2006/math">
            <m:t xmlns:m="http://schemas.openxmlformats.org/officeDocument/2006/math">=5.473,6</m:t>
          </m:r>
          <m:r xmlns:m="http://schemas.openxmlformats.org/officeDocument/2006/math">
            <m:t xmlns:m="http://schemas.openxmlformats.org/officeDocument/2006/math">𝑉𝑎</m:t>
          </m:r>
        </m:oMath>
      </m:oMathPara>
    </w:p>
    <w:p w:rsidR="4EFB07DD" w:rsidP="4EFB07DD" w:rsidRDefault="4EFB07DD" w14:paraId="73050D1B" w14:textId="6AF35DF8">
      <w:pPr>
        <w:pStyle w:val="Normal"/>
        <w:jc w:val="left"/>
        <w:rPr>
          <w:rFonts w:ascii="Grotesque" w:hAnsi="Grotesque" w:eastAsia="Grotesque" w:cs="Grotesque"/>
          <w:b w:val="0"/>
          <w:bCs w:val="0"/>
          <w:sz w:val="22"/>
          <w:szCs w:val="22"/>
          <w:u w:val="none"/>
        </w:rPr>
      </w:pPr>
    </w:p>
    <w:p w:rsidR="4EFB07DD" w:rsidP="4EFB07DD" w:rsidRDefault="4EFB07DD" w14:paraId="2A0288A7" w14:textId="3ADA9A15">
      <w:pPr>
        <w:pStyle w:val="Normal"/>
        <w:jc w:val="left"/>
        <w:rPr>
          <w:sz w:val="20"/>
          <w:szCs w:val="20"/>
        </w:rPr>
      </w:pPr>
      <m:oMathPara xmlns:m="http://schemas.openxmlformats.org/officeDocument/2006/math">
        <m:oMath xmlns:m="http://schemas.openxmlformats.org/officeDocument/2006/math">
          <m:r xmlns:m="http://schemas.openxmlformats.org/officeDocument/2006/math">
            <m:t xmlns:m="http://schemas.openxmlformats.org/officeDocument/2006/math">𝑆𝑒𝑛</m:t>
          </m:r>
          <m:d xmlns:m="http://schemas.openxmlformats.org/officeDocument/2006/math">
            <m:dPr>
              <m:ctrlPr/>
            </m:dPr>
            <m:e>
              <m:r>
                <m:t>𝜑</m:t>
              </m:r>
            </m:e>
          </m:d>
          <m:r xmlns:m="http://schemas.openxmlformats.org/officeDocument/2006/math">
            <m:t xmlns:m="http://schemas.openxmlformats.org/officeDocument/2006/math">. </m:t>
          </m:r>
          <m:r xmlns:m="http://schemas.openxmlformats.org/officeDocument/2006/math">
            <m:t xmlns:m="http://schemas.openxmlformats.org/officeDocument/2006/math">𝑆𝑡</m:t>
          </m:r>
          <m:r xmlns:m="http://schemas.openxmlformats.org/officeDocument/2006/math">
            <m:t xmlns:m="http://schemas.openxmlformats.org/officeDocument/2006/math">=</m:t>
          </m:r>
          <m:r xmlns:m="http://schemas.openxmlformats.org/officeDocument/2006/math">
            <m:t xmlns:m="http://schemas.openxmlformats.org/officeDocument/2006/math">𝑄𝑡</m:t>
          </m:r>
        </m:oMath>
      </m:oMathPara>
    </w:p>
    <w:p w:rsidR="4EFB07DD" w:rsidP="4EFB07DD" w:rsidRDefault="4EFB07DD" w14:paraId="3E539325" w14:textId="3FAE75A2">
      <w:pPr>
        <w:pStyle w:val="Normal"/>
        <w:jc w:val="left"/>
        <w:rPr>
          <w:rFonts w:ascii="Grotesque" w:hAnsi="Grotesque" w:eastAsia="Grotesque" w:cs="Grotesque"/>
          <w:b w:val="0"/>
          <w:bCs w:val="0"/>
          <w:sz w:val="22"/>
          <w:szCs w:val="22"/>
          <w:u w:val="none"/>
        </w:rPr>
      </w:pPr>
      <m:oMathPara xmlns:m="http://schemas.openxmlformats.org/officeDocument/2006/math">
        <m:oMath xmlns:m="http://schemas.openxmlformats.org/officeDocument/2006/math">
          <m:r xmlns:m="http://schemas.openxmlformats.org/officeDocument/2006/math">
            <m:t xmlns:m="http://schemas.openxmlformats.org/officeDocument/2006/math">𝑆𝑒𝑛</m:t>
          </m:r>
          <m:d xmlns:m="http://schemas.openxmlformats.org/officeDocument/2006/math">
            <m:dPr>
              <m:ctrlPr/>
            </m:dPr>
            <m:e>
              <m:r>
                <m:t>0,80</m:t>
              </m:r>
            </m:e>
          </m:d>
          <m:r xmlns:m="http://schemas.openxmlformats.org/officeDocument/2006/math">
            <m:t xmlns:m="http://schemas.openxmlformats.org/officeDocument/2006/math">. 6.500</m:t>
          </m:r>
          <m:r xmlns:m="http://schemas.openxmlformats.org/officeDocument/2006/math">
            <m:t xmlns:m="http://schemas.openxmlformats.org/officeDocument/2006/math">𝑉𝑎</m:t>
          </m:r>
          <m:r xmlns:m="http://schemas.openxmlformats.org/officeDocument/2006/math">
            <m:t xmlns:m="http://schemas.openxmlformats.org/officeDocument/2006/math">=3.902,7 </m:t>
          </m:r>
          <m:r xmlns:m="http://schemas.openxmlformats.org/officeDocument/2006/math">
            <m:t xmlns:m="http://schemas.openxmlformats.org/officeDocument/2006/math">𝑉𝑎𝑟</m:t>
          </m:r>
        </m:oMath>
      </m:oMathPara>
      <w:r w:rsidRPr="4EFB07DD" w:rsidR="54AE4AF8">
        <w:rPr>
          <w:rFonts w:ascii="Grotesque" w:hAnsi="Grotesque" w:eastAsia="Grotesque" w:cs="Grotesque"/>
          <w:b w:val="0"/>
          <w:bCs w:val="0"/>
          <w:sz w:val="22"/>
          <w:szCs w:val="22"/>
          <w:u w:val="none"/>
        </w:rPr>
        <w:t xml:space="preserve"> (Qt1)</w:t>
      </w:r>
    </w:p>
    <w:p w:rsidR="4EFB07DD" w:rsidP="4EFB07DD" w:rsidRDefault="4EFB07DD" w14:paraId="18C17B19" w14:textId="36978384">
      <w:pPr>
        <w:pStyle w:val="Normal"/>
        <w:jc w:val="left"/>
        <w:rPr>
          <w:rFonts w:ascii="Grotesque" w:hAnsi="Grotesque" w:eastAsia="Grotesque" w:cs="Grotesque"/>
          <w:b w:val="0"/>
          <w:bCs w:val="0"/>
          <w:sz w:val="22"/>
          <w:szCs w:val="22"/>
          <w:u w:val="none"/>
        </w:rPr>
      </w:pPr>
      <m:oMathPara xmlns:m="http://schemas.openxmlformats.org/officeDocument/2006/math">
        <m:oMath xmlns:m="http://schemas.openxmlformats.org/officeDocument/2006/math">
          <m:r xmlns:m="http://schemas.openxmlformats.org/officeDocument/2006/math">
            <m:t xmlns:m="http://schemas.openxmlformats.org/officeDocument/2006/math">𝑠𝑒𝑛</m:t>
          </m:r>
          <m:d xmlns:m="http://schemas.openxmlformats.org/officeDocument/2006/math">
            <m:dPr>
              <m:ctrlPr/>
            </m:dPr>
            <m:e>
              <m:r>
                <m:t>0.95</m:t>
              </m:r>
            </m:e>
          </m:d>
          <m:r xmlns:m="http://schemas.openxmlformats.org/officeDocument/2006/math">
            <m:t xmlns:m="http://schemas.openxmlformats.org/officeDocument/2006/math"> . 5.473,6</m:t>
          </m:r>
          <m:r xmlns:m="http://schemas.openxmlformats.org/officeDocument/2006/math">
            <m:t xmlns:m="http://schemas.openxmlformats.org/officeDocument/2006/math">𝑉𝑎</m:t>
          </m:r>
          <m:r xmlns:m="http://schemas.openxmlformats.org/officeDocument/2006/math">
            <m:t xmlns:m="http://schemas.openxmlformats.org/officeDocument/2006/math">=1709,6</m:t>
          </m:r>
          <m:r xmlns:m="http://schemas.openxmlformats.org/officeDocument/2006/math">
            <m:t xmlns:m="http://schemas.openxmlformats.org/officeDocument/2006/math">𝑉𝑎𝑟</m:t>
          </m:r>
        </m:oMath>
      </m:oMathPara>
      <w:r w:rsidRPr="4EFB07DD" w:rsidR="3692A46E">
        <w:rPr>
          <w:rFonts w:ascii="Grotesque" w:hAnsi="Grotesque" w:eastAsia="Grotesque" w:cs="Grotesque"/>
          <w:b w:val="0"/>
          <w:bCs w:val="0"/>
          <w:sz w:val="22"/>
          <w:szCs w:val="22"/>
          <w:u w:val="none"/>
        </w:rPr>
        <w:t>(Qt2)</w:t>
      </w:r>
    </w:p>
    <w:p w:rsidR="3692A46E" w:rsidP="4EFB07DD" w:rsidRDefault="3692A46E" w14:paraId="2632A5AD" w14:textId="1C1EB696">
      <w:pPr>
        <w:pStyle w:val="Normal"/>
        <w:jc w:val="left"/>
        <w:rPr>
          <w:rFonts w:ascii="Grotesque" w:hAnsi="Grotesque" w:eastAsia="Grotesque" w:cs="Grotesque"/>
          <w:b w:val="0"/>
          <w:bCs w:val="0"/>
          <w:sz w:val="22"/>
          <w:szCs w:val="22"/>
          <w:u w:val="none"/>
        </w:rPr>
      </w:pPr>
      <w:r w:rsidRPr="4EFB07DD" w:rsidR="3692A46E">
        <w:rPr>
          <w:rFonts w:ascii="Grotesque" w:hAnsi="Grotesque" w:eastAsia="Grotesque" w:cs="Grotesque"/>
          <w:b w:val="0"/>
          <w:bCs w:val="0"/>
          <w:sz w:val="22"/>
          <w:szCs w:val="22"/>
          <w:u w:val="none"/>
        </w:rPr>
        <w:t xml:space="preserve"> </w:t>
      </w:r>
    </w:p>
    <w:p w:rsidR="4EFB07DD" w:rsidP="4EFB07DD" w:rsidRDefault="4EFB07DD" w14:paraId="53387E63" w14:textId="711453DE">
      <w:pPr>
        <w:pStyle w:val="Normal"/>
        <w:jc w:val="left"/>
        <w:rPr>
          <w:rFonts w:ascii="Grotesque" w:hAnsi="Grotesque" w:eastAsia="Grotesque" w:cs="Grotesque"/>
          <w:b w:val="0"/>
          <w:bCs w:val="0"/>
          <w:sz w:val="22"/>
          <w:szCs w:val="22"/>
          <w:u w:val="none"/>
        </w:rPr>
      </w:pPr>
      <m:oMathPara xmlns:m="http://schemas.openxmlformats.org/officeDocument/2006/math">
        <m:oMath xmlns:m="http://schemas.openxmlformats.org/officeDocument/2006/math">
          <m:r xmlns:m="http://schemas.openxmlformats.org/officeDocument/2006/math">
            <m:t xmlns:m="http://schemas.openxmlformats.org/officeDocument/2006/math">𝑄𝑐</m:t>
          </m:r>
          <m:r xmlns:m="http://schemas.openxmlformats.org/officeDocument/2006/math">
            <m:t xmlns:m="http://schemas.openxmlformats.org/officeDocument/2006/math">=</m:t>
          </m:r>
          <m:r xmlns:m="http://schemas.openxmlformats.org/officeDocument/2006/math">
            <m:t xmlns:m="http://schemas.openxmlformats.org/officeDocument/2006/math">𝑄𝑡</m:t>
          </m:r>
          <m:r xmlns:m="http://schemas.openxmlformats.org/officeDocument/2006/math">
            <m:t xmlns:m="http://schemas.openxmlformats.org/officeDocument/2006/math">1−</m:t>
          </m:r>
          <m:r xmlns:m="http://schemas.openxmlformats.org/officeDocument/2006/math">
            <m:t xmlns:m="http://schemas.openxmlformats.org/officeDocument/2006/math">𝑄𝑡</m:t>
          </m:r>
          <m:r xmlns:m="http://schemas.openxmlformats.org/officeDocument/2006/math">
            <m:t xmlns:m="http://schemas.openxmlformats.org/officeDocument/2006/math">2 </m:t>
          </m:r>
        </m:oMath>
      </m:oMathPara>
    </w:p>
    <w:p w:rsidR="4EFB07DD" w:rsidP="4EFB07DD" w:rsidRDefault="4EFB07DD" w14:paraId="0794CE43" w14:textId="7288663C">
      <w:pPr>
        <w:pStyle w:val="Normal"/>
        <w:jc w:val="left"/>
        <w:rPr>
          <w:sz w:val="20"/>
          <w:szCs w:val="20"/>
        </w:rPr>
      </w:pPr>
      <m:oMathPara xmlns:m="http://schemas.openxmlformats.org/officeDocument/2006/math">
        <m:oMath xmlns:m="http://schemas.openxmlformats.org/officeDocument/2006/math">
          <m:r xmlns:m="http://schemas.openxmlformats.org/officeDocument/2006/math">
            <m:t xmlns:m="http://schemas.openxmlformats.org/officeDocument/2006/math">3.902,7</m:t>
          </m:r>
          <m:r xmlns:m="http://schemas.openxmlformats.org/officeDocument/2006/math">
            <m:t xmlns:m="http://schemas.openxmlformats.org/officeDocument/2006/math">𝑉𝑎𝑟</m:t>
          </m:r>
          <m:r xmlns:m="http://schemas.openxmlformats.org/officeDocument/2006/math">
            <m:t xmlns:m="http://schemas.openxmlformats.org/officeDocument/2006/math"> − 1.709,6</m:t>
          </m:r>
          <m:r xmlns:m="http://schemas.openxmlformats.org/officeDocument/2006/math">
            <m:t xmlns:m="http://schemas.openxmlformats.org/officeDocument/2006/math">𝑉𝑎𝑟</m:t>
          </m:r>
          <m:r xmlns:m="http://schemas.openxmlformats.org/officeDocument/2006/math">
            <m:t xmlns:m="http://schemas.openxmlformats.org/officeDocument/2006/math"> = 2.193,1</m:t>
          </m:r>
          <m:r xmlns:m="http://schemas.openxmlformats.org/officeDocument/2006/math">
            <m:t xmlns:m="http://schemas.openxmlformats.org/officeDocument/2006/math">𝑉𝑎𝑟</m:t>
          </m:r>
          <m:r xmlns:m="http://schemas.openxmlformats.org/officeDocument/2006/math">
            <m:t xmlns:m="http://schemas.openxmlformats.org/officeDocument/2006/math"> </m:t>
          </m:r>
        </m:oMath>
      </m:oMathPara>
    </w:p>
    <w:p w:rsidR="4EFB07DD" w:rsidP="4EFB07DD" w:rsidRDefault="4EFB07DD" w14:paraId="57172573" w14:textId="3FD887CD">
      <w:pPr>
        <w:pStyle w:val="Normal"/>
        <w:jc w:val="left"/>
        <w:rPr>
          <w:rFonts w:ascii="Grotesque" w:hAnsi="Grotesque" w:eastAsia="Grotesque" w:cs="Grotesque"/>
          <w:b w:val="0"/>
          <w:bCs w:val="0"/>
          <w:sz w:val="22"/>
          <w:szCs w:val="22"/>
          <w:u w:val="none"/>
        </w:rPr>
      </w:pPr>
    </w:p>
    <w:p w:rsidR="4EFB07DD" w:rsidP="4EFB07DD" w:rsidRDefault="4EFB07DD" w14:paraId="1F209EF2" w14:textId="6E12EAA4">
      <w:pPr>
        <w:pStyle w:val="Normal"/>
        <w:jc w:val="left"/>
        <w:rPr>
          <w:rFonts w:ascii="Grotesque" w:hAnsi="Grotesque" w:eastAsia="Grotesque" w:cs="Grotesque"/>
          <w:b w:val="0"/>
          <w:bCs w:val="0"/>
          <w:sz w:val="22"/>
          <w:szCs w:val="22"/>
          <w:u w:val="none"/>
        </w:rPr>
      </w:pPr>
    </w:p>
    <w:p w:rsidR="4EFB07DD" w:rsidP="4EFB07DD" w:rsidRDefault="4EFB07DD" w14:paraId="64D6648A" w14:textId="7377BB69">
      <w:pPr>
        <w:pStyle w:val="Normal"/>
        <w:jc w:val="left"/>
        <w:rPr>
          <w:rFonts w:ascii="Grotesque" w:hAnsi="Grotesque" w:eastAsia="Grotesque" w:cs="Grotesque"/>
          <w:b w:val="0"/>
          <w:bCs w:val="0"/>
          <w:sz w:val="22"/>
          <w:szCs w:val="22"/>
          <w:u w:val="none"/>
        </w:rPr>
      </w:pPr>
    </w:p>
    <w:p w:rsidR="4EFB07DD" w:rsidP="4EFB07DD" w:rsidRDefault="4EFB07DD" w14:paraId="45B6FAF4" w14:textId="357BAED7">
      <w:pPr>
        <w:pStyle w:val="Normal"/>
        <w:jc w:val="left"/>
        <w:rPr>
          <w:rFonts w:ascii="Grotesque" w:hAnsi="Grotesque" w:eastAsia="Grotesque" w:cs="Grotesque"/>
          <w:b w:val="0"/>
          <w:bCs w:val="0"/>
          <w:sz w:val="22"/>
          <w:szCs w:val="22"/>
          <w:u w:val="none"/>
        </w:rPr>
      </w:pPr>
    </w:p>
    <w:p w:rsidR="02B8E0A5" w:rsidP="4EFB07DD" w:rsidRDefault="02B8E0A5" w14:paraId="63E26A37" w14:textId="3A8AAF1B">
      <w:pPr>
        <w:pStyle w:val="Normal"/>
        <w:jc w:val="left"/>
        <w:rPr>
          <w:rFonts w:ascii="Grotesque" w:hAnsi="Grotesque" w:eastAsia="Grotesque" w:cs="Grotesque"/>
          <w:b w:val="0"/>
          <w:bCs w:val="0"/>
          <w:sz w:val="22"/>
          <w:szCs w:val="22"/>
          <w:u w:val="none"/>
        </w:rPr>
      </w:pPr>
      <w:r w:rsidRPr="4EFB07DD" w:rsidR="02B8E0A5">
        <w:rPr>
          <w:rFonts w:ascii="Grotesque" w:hAnsi="Grotesque" w:eastAsia="Grotesque" w:cs="Grotesque"/>
          <w:b w:val="0"/>
          <w:bCs w:val="0"/>
          <w:sz w:val="22"/>
          <w:szCs w:val="22"/>
          <w:u w:val="none"/>
        </w:rPr>
        <w:t>b)</w:t>
      </w:r>
    </w:p>
    <w:p w:rsidR="4EFB07DD" w:rsidP="4EFB07DD" w:rsidRDefault="4EFB07DD" w14:paraId="422EB491" w14:textId="72D079C7">
      <w:pPr>
        <w:pStyle w:val="Normal"/>
        <w:jc w:val="left"/>
        <w:rPr>
          <w:sz w:val="20"/>
          <w:szCs w:val="20"/>
        </w:rPr>
      </w:pPr>
      <m:oMathPara xmlns:m="http://schemas.openxmlformats.org/officeDocument/2006/math">
        <m:oMath xmlns:m="http://schemas.openxmlformats.org/officeDocument/2006/math">
          <m:r xmlns:m="http://schemas.openxmlformats.org/officeDocument/2006/math">
            <m:t xmlns:m="http://schemas.openxmlformats.org/officeDocument/2006/math">𝑋𝑐</m:t>
          </m:r>
          <m:r xmlns:m="http://schemas.openxmlformats.org/officeDocument/2006/math">
            <m:t xmlns:m="http://schemas.openxmlformats.org/officeDocument/2006/math">=</m:t>
          </m:r>
          <m:f xmlns:m="http://schemas.openxmlformats.org/officeDocument/2006/math">
            <m:fPr>
              <m:ctrlPr/>
            </m:fPr>
            <m:num>
              <m:sSup>
                <m:sSupPr>
                  <m:ctrlPr/>
                </m:sSupPr>
                <m:e>
                  <m:r>
                    <m:t>𝑉</m:t>
                  </m:r>
                </m:e>
                <m:sup>
                  <m:r>
                    <m:t> 2</m:t>
                  </m:r>
                </m:sup>
              </m:sSup>
            </m:num>
            <m:den>
              <m:r>
                <m:t>𝑄𝑐</m:t>
              </m:r>
            </m:den>
          </m:f>
          <m:r xmlns:m="http://schemas.openxmlformats.org/officeDocument/2006/math">
            <m:t xmlns:m="http://schemas.openxmlformats.org/officeDocument/2006/math">=</m:t>
          </m:r>
          <m:f xmlns:m="http://schemas.openxmlformats.org/officeDocument/2006/math">
            <m:fPr>
              <m:ctrlPr/>
            </m:fPr>
            <m:num>
              <m:r>
                <m:t>220</m:t>
              </m:r>
              <m:sSup>
                <m:sSupPr>
                  <m:ctrlPr/>
                </m:sSupPr>
                <m:e>
                  <m:r>
                    <m:t>𝑉</m:t>
                  </m:r>
                </m:e>
                <m:sup>
                  <m:r>
                    <m:t>2</m:t>
                  </m:r>
                </m:sup>
              </m:sSup>
            </m:num>
            <m:den>
              <m:r>
                <m:t>2.193,1</m:t>
              </m:r>
              <m:r>
                <m:t>𝑉𝑎𝑟</m:t>
              </m:r>
            </m:den>
          </m:f>
          <m:r xmlns:m="http://schemas.openxmlformats.org/officeDocument/2006/math">
            <m:t xmlns:m="http://schemas.openxmlformats.org/officeDocument/2006/math">=22,07</m:t>
          </m:r>
          <m:r xmlns:m="http://schemas.openxmlformats.org/officeDocument/2006/math">
            <m:rPr xmlns:m="http://schemas.openxmlformats.org/officeDocument/2006/math">
              <m:sty m:val="p"/>
            </m:rPr>
            <m:t xmlns:m="http://schemas.openxmlformats.org/officeDocument/2006/math">Ω</m:t>
          </m:r>
        </m:oMath>
      </m:oMathPara>
    </w:p>
    <w:p w:rsidR="4EFB07DD" w:rsidP="4EFB07DD" w:rsidRDefault="4EFB07DD" w14:paraId="2327D4C4" w14:textId="1D33373A">
      <w:pPr>
        <w:pStyle w:val="Normal"/>
        <w:jc w:val="left"/>
        <w:rPr>
          <w:rFonts w:ascii="Grotesque" w:hAnsi="Grotesque" w:eastAsia="Grotesque" w:cs="Grotesque"/>
          <w:b w:val="0"/>
          <w:bCs w:val="0"/>
          <w:sz w:val="22"/>
          <w:szCs w:val="22"/>
          <w:u w:val="none"/>
        </w:rPr>
      </w:pP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= </m:t>
          </m:r>
          <m:f xmlns:m="http://schemas.openxmlformats.org/officeDocument/2006/math">
            <m:fPr>
              <m:ctrlPr/>
            </m:fPr>
            <m:num>
              <m:r>
                <m:t>1</m:t>
              </m:r>
            </m:num>
            <m:den>
              <m:r>
                <m:t>2</m:t>
              </m:r>
              <m:r>
                <m:t>𝜋</m:t>
              </m:r>
              <m:r>
                <m:t>. </m:t>
              </m:r>
              <m:r>
                <m:t>𝑓</m:t>
              </m:r>
              <m:r>
                <m:t>. </m:t>
              </m:r>
              <m:r>
                <m:t>𝑋𝑐</m:t>
              </m:r>
            </m:den>
          </m:f>
          <m:r xmlns:m="http://schemas.openxmlformats.org/officeDocument/2006/math">
            <m:t xmlns:m="http://schemas.openxmlformats.org/officeDocument/2006/math">=</m:t>
          </m:r>
          <m:f xmlns:m="http://schemas.openxmlformats.org/officeDocument/2006/math">
            <m:fPr>
              <m:ctrlPr/>
            </m:fPr>
            <m:num>
              <m:r>
                <m:t>1</m:t>
              </m:r>
            </m:num>
            <m:den>
              <m:r>
                <m:t>2</m:t>
              </m:r>
              <m:r>
                <m:t>𝜋</m:t>
              </m:r>
              <m:r>
                <m:t>. 50</m:t>
              </m:r>
              <m:r>
                <m:t>𝐻𝑧</m:t>
              </m:r>
              <m:r>
                <m:t>. 22,07</m:t>
              </m:r>
              <m:r>
                <m:rPr>
                  <m:sty m:val="p"/>
                </m:rPr>
                <m:t>Ω</m:t>
              </m:r>
            </m:den>
          </m:f>
          <m:r xmlns:m="http://schemas.openxmlformats.org/officeDocument/2006/math">
            <m:t xmlns:m="http://schemas.openxmlformats.org/officeDocument/2006/math">=144,22</m:t>
          </m:r>
          <m:r xmlns:m="http://schemas.openxmlformats.org/officeDocument/2006/math">
            <m:t xmlns:m="http://schemas.openxmlformats.org/officeDocument/2006/math">𝜇</m:t>
          </m:r>
          <m:r xmlns:m="http://schemas.openxmlformats.org/officeDocument/2006/math">
            <m:t xmlns:m="http://schemas.openxmlformats.org/officeDocument/2006/math">𝑓</m:t>
          </m:r>
        </m:oMath>
      </m:oMathPara>
    </w:p>
    <w:p w:rsidR="4EFB07DD" w:rsidP="4EFB07DD" w:rsidRDefault="4EFB07DD" w14:paraId="294651D5" w14:textId="590848EF">
      <w:pPr>
        <w:pStyle w:val="Normal"/>
        <w:jc w:val="left"/>
        <w:rPr>
          <w:rFonts w:ascii="Grotesque" w:hAnsi="Grotesque" w:eastAsia="Grotesque" w:cs="Grotesque"/>
          <w:b w:val="0"/>
          <w:bCs w:val="0"/>
          <w:sz w:val="22"/>
          <w:szCs w:val="22"/>
          <w:u w:val="none"/>
        </w:rPr>
      </w:pPr>
    </w:p>
    <w:p w:rsidR="4EFB07DD" w:rsidP="4EFB07DD" w:rsidRDefault="4EFB07DD" w14:paraId="708B21BB" w14:textId="26E76BD0">
      <w:pPr>
        <w:pStyle w:val="Normal"/>
        <w:jc w:val="left"/>
        <w:rPr>
          <w:rFonts w:ascii="Grotesque" w:hAnsi="Grotesque" w:eastAsia="Grotesque" w:cs="Grotesque"/>
          <w:b w:val="0"/>
          <w:bCs w:val="0"/>
          <w:sz w:val="22"/>
          <w:szCs w:val="22"/>
          <w:u w:val="none"/>
        </w:rPr>
      </w:pPr>
    </w:p>
    <w:p w:rsidR="3C7B29A1" w:rsidP="4EFB07DD" w:rsidRDefault="3C7B29A1" w14:paraId="43536FC7" w14:textId="1E9C7460">
      <w:pPr>
        <w:pStyle w:val="Normal"/>
        <w:jc w:val="left"/>
        <w:rPr>
          <w:rFonts w:ascii="Grotesque" w:hAnsi="Grotesque" w:eastAsia="Grotesque" w:cs="Grotesque"/>
          <w:b w:val="0"/>
          <w:bCs w:val="0"/>
          <w:sz w:val="22"/>
          <w:szCs w:val="22"/>
          <w:u w:val="none"/>
        </w:rPr>
      </w:pPr>
      <w:r w:rsidRPr="4EFB07DD" w:rsidR="3C7B29A1">
        <w:rPr>
          <w:rFonts w:ascii="Grotesque" w:hAnsi="Grotesque" w:eastAsia="Grotesque" w:cs="Grotesque"/>
          <w:b w:val="0"/>
          <w:bCs w:val="0"/>
          <w:sz w:val="22"/>
          <w:szCs w:val="22"/>
          <w:u w:val="none"/>
        </w:rPr>
        <w:t>Tr</w:t>
      </w:r>
      <w:r w:rsidRPr="4EFB07DD" w:rsidR="3C7B29A1">
        <w:rPr>
          <w:rFonts w:ascii="Grotesque" w:hAnsi="Grotesque" w:eastAsia="Grotesque" w:cs="Grotesque"/>
          <w:b w:val="0"/>
          <w:bCs w:val="0"/>
          <w:sz w:val="22"/>
          <w:szCs w:val="22"/>
          <w:u w:val="none"/>
        </w:rPr>
        <w:t>iangulo</w:t>
      </w:r>
      <w:r w:rsidRPr="4EFB07DD" w:rsidR="4B9A2E57">
        <w:rPr>
          <w:rFonts w:ascii="Grotesque" w:hAnsi="Grotesque" w:eastAsia="Grotesque" w:cs="Grotesque"/>
          <w:b w:val="0"/>
          <w:bCs w:val="0"/>
          <w:sz w:val="22"/>
          <w:szCs w:val="22"/>
          <w:u w:val="none"/>
        </w:rPr>
        <w:t>s</w:t>
      </w:r>
      <w:r w:rsidRPr="4EFB07DD" w:rsidR="3C7B29A1">
        <w:rPr>
          <w:rFonts w:ascii="Grotesque" w:hAnsi="Grotesque" w:eastAsia="Grotesque" w:cs="Grotesque"/>
          <w:b w:val="0"/>
          <w:bCs w:val="0"/>
          <w:sz w:val="22"/>
          <w:szCs w:val="22"/>
          <w:u w:val="none"/>
        </w:rPr>
        <w:t xml:space="preserve"> de potencia</w:t>
      </w:r>
    </w:p>
    <w:p w:rsidR="236FDF01" w:rsidP="4EFB07DD" w:rsidRDefault="236FDF01" w14:paraId="23060F92" w14:textId="0ABCDDC1">
      <w:pPr>
        <w:pStyle w:val="Normal"/>
        <w:jc w:val="left"/>
        <w:rPr>
          <w:sz w:val="20"/>
          <w:szCs w:val="20"/>
        </w:rPr>
      </w:pPr>
      <w:r w:rsidR="236FDF01">
        <w:drawing>
          <wp:inline wp14:editId="6962DC56" wp14:anchorId="28B00775">
            <wp:extent cx="4572000" cy="2981325"/>
            <wp:effectExtent l="0" t="0" r="0" b="0"/>
            <wp:docPr id="1043837965" name="" title=""/>
            <wp:cNvGraphicFramePr>
              <a:graphicFrameLocks noChangeAspect="1"/>
            </wp:cNvGraphicFramePr>
            <a:graphic>
              <a:graphicData uri="http://schemas.openxmlformats.org/drawingml/2006/picture">
                <pic:pic>
                  <pic:nvPicPr>
                    <pic:cNvPr id="0" name=""/>
                    <pic:cNvPicPr/>
                  </pic:nvPicPr>
                  <pic:blipFill>
                    <a:blip r:embed="R6d4ba338ee654a66">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44305910" w:rsidP="4EFB07DD" w:rsidRDefault="44305910" w14:paraId="68D0611E" w14:textId="2D9B4FFD">
      <w:pPr>
        <w:pStyle w:val="Normal"/>
        <w:jc w:val="left"/>
        <w:rPr>
          <w:rFonts w:ascii="Grotesque" w:hAnsi="Grotesque" w:eastAsia="Grotesque" w:cs="Grotesque"/>
          <w:b w:val="0"/>
          <w:bCs w:val="0"/>
          <w:sz w:val="22"/>
          <w:szCs w:val="22"/>
          <w:u w:val="none"/>
        </w:rPr>
      </w:pPr>
      <w:r w:rsidRPr="4EFB07DD" w:rsidR="44305910">
        <w:rPr>
          <w:rFonts w:ascii="Grotesque" w:hAnsi="Grotesque" w:eastAsia="Grotesque" w:cs="Grotesque"/>
          <w:b w:val="0"/>
          <w:bCs w:val="0"/>
          <w:sz w:val="22"/>
          <w:szCs w:val="22"/>
          <w:u w:val="none"/>
        </w:rPr>
        <w:t xml:space="preserve">    (Sin corregir)</w:t>
      </w:r>
    </w:p>
    <w:p w:rsidR="4EFB07DD" w:rsidP="4EFB07DD" w:rsidRDefault="4EFB07DD" w14:paraId="65B3153F" w14:textId="2607E047">
      <w:pPr>
        <w:pStyle w:val="Normal"/>
        <w:jc w:val="left"/>
        <w:rPr>
          <w:rFonts w:ascii="Grotesque" w:hAnsi="Grotesque" w:eastAsia="Grotesque" w:cs="Grotesque"/>
          <w:b w:val="0"/>
          <w:bCs w:val="0"/>
          <w:sz w:val="22"/>
          <w:szCs w:val="22"/>
          <w:u w:val="none"/>
        </w:rPr>
      </w:pPr>
    </w:p>
    <w:p w:rsidR="6341E65B" w:rsidP="4EFB07DD" w:rsidRDefault="6341E65B" w14:paraId="734096D2" w14:textId="199919CA">
      <w:pPr>
        <w:pStyle w:val="Normal"/>
        <w:jc w:val="left"/>
        <w:rPr>
          <w:sz w:val="20"/>
          <w:szCs w:val="20"/>
        </w:rPr>
      </w:pPr>
      <w:r w:rsidR="6341E65B">
        <w:drawing>
          <wp:inline wp14:editId="09EEFC0C" wp14:anchorId="42AA366D">
            <wp:extent cx="4572000" cy="2190750"/>
            <wp:effectExtent l="0" t="0" r="0" b="0"/>
            <wp:docPr id="1072229200" name="" title=""/>
            <wp:cNvGraphicFramePr>
              <a:graphicFrameLocks noChangeAspect="1"/>
            </wp:cNvGraphicFramePr>
            <a:graphic>
              <a:graphicData uri="http://schemas.openxmlformats.org/drawingml/2006/picture">
                <pic:pic>
                  <pic:nvPicPr>
                    <pic:cNvPr id="0" name=""/>
                    <pic:cNvPicPr/>
                  </pic:nvPicPr>
                  <pic:blipFill>
                    <a:blip r:embed="Rff3bd058f72f4e6d">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6341E65B" w:rsidP="4EFB07DD" w:rsidRDefault="6341E65B" w14:paraId="340A877D" w14:textId="486FA311">
      <w:pPr>
        <w:pStyle w:val="Normal"/>
        <w:jc w:val="left"/>
        <w:rPr>
          <w:rFonts w:ascii="Grotesque" w:hAnsi="Grotesque" w:eastAsia="Grotesque" w:cs="Grotesque"/>
          <w:sz w:val="24"/>
          <w:szCs w:val="24"/>
        </w:rPr>
      </w:pPr>
      <w:r w:rsidRPr="4EFB07DD" w:rsidR="6341E65B">
        <w:rPr>
          <w:rFonts w:ascii="Grotesque" w:hAnsi="Grotesque" w:eastAsia="Grotesque" w:cs="Grotesque"/>
          <w:sz w:val="22"/>
          <w:szCs w:val="22"/>
        </w:rPr>
        <w:t>(Corregido)</w:t>
      </w:r>
    </w:p>
    <w:p w:rsidR="4EFB07DD" w:rsidP="4EFB07DD" w:rsidRDefault="4EFB07DD" w14:paraId="55089BD6" w14:textId="627DCEF0">
      <w:pPr>
        <w:pStyle w:val="Normal"/>
        <w:jc w:val="left"/>
        <w:rPr>
          <w:rFonts w:ascii="Grotesque" w:hAnsi="Grotesque" w:eastAsia="Grotesque" w:cs="Grotesque"/>
          <w:sz w:val="24"/>
          <w:szCs w:val="24"/>
          <w:u w:val="single"/>
        </w:rPr>
      </w:pPr>
    </w:p>
    <w:p w:rsidR="4EFB07DD" w:rsidP="4EFB07DD" w:rsidRDefault="4EFB07DD" w14:paraId="6AEB01AD" w14:textId="77C9A0B5">
      <w:pPr>
        <w:pStyle w:val="Normal"/>
        <w:jc w:val="left"/>
        <w:rPr>
          <w:rFonts w:ascii="Grotesque" w:hAnsi="Grotesque" w:eastAsia="Grotesque" w:cs="Grotesque"/>
          <w:sz w:val="24"/>
          <w:szCs w:val="24"/>
          <w:u w:val="single"/>
        </w:rPr>
      </w:pPr>
    </w:p>
    <w:p w:rsidR="1F9C4B9F" w:rsidP="4EFB07DD" w:rsidRDefault="1F9C4B9F" w14:paraId="72213A73" w14:textId="59CE2A5E">
      <w:pPr>
        <w:pStyle w:val="Normal"/>
        <w:jc w:val="left"/>
        <w:rPr>
          <w:rFonts w:ascii="Grotesque" w:hAnsi="Grotesque" w:eastAsia="Grotesque" w:cs="Grotesque"/>
          <w:sz w:val="24"/>
          <w:szCs w:val="24"/>
          <w:u w:val="single"/>
        </w:rPr>
      </w:pPr>
      <w:r w:rsidRPr="4EFB07DD" w:rsidR="1F9C4B9F">
        <w:rPr>
          <w:rFonts w:ascii="Grotesque" w:hAnsi="Grotesque" w:eastAsia="Grotesque" w:cs="Grotesque"/>
          <w:sz w:val="24"/>
          <w:szCs w:val="24"/>
          <w:u w:val="single"/>
        </w:rPr>
        <w:t xml:space="preserve">Punto </w:t>
      </w:r>
      <w:r w:rsidRPr="4EFB07DD" w:rsidR="41434ADA">
        <w:rPr>
          <w:rFonts w:ascii="Grotesque" w:hAnsi="Grotesque" w:eastAsia="Grotesque" w:cs="Grotesque"/>
          <w:sz w:val="24"/>
          <w:szCs w:val="24"/>
          <w:u w:val="single"/>
        </w:rPr>
        <w:t>2</w:t>
      </w:r>
      <w:r w:rsidRPr="4EFB07DD" w:rsidR="1F9C4B9F">
        <w:rPr>
          <w:rFonts w:ascii="Grotesque" w:hAnsi="Grotesque" w:eastAsia="Grotesque" w:cs="Grotesque"/>
          <w:sz w:val="24"/>
          <w:szCs w:val="24"/>
          <w:u w:val="single"/>
        </w:rPr>
        <w:t>:</w:t>
      </w:r>
    </w:p>
    <w:p w:rsidR="0ED3B81C" w:rsidP="4EFB07DD" w:rsidRDefault="0ED3B81C" w14:paraId="14CEF355" w14:textId="6DCB9CFD">
      <w:pPr>
        <w:spacing w:after="160" w:afterAutospacing="off" w:line="257" w:lineRule="auto"/>
        <w:jc w:val="both"/>
        <w:rPr>
          <w:rFonts w:ascii="Grotesque" w:hAnsi="Grotesque" w:eastAsia="Grotesque" w:cs="Grotesque"/>
          <w:noProof w:val="0"/>
          <w:sz w:val="22"/>
          <w:szCs w:val="22"/>
          <w:lang w:val="es-ES"/>
        </w:rPr>
      </w:pPr>
      <w:r w:rsidRPr="4EFB07DD" w:rsidR="0ED3B81C">
        <w:rPr>
          <w:rFonts w:ascii="Grotesque" w:hAnsi="Grotesque" w:eastAsia="Grotesque" w:cs="Grotesque"/>
          <w:noProof w:val="0"/>
          <w:sz w:val="22"/>
          <w:szCs w:val="22"/>
          <w:lang w:val="es-ES"/>
        </w:rPr>
        <w:t>Un taller que posee una potencia activa de 12kW (12000W, entre máquinas y herramientas) y posee 2 turnos de funcionamiento durante el día. TURNO MAÑANA: trabajan al 100% de la potencia y tienen un FP de 0,65. TURNO TARDE: trabajan al 65% de la potencia y tienen un FP de 0,75.</w:t>
      </w:r>
    </w:p>
    <w:p w:rsidR="0ED3B81C" w:rsidP="4EFB07DD" w:rsidRDefault="0ED3B81C" w14:paraId="51F5385B" w14:textId="782A52E8">
      <w:pPr>
        <w:spacing w:after="160" w:afterAutospacing="off" w:line="257" w:lineRule="auto"/>
        <w:jc w:val="both"/>
        <w:rPr>
          <w:rFonts w:ascii="Grotesque" w:hAnsi="Grotesque" w:eastAsia="Grotesque" w:cs="Grotesque"/>
          <w:noProof w:val="0"/>
          <w:sz w:val="22"/>
          <w:szCs w:val="22"/>
          <w:lang w:val="es-ES"/>
        </w:rPr>
      </w:pPr>
      <w:r w:rsidRPr="4EFB07DD" w:rsidR="0ED3B81C">
        <w:rPr>
          <w:rFonts w:ascii="Grotesque" w:hAnsi="Grotesque" w:eastAsia="Grotesque" w:cs="Grotesque"/>
          <w:noProof w:val="0"/>
          <w:sz w:val="22"/>
          <w:szCs w:val="22"/>
          <w:lang w:val="es-ES"/>
        </w:rPr>
        <w:t xml:space="preserve"> </w:t>
      </w:r>
    </w:p>
    <w:p w:rsidR="0ED3B81C" w:rsidP="4EFB07DD" w:rsidRDefault="0ED3B81C" w14:paraId="50C7BD1A" w14:textId="00B6E0B5">
      <w:pPr>
        <w:pStyle w:val="ListParagraph"/>
        <w:numPr>
          <w:ilvl w:val="0"/>
          <w:numId w:val="6"/>
        </w:numPr>
        <w:spacing w:before="0" w:beforeAutospacing="off" w:after="0" w:afterAutospacing="off"/>
        <w:jc w:val="both"/>
        <w:rPr>
          <w:rFonts w:ascii="Grotesque" w:hAnsi="Grotesque" w:eastAsia="Grotesque" w:cs="Grotesque"/>
          <w:noProof w:val="0"/>
          <w:sz w:val="22"/>
          <w:szCs w:val="22"/>
          <w:lang w:val="es-ES"/>
        </w:rPr>
      </w:pPr>
      <w:r w:rsidRPr="4EFB07DD" w:rsidR="0ED3B81C">
        <w:rPr>
          <w:rFonts w:ascii="Grotesque" w:hAnsi="Grotesque" w:eastAsia="Grotesque" w:cs="Grotesque"/>
          <w:noProof w:val="0"/>
          <w:sz w:val="22"/>
          <w:szCs w:val="22"/>
          <w:lang w:val="es-ES"/>
        </w:rPr>
        <w:t>Se desea conocer la potencia reactiva de capacitores necesaria para obtener un FP de 0,95. Tanto en el turno de mañana como turno tarde.</w:t>
      </w:r>
    </w:p>
    <w:p w:rsidR="0ED3B81C" w:rsidP="4EFB07DD" w:rsidRDefault="0ED3B81C" w14:paraId="50C0DF3B" w14:textId="5D4528B9">
      <w:pPr>
        <w:pStyle w:val="ListParagraph"/>
        <w:numPr>
          <w:ilvl w:val="0"/>
          <w:numId w:val="6"/>
        </w:numPr>
        <w:spacing w:before="0" w:beforeAutospacing="off" w:after="0" w:afterAutospacing="off"/>
        <w:jc w:val="both"/>
        <w:rPr>
          <w:rFonts w:ascii="Grotesque" w:hAnsi="Grotesque" w:eastAsia="Grotesque" w:cs="Grotesque"/>
          <w:noProof w:val="0"/>
          <w:sz w:val="22"/>
          <w:szCs w:val="22"/>
          <w:lang w:val="es-ES"/>
        </w:rPr>
      </w:pPr>
      <w:r w:rsidRPr="4EFB07DD" w:rsidR="0ED3B81C">
        <w:rPr>
          <w:rFonts w:ascii="Grotesque" w:hAnsi="Grotesque" w:eastAsia="Grotesque" w:cs="Grotesque"/>
          <w:noProof w:val="0"/>
          <w:sz w:val="22"/>
          <w:szCs w:val="22"/>
          <w:lang w:val="es-ES"/>
        </w:rPr>
        <w:t xml:space="preserve">Como la potencia cambiará durante el día, el taller usará un banco automático de capacitores para regular el FP durante todo el día. Se deberá seleccionar de la siguiente tabla, la combinación de capacitores, de modo de cubrir los dos turnos; </w:t>
      </w:r>
    </w:p>
    <w:p w:rsidR="4EFB07DD" w:rsidP="4EFB07DD" w:rsidRDefault="4EFB07DD" w14:paraId="57924A57" w14:textId="0AD0400F">
      <w:pPr>
        <w:pStyle w:val="Normal"/>
        <w:spacing w:before="0" w:beforeAutospacing="off" w:after="0" w:afterAutospacing="off"/>
        <w:jc w:val="both"/>
        <w:rPr>
          <w:rFonts w:ascii="Grotesque" w:hAnsi="Grotesque" w:eastAsia="Grotesque" w:cs="Grotesque"/>
          <w:b w:val="0"/>
          <w:bCs w:val="0"/>
          <w:noProof w:val="0"/>
          <w:sz w:val="22"/>
          <w:szCs w:val="22"/>
          <w:lang w:val="es-ES"/>
        </w:rPr>
      </w:pPr>
    </w:p>
    <w:p w:rsidR="4EFB07DD" w:rsidP="4EFB07DD" w:rsidRDefault="4EFB07DD" w14:paraId="07DA5A78" w14:textId="08AF867F">
      <w:pPr>
        <w:pStyle w:val="Normal"/>
        <w:spacing w:before="0" w:beforeAutospacing="off" w:after="0" w:afterAutospacing="off"/>
        <w:jc w:val="both"/>
        <w:rPr>
          <w:rFonts w:ascii="Grotesque" w:hAnsi="Grotesque" w:eastAsia="Grotesque" w:cs="Grotesque"/>
          <w:b w:val="0"/>
          <w:bCs w:val="0"/>
          <w:noProof w:val="0"/>
          <w:sz w:val="22"/>
          <w:szCs w:val="22"/>
          <w:lang w:val="es-ES"/>
        </w:rPr>
      </w:pPr>
    </w:p>
    <w:p w:rsidR="1F9C4B9F" w:rsidP="4EFB07DD" w:rsidRDefault="1F9C4B9F" w14:paraId="00371240" w14:textId="233A43E4">
      <w:pPr>
        <w:pStyle w:val="Normal"/>
        <w:jc w:val="left"/>
        <w:rPr>
          <w:rFonts w:ascii="Grotesque" w:hAnsi="Grotesque" w:eastAsia="Grotesque" w:cs="Grotesque"/>
          <w:sz w:val="24"/>
          <w:szCs w:val="24"/>
          <w:u w:val="single"/>
        </w:rPr>
      </w:pPr>
      <w:r w:rsidRPr="4EFB07DD" w:rsidR="1F9C4B9F">
        <w:rPr>
          <w:rFonts w:ascii="Grotesque" w:hAnsi="Grotesque" w:eastAsia="Grotesque" w:cs="Grotesque"/>
          <w:sz w:val="24"/>
          <w:szCs w:val="24"/>
          <w:u w:val="single"/>
        </w:rPr>
        <w:t>Respuestas:</w:t>
      </w:r>
    </w:p>
    <w:p w:rsidR="4EFB07DD" w:rsidP="4EFB07DD" w:rsidRDefault="4EFB07DD" w14:paraId="2DB2ED65" w14:textId="343E0E9A">
      <w:pPr>
        <w:pStyle w:val="Normal"/>
        <w:jc w:val="left"/>
        <w:rPr>
          <w:rFonts w:ascii="Grotesque" w:hAnsi="Grotesque" w:eastAsia="Grotesque" w:cs="Grotesque"/>
          <w:sz w:val="24"/>
          <w:szCs w:val="24"/>
          <w:u w:val="single"/>
        </w:rPr>
      </w:pP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4EFB07DD" w:rsidTr="4EFB07DD" w14:paraId="387CC724">
        <w:trPr>
          <w:trHeight w:val="300"/>
        </w:trPr>
        <w:tc>
          <w:tcPr>
            <w:tcW w:w="2254" w:type="dxa"/>
            <w:tcMar/>
          </w:tcPr>
          <w:p w:rsidR="1AFFF1F5" w:rsidP="4EFB07DD" w:rsidRDefault="1AFFF1F5" w14:paraId="3AAEBB91" w14:textId="10CCB5BA">
            <w:pPr>
              <w:pStyle w:val="Normal"/>
              <w:jc w:val="center"/>
              <w:rPr>
                <w:rFonts w:ascii="Grotesque" w:hAnsi="Grotesque" w:eastAsia="Grotesque" w:cs="Grotesque"/>
                <w:sz w:val="24"/>
                <w:szCs w:val="24"/>
                <w:u w:val="none"/>
              </w:rPr>
            </w:pPr>
            <w:r w:rsidRPr="4EFB07DD" w:rsidR="1AFFF1F5">
              <w:rPr>
                <w:rFonts w:ascii="Grotesque" w:hAnsi="Grotesque" w:eastAsia="Grotesque" w:cs="Grotesque"/>
                <w:sz w:val="24"/>
                <w:szCs w:val="24"/>
                <w:u w:val="none"/>
              </w:rPr>
              <w:t>Formula</w:t>
            </w:r>
          </w:p>
        </w:tc>
        <w:tc>
          <w:tcPr>
            <w:tcW w:w="2254" w:type="dxa"/>
            <w:tcMar/>
          </w:tcPr>
          <w:p w:rsidR="071F9156" w:rsidP="4EFB07DD" w:rsidRDefault="071F9156" w14:paraId="59EE7447" w14:textId="06D06BBD">
            <w:pPr>
              <w:pStyle w:val="Normal"/>
              <w:jc w:val="center"/>
              <w:rPr>
                <w:rFonts w:ascii="Grotesque" w:hAnsi="Grotesque" w:eastAsia="Grotesque" w:cs="Grotesque"/>
                <w:sz w:val="24"/>
                <w:szCs w:val="24"/>
                <w:u w:val="none"/>
              </w:rPr>
            </w:pPr>
            <w:r w:rsidRPr="4EFB07DD" w:rsidR="071F9156">
              <w:rPr>
                <w:rFonts w:ascii="Grotesque" w:hAnsi="Grotesque" w:eastAsia="Grotesque" w:cs="Grotesque"/>
                <w:sz w:val="24"/>
                <w:szCs w:val="24"/>
                <w:u w:val="none"/>
              </w:rPr>
              <w:t>Fp</w:t>
            </w:r>
            <w:r w:rsidRPr="4EFB07DD" w:rsidR="071F9156">
              <w:rPr>
                <w:rFonts w:ascii="Grotesque" w:hAnsi="Grotesque" w:eastAsia="Grotesque" w:cs="Grotesque"/>
                <w:sz w:val="24"/>
                <w:szCs w:val="24"/>
                <w:u w:val="none"/>
              </w:rPr>
              <w:t>=0,95</w:t>
            </w:r>
          </w:p>
        </w:tc>
        <w:tc>
          <w:tcPr>
            <w:tcW w:w="2254" w:type="dxa"/>
            <w:tcMar/>
          </w:tcPr>
          <w:p w:rsidR="071F9156" w:rsidP="4EFB07DD" w:rsidRDefault="071F9156" w14:paraId="1BE71D0A" w14:textId="7CA61ACF">
            <w:pPr>
              <w:pStyle w:val="Normal"/>
              <w:jc w:val="center"/>
              <w:rPr>
                <w:rFonts w:ascii="Grotesque" w:hAnsi="Grotesque" w:eastAsia="Grotesque" w:cs="Grotesque"/>
                <w:sz w:val="24"/>
                <w:szCs w:val="24"/>
                <w:u w:val="none"/>
              </w:rPr>
            </w:pPr>
            <w:r w:rsidRPr="4EFB07DD" w:rsidR="071F9156">
              <w:rPr>
                <w:rFonts w:ascii="Grotesque" w:hAnsi="Grotesque" w:eastAsia="Grotesque" w:cs="Grotesque"/>
                <w:sz w:val="24"/>
                <w:szCs w:val="24"/>
                <w:u w:val="none"/>
              </w:rPr>
              <w:t>Fp</w:t>
            </w:r>
            <w:r w:rsidRPr="4EFB07DD" w:rsidR="071F9156">
              <w:rPr>
                <w:rFonts w:ascii="Grotesque" w:hAnsi="Grotesque" w:eastAsia="Grotesque" w:cs="Grotesque"/>
                <w:sz w:val="24"/>
                <w:szCs w:val="24"/>
                <w:u w:val="none"/>
              </w:rPr>
              <w:t>=0,65</w:t>
            </w:r>
          </w:p>
        </w:tc>
        <w:tc>
          <w:tcPr>
            <w:tcW w:w="2254" w:type="dxa"/>
            <w:tcMar/>
          </w:tcPr>
          <w:p w:rsidR="071F9156" w:rsidP="4EFB07DD" w:rsidRDefault="071F9156" w14:paraId="374E2007" w14:textId="250CEB55">
            <w:pPr>
              <w:pStyle w:val="Normal"/>
              <w:jc w:val="center"/>
              <w:rPr>
                <w:rFonts w:ascii="Grotesque" w:hAnsi="Grotesque" w:eastAsia="Grotesque" w:cs="Grotesque"/>
                <w:sz w:val="24"/>
                <w:szCs w:val="24"/>
                <w:u w:val="none"/>
              </w:rPr>
            </w:pPr>
            <w:bookmarkStart w:name="_Int_E5kh9M6Z" w:id="1927551842"/>
            <w:r w:rsidRPr="4EFB07DD" w:rsidR="071F9156">
              <w:rPr>
                <w:rFonts w:ascii="Grotesque" w:hAnsi="Grotesque" w:eastAsia="Grotesque" w:cs="Grotesque"/>
                <w:sz w:val="24"/>
                <w:szCs w:val="24"/>
                <w:u w:val="none"/>
              </w:rPr>
              <w:t>Fp</w:t>
            </w:r>
            <w:bookmarkEnd w:id="1927551842"/>
            <w:r w:rsidRPr="4EFB07DD" w:rsidR="071F9156">
              <w:rPr>
                <w:rFonts w:ascii="Grotesque" w:hAnsi="Grotesque" w:eastAsia="Grotesque" w:cs="Grotesque"/>
                <w:sz w:val="24"/>
                <w:szCs w:val="24"/>
                <w:u w:val="none"/>
              </w:rPr>
              <w:t>=0,75</w:t>
            </w:r>
          </w:p>
        </w:tc>
      </w:tr>
      <w:tr w:rsidR="4EFB07DD" w:rsidTr="4EFB07DD" w14:paraId="1CF910E3">
        <w:trPr>
          <w:trHeight w:val="678"/>
        </w:trPr>
        <w:tc>
          <w:tcPr>
            <w:tcW w:w="2254" w:type="dxa"/>
            <w:tcMar/>
          </w:tcPr>
          <w:p w:rsidR="4EFB07DD" w:rsidP="4EFB07DD" w:rsidRDefault="4EFB07DD" w14:paraId="09C6A84B" w14:textId="61961E07">
            <w:pPr>
              <w:pStyle w:val="Normal"/>
              <w:jc w:val="center"/>
              <w:rPr>
                <w:rFonts w:ascii="Grotesque" w:hAnsi="Grotesque" w:eastAsia="Grotesque" w:cs="Grotesque"/>
                <w:sz w:val="24"/>
                <w:szCs w:val="24"/>
                <w:u w:val="single"/>
              </w:rPr>
            </w:pPr>
            <m:oMathPara xmlns:m="http://schemas.openxmlformats.org/officeDocument/2006/math">
              <m:oMath xmlns:m="http://schemas.openxmlformats.org/officeDocument/2006/math">
                <m:r xmlns:m="http://schemas.openxmlformats.org/officeDocument/2006/math">
                  <m:t xmlns:m="http://schemas.openxmlformats.org/officeDocument/2006/math">𝐶𝑜𝑠</m:t>
                </m:r>
                <m:r xmlns:m="http://schemas.openxmlformats.org/officeDocument/2006/math">
                  <m:t xmlns:m="http://schemas.openxmlformats.org/officeDocument/2006/math">−1</m:t>
                </m:r>
                <m:d xmlns:m="http://schemas.openxmlformats.org/officeDocument/2006/math">
                  <m:dPr>
                    <m:ctrlPr/>
                  </m:dPr>
                  <m:e>
                    <m:r>
                      <m:t>𝐹𝑝</m:t>
                    </m:r>
                  </m:e>
                </m:d>
                <m:r xmlns:m="http://schemas.openxmlformats.org/officeDocument/2006/math">
                  <m:t xmlns:m="http://schemas.openxmlformats.org/officeDocument/2006/math">=</m:t>
                </m:r>
                <m:r xmlns:m="http://schemas.openxmlformats.org/officeDocument/2006/math">
                  <m:t xmlns:m="http://schemas.openxmlformats.org/officeDocument/2006/math">𝜑</m:t>
                </m:r>
              </m:oMath>
            </m:oMathPara>
          </w:p>
        </w:tc>
        <w:tc>
          <w:tcPr>
            <w:tcW w:w="2254" w:type="dxa"/>
            <w:tcMar/>
          </w:tcPr>
          <w:p w:rsidR="2AF94D62" w:rsidP="4EFB07DD" w:rsidRDefault="2AF94D62" w14:paraId="3C2E7505" w14:textId="2C9BE64C">
            <w:pPr>
              <w:pStyle w:val="Normal"/>
              <w:jc w:val="center"/>
              <w:rPr>
                <w:rFonts w:ascii="Grotesque" w:hAnsi="Grotesque" w:eastAsia="Grotesque" w:cs="Grotesque"/>
                <w:sz w:val="24"/>
                <w:szCs w:val="24"/>
                <w:u w:val="single"/>
              </w:rPr>
            </w:pPr>
            <w:r w:rsidRPr="4EFB07DD" w:rsidR="2AF94D62">
              <w:rPr>
                <w:rFonts w:ascii="Grotesque" w:hAnsi="Grotesque" w:eastAsia="Grotesque" w:cs="Grotesque"/>
                <w:sz w:val="24"/>
                <w:szCs w:val="24"/>
                <w:u w:val="none"/>
              </w:rPr>
              <w:t>18,19</w:t>
            </w:r>
          </w:p>
        </w:tc>
        <w:tc>
          <w:tcPr>
            <w:tcW w:w="2254" w:type="dxa"/>
            <w:tcMar/>
          </w:tcPr>
          <w:p w:rsidR="2AF94D62" w:rsidP="4EFB07DD" w:rsidRDefault="2AF94D62" w14:paraId="10739A98" w14:textId="1CEBBADF">
            <w:pPr>
              <w:pStyle w:val="Normal"/>
              <w:jc w:val="center"/>
              <w:rPr>
                <w:rFonts w:ascii="Grotesque" w:hAnsi="Grotesque" w:eastAsia="Grotesque" w:cs="Grotesque"/>
                <w:sz w:val="24"/>
                <w:szCs w:val="24"/>
                <w:u w:val="none"/>
              </w:rPr>
            </w:pPr>
            <w:r w:rsidRPr="4EFB07DD" w:rsidR="2AF94D62">
              <w:rPr>
                <w:rFonts w:ascii="Grotesque" w:hAnsi="Grotesque" w:eastAsia="Grotesque" w:cs="Grotesque"/>
                <w:sz w:val="24"/>
                <w:szCs w:val="24"/>
                <w:u w:val="none"/>
              </w:rPr>
              <w:t>49,45</w:t>
            </w:r>
          </w:p>
          <w:p w:rsidR="4EFB07DD" w:rsidP="4EFB07DD" w:rsidRDefault="4EFB07DD" w14:paraId="2914253A" w14:textId="00FAE513">
            <w:pPr>
              <w:pStyle w:val="Normal"/>
              <w:jc w:val="center"/>
              <w:rPr>
                <w:rFonts w:ascii="Grotesque" w:hAnsi="Grotesque" w:eastAsia="Grotesque" w:cs="Grotesque"/>
                <w:sz w:val="24"/>
                <w:szCs w:val="24"/>
                <w:u w:val="single"/>
              </w:rPr>
            </w:pPr>
          </w:p>
        </w:tc>
        <w:tc>
          <w:tcPr>
            <w:tcW w:w="2254" w:type="dxa"/>
            <w:tcMar/>
          </w:tcPr>
          <w:p w:rsidR="2AF94D62" w:rsidP="4EFB07DD" w:rsidRDefault="2AF94D62" w14:paraId="61E20FF4" w14:textId="7AF84731">
            <w:pPr>
              <w:pStyle w:val="Normal"/>
              <w:jc w:val="center"/>
              <w:rPr>
                <w:rFonts w:ascii="Grotesque" w:hAnsi="Grotesque" w:eastAsia="Grotesque" w:cs="Grotesque"/>
                <w:sz w:val="24"/>
                <w:szCs w:val="24"/>
                <w:u w:val="single"/>
              </w:rPr>
            </w:pPr>
            <w:r w:rsidRPr="4EFB07DD" w:rsidR="2AF94D62">
              <w:rPr>
                <w:rFonts w:ascii="Grotesque" w:hAnsi="Grotesque" w:eastAsia="Grotesque" w:cs="Grotesque"/>
                <w:sz w:val="24"/>
                <w:szCs w:val="24"/>
                <w:u w:val="none"/>
              </w:rPr>
              <w:t>41,41</w:t>
            </w:r>
          </w:p>
          <w:p w:rsidR="4EFB07DD" w:rsidP="4EFB07DD" w:rsidRDefault="4EFB07DD" w14:paraId="29E5347A" w14:textId="1A079CE3">
            <w:pPr>
              <w:pStyle w:val="Normal"/>
              <w:jc w:val="center"/>
              <w:rPr>
                <w:rFonts w:ascii="Grotesque" w:hAnsi="Grotesque" w:eastAsia="Grotesque" w:cs="Grotesque"/>
                <w:sz w:val="24"/>
                <w:szCs w:val="24"/>
                <w:u w:val="single"/>
              </w:rPr>
            </w:pPr>
          </w:p>
        </w:tc>
      </w:tr>
      <w:tr w:rsidR="4EFB07DD" w:rsidTr="4EFB07DD" w14:paraId="1C0E9971">
        <w:trPr>
          <w:trHeight w:val="762"/>
        </w:trPr>
        <w:tc>
          <w:tcPr>
            <w:tcW w:w="2254" w:type="dxa"/>
            <w:tcMar/>
          </w:tcPr>
          <w:p w:rsidR="4EFB07DD" w:rsidP="4EFB07DD" w:rsidRDefault="4EFB07DD" w14:paraId="2758F750" w14:textId="6A7F8F15">
            <w:pPr>
              <w:pStyle w:val="Normal"/>
              <w:jc w:val="center"/>
              <w:rPr>
                <w:rFonts w:ascii="Grotesque" w:hAnsi="Grotesque" w:eastAsia="Grotesque" w:cs="Grotesque"/>
                <w:sz w:val="24"/>
                <w:szCs w:val="24"/>
                <w:u w:val="single"/>
              </w:rPr>
            </w:pPr>
            <m:oMathPara xmlns:m="http://schemas.openxmlformats.org/officeDocument/2006/math">
              <m:oMath xmlns:m="http://schemas.openxmlformats.org/officeDocument/2006/math">
                <m:f xmlns:m="http://schemas.openxmlformats.org/officeDocument/2006/math">
                  <m:fPr>
                    <m:ctrlPr/>
                  </m:fPr>
                  <m:num>
                    <m:r>
                      <m:t>𝑃𝑡</m:t>
                    </m:r>
                  </m:num>
                  <m:den>
                    <m:r>
                      <m:t>𝐹𝑝</m:t>
                    </m:r>
                  </m:den>
                </m:f>
                <m:r xmlns:m="http://schemas.openxmlformats.org/officeDocument/2006/math">
                  <m:t xmlns:m="http://schemas.openxmlformats.org/officeDocument/2006/math">=</m:t>
                </m:r>
                <m:r xmlns:m="http://schemas.openxmlformats.org/officeDocument/2006/math">
                  <m:t xmlns:m="http://schemas.openxmlformats.org/officeDocument/2006/math">𝑆𝑡</m:t>
                </m:r>
              </m:oMath>
            </m:oMathPara>
          </w:p>
        </w:tc>
        <w:tc>
          <w:tcPr>
            <w:tcW w:w="2254" w:type="dxa"/>
            <w:tcMar/>
          </w:tcPr>
          <w:p w:rsidR="70B1C9A9" w:rsidP="4EFB07DD" w:rsidRDefault="70B1C9A9" w14:paraId="4A6F9D7E" w14:textId="150C4708">
            <w:pPr>
              <w:pStyle w:val="Normal"/>
              <w:jc w:val="center"/>
              <w:rPr>
                <w:rFonts w:ascii="Grotesque" w:hAnsi="Grotesque" w:eastAsia="Grotesque" w:cs="Grotesque"/>
                <w:sz w:val="24"/>
                <w:szCs w:val="24"/>
                <w:u w:val="single"/>
              </w:rPr>
            </w:pPr>
            <w:r w:rsidRPr="4EFB07DD" w:rsidR="70B1C9A9">
              <w:rPr>
                <w:rFonts w:ascii="Grotesque" w:hAnsi="Grotesque" w:eastAsia="Grotesque" w:cs="Grotesque"/>
                <w:sz w:val="24"/>
                <w:szCs w:val="24"/>
                <w:u w:val="none"/>
              </w:rPr>
              <w:t>1</w:t>
            </w:r>
            <w:r w:rsidRPr="4EFB07DD" w:rsidR="4D8D3404">
              <w:rPr>
                <w:rFonts w:ascii="Grotesque" w:hAnsi="Grotesque" w:eastAsia="Grotesque" w:cs="Grotesque"/>
                <w:sz w:val="24"/>
                <w:szCs w:val="24"/>
                <w:u w:val="none"/>
              </w:rPr>
              <w:t xml:space="preserve">2.631,6 </w:t>
            </w:r>
            <w:bookmarkStart w:name="_Int_mnKnzBDe" w:id="728684838"/>
            <w:r w:rsidRPr="4EFB07DD" w:rsidR="4D8D3404">
              <w:rPr>
                <w:rFonts w:ascii="Grotesque" w:hAnsi="Grotesque" w:eastAsia="Grotesque" w:cs="Grotesque"/>
                <w:sz w:val="24"/>
                <w:szCs w:val="24"/>
                <w:u w:val="none"/>
              </w:rPr>
              <w:t>Va</w:t>
            </w:r>
            <w:bookmarkEnd w:id="728684838"/>
          </w:p>
          <w:p w:rsidR="4EFB07DD" w:rsidP="4EFB07DD" w:rsidRDefault="4EFB07DD" w14:paraId="26442A52" w14:textId="0BE717E4">
            <w:pPr>
              <w:pStyle w:val="Normal"/>
              <w:jc w:val="center"/>
              <w:rPr>
                <w:rFonts w:ascii="Grotesque" w:hAnsi="Grotesque" w:eastAsia="Grotesque" w:cs="Grotesque"/>
                <w:sz w:val="24"/>
                <w:szCs w:val="24"/>
                <w:u w:val="single"/>
              </w:rPr>
            </w:pPr>
          </w:p>
        </w:tc>
        <w:tc>
          <w:tcPr>
            <w:tcW w:w="2254" w:type="dxa"/>
            <w:tcMar/>
          </w:tcPr>
          <w:p w:rsidR="70B1C9A9" w:rsidP="4EFB07DD" w:rsidRDefault="70B1C9A9" w14:paraId="1AB98E0E" w14:textId="11C5B91C">
            <w:pPr>
              <w:pStyle w:val="Normal"/>
              <w:jc w:val="center"/>
              <w:rPr>
                <w:rFonts w:ascii="Grotesque" w:hAnsi="Grotesque" w:eastAsia="Grotesque" w:cs="Grotesque"/>
                <w:sz w:val="24"/>
                <w:szCs w:val="24"/>
                <w:u w:val="single"/>
              </w:rPr>
            </w:pPr>
            <w:r w:rsidRPr="4EFB07DD" w:rsidR="70B1C9A9">
              <w:rPr>
                <w:rFonts w:ascii="Grotesque" w:hAnsi="Grotesque" w:eastAsia="Grotesque" w:cs="Grotesque"/>
                <w:sz w:val="24"/>
                <w:szCs w:val="24"/>
                <w:u w:val="none"/>
              </w:rPr>
              <w:t>18</w:t>
            </w:r>
            <w:r w:rsidRPr="4EFB07DD" w:rsidR="3539131D">
              <w:rPr>
                <w:rFonts w:ascii="Grotesque" w:hAnsi="Grotesque" w:eastAsia="Grotesque" w:cs="Grotesque"/>
                <w:sz w:val="24"/>
                <w:szCs w:val="24"/>
                <w:u w:val="none"/>
              </w:rPr>
              <w:t xml:space="preserve">.461,5 </w:t>
            </w:r>
            <w:bookmarkStart w:name="_Int_8FjNvHwV" w:id="1566866725"/>
            <w:r w:rsidRPr="4EFB07DD" w:rsidR="3539131D">
              <w:rPr>
                <w:rFonts w:ascii="Grotesque" w:hAnsi="Grotesque" w:eastAsia="Grotesque" w:cs="Grotesque"/>
                <w:sz w:val="24"/>
                <w:szCs w:val="24"/>
                <w:u w:val="none"/>
              </w:rPr>
              <w:t>Va</w:t>
            </w:r>
            <w:bookmarkEnd w:id="1566866725"/>
          </w:p>
          <w:p w:rsidR="4EFB07DD" w:rsidP="4EFB07DD" w:rsidRDefault="4EFB07DD" w14:paraId="65B136C9" w14:textId="414432EB">
            <w:pPr>
              <w:pStyle w:val="Normal"/>
              <w:jc w:val="center"/>
              <w:rPr>
                <w:rFonts w:ascii="Grotesque" w:hAnsi="Grotesque" w:eastAsia="Grotesque" w:cs="Grotesque"/>
                <w:sz w:val="24"/>
                <w:szCs w:val="24"/>
                <w:u w:val="single"/>
              </w:rPr>
            </w:pPr>
          </w:p>
        </w:tc>
        <w:tc>
          <w:tcPr>
            <w:tcW w:w="2254" w:type="dxa"/>
            <w:tcMar/>
          </w:tcPr>
          <w:p w:rsidR="70B1C9A9" w:rsidP="4EFB07DD" w:rsidRDefault="70B1C9A9" w14:paraId="0CF39C5A" w14:textId="6A0E538B">
            <w:pPr>
              <w:pStyle w:val="Normal"/>
              <w:jc w:val="center"/>
              <w:rPr>
                <w:rFonts w:ascii="Grotesque" w:hAnsi="Grotesque" w:eastAsia="Grotesque" w:cs="Grotesque"/>
                <w:sz w:val="24"/>
                <w:szCs w:val="24"/>
                <w:u w:val="single"/>
              </w:rPr>
            </w:pPr>
            <w:r w:rsidRPr="4EFB07DD" w:rsidR="70B1C9A9">
              <w:rPr>
                <w:rFonts w:ascii="Grotesque" w:hAnsi="Grotesque" w:eastAsia="Grotesque" w:cs="Grotesque"/>
                <w:sz w:val="24"/>
                <w:szCs w:val="24"/>
                <w:u w:val="none"/>
              </w:rPr>
              <w:t>1</w:t>
            </w:r>
            <w:r w:rsidRPr="4EFB07DD" w:rsidR="7D2CB0AD">
              <w:rPr>
                <w:rFonts w:ascii="Grotesque" w:hAnsi="Grotesque" w:eastAsia="Grotesque" w:cs="Grotesque"/>
                <w:sz w:val="24"/>
                <w:szCs w:val="24"/>
                <w:u w:val="none"/>
              </w:rPr>
              <w:t xml:space="preserve">0.499 </w:t>
            </w:r>
            <w:bookmarkStart w:name="_Int_m5io0uKF" w:id="1769133289"/>
            <w:r w:rsidRPr="4EFB07DD" w:rsidR="7D2CB0AD">
              <w:rPr>
                <w:rFonts w:ascii="Grotesque" w:hAnsi="Grotesque" w:eastAsia="Grotesque" w:cs="Grotesque"/>
                <w:sz w:val="24"/>
                <w:szCs w:val="24"/>
                <w:u w:val="none"/>
              </w:rPr>
              <w:t>Va</w:t>
            </w:r>
            <w:bookmarkEnd w:id="1769133289"/>
          </w:p>
          <w:p w:rsidR="4EFB07DD" w:rsidP="4EFB07DD" w:rsidRDefault="4EFB07DD" w14:paraId="4985C015" w14:textId="236B9791">
            <w:pPr>
              <w:pStyle w:val="Normal"/>
              <w:jc w:val="center"/>
              <w:rPr>
                <w:rFonts w:ascii="Grotesque" w:hAnsi="Grotesque" w:eastAsia="Grotesque" w:cs="Grotesque"/>
                <w:sz w:val="24"/>
                <w:szCs w:val="24"/>
                <w:u w:val="single"/>
              </w:rPr>
            </w:pPr>
          </w:p>
        </w:tc>
      </w:tr>
      <w:tr w:rsidR="4EFB07DD" w:rsidTr="4EFB07DD" w14:paraId="6EC5D2DC">
        <w:trPr>
          <w:trHeight w:val="300"/>
        </w:trPr>
        <w:tc>
          <w:tcPr>
            <w:tcW w:w="2254" w:type="dxa"/>
            <w:tcMar/>
          </w:tcPr>
          <w:p w:rsidR="4EFB07DD" w:rsidP="4EFB07DD" w:rsidRDefault="4EFB07DD" w14:paraId="6D163B82" w14:textId="41FA35B8">
            <w:pPr>
              <w:pStyle w:val="Normal"/>
              <w:jc w:val="center"/>
              <w:rPr>
                <w:rFonts w:ascii="Grotesque" w:hAnsi="Grotesque" w:eastAsia="Grotesque" w:cs="Grotesque"/>
                <w:sz w:val="24"/>
                <w:szCs w:val="24"/>
                <w:u w:val="single"/>
              </w:rPr>
            </w:pPr>
            <m:oMathPara xmlns:m="http://schemas.openxmlformats.org/officeDocument/2006/math">
              <m:oMath xmlns:m="http://schemas.openxmlformats.org/officeDocument/2006/math">
                <m:r xmlns:m="http://schemas.openxmlformats.org/officeDocument/2006/math">
                  <m:t xmlns:m="http://schemas.openxmlformats.org/officeDocument/2006/math">𝑆𝑒𝑛</m:t>
                </m:r>
                <m:d xmlns:m="http://schemas.openxmlformats.org/officeDocument/2006/math">
                  <m:dPr>
                    <m:ctrlPr/>
                  </m:dPr>
                  <m:e>
                    <m:r>
                      <m:t>𝜑</m:t>
                    </m:r>
                  </m:e>
                </m:d>
                <m:r xmlns:m="http://schemas.openxmlformats.org/officeDocument/2006/math">
                  <m:t xmlns:m="http://schemas.openxmlformats.org/officeDocument/2006/math">. </m:t>
                </m:r>
                <m:r xmlns:m="http://schemas.openxmlformats.org/officeDocument/2006/math">
                  <m:t xmlns:m="http://schemas.openxmlformats.org/officeDocument/2006/math">𝑆𝑡</m:t>
                </m:r>
                <m:r xmlns:m="http://schemas.openxmlformats.org/officeDocument/2006/math">
                  <m:t xmlns:m="http://schemas.openxmlformats.org/officeDocument/2006/math"> = </m:t>
                </m:r>
                <m:r xmlns:m="http://schemas.openxmlformats.org/officeDocument/2006/math">
                  <m:t xmlns:m="http://schemas.openxmlformats.org/officeDocument/2006/math">𝑄𝑡</m:t>
                </m:r>
              </m:oMath>
            </m:oMathPara>
          </w:p>
        </w:tc>
        <w:tc>
          <w:tcPr>
            <w:tcW w:w="2254" w:type="dxa"/>
            <w:tcMar/>
          </w:tcPr>
          <w:p w:rsidR="0C6FED9B" w:rsidP="4EFB07DD" w:rsidRDefault="0C6FED9B" w14:paraId="556CABBA" w14:textId="09A60728">
            <w:pPr>
              <w:pStyle w:val="Normal"/>
              <w:jc w:val="center"/>
              <w:rPr>
                <w:rFonts w:ascii="Grotesque" w:hAnsi="Grotesque" w:eastAsia="Grotesque" w:cs="Grotesque"/>
                <w:sz w:val="24"/>
                <w:szCs w:val="24"/>
                <w:u w:val="none"/>
              </w:rPr>
            </w:pPr>
            <w:r w:rsidRPr="4EFB07DD" w:rsidR="0C6FED9B">
              <w:rPr>
                <w:rFonts w:ascii="Grotesque" w:hAnsi="Grotesque" w:eastAsia="Grotesque" w:cs="Grotesque"/>
                <w:sz w:val="24"/>
                <w:szCs w:val="24"/>
                <w:u w:val="none"/>
              </w:rPr>
              <w:t>3.943,2 Var</w:t>
            </w:r>
            <w:r w:rsidRPr="4EFB07DD" w:rsidR="0BF2EBD7">
              <w:rPr>
                <w:rFonts w:ascii="Grotesque" w:hAnsi="Grotesque" w:eastAsia="Grotesque" w:cs="Grotesque"/>
                <w:sz w:val="24"/>
                <w:szCs w:val="24"/>
                <w:u w:val="none"/>
              </w:rPr>
              <w:t>(Q1)</w:t>
            </w:r>
          </w:p>
          <w:p w:rsidR="4EFB07DD" w:rsidP="4EFB07DD" w:rsidRDefault="4EFB07DD" w14:paraId="6033F989" w14:textId="3F8ADCBB">
            <w:pPr>
              <w:pStyle w:val="Normal"/>
              <w:jc w:val="center"/>
              <w:rPr>
                <w:rFonts w:ascii="Grotesque" w:hAnsi="Grotesque" w:eastAsia="Grotesque" w:cs="Grotesque"/>
                <w:sz w:val="24"/>
                <w:szCs w:val="24"/>
                <w:u w:val="single"/>
              </w:rPr>
            </w:pPr>
          </w:p>
        </w:tc>
        <w:tc>
          <w:tcPr>
            <w:tcW w:w="2254" w:type="dxa"/>
            <w:tcMar/>
          </w:tcPr>
          <w:p w:rsidR="2C8AFC7B" w:rsidP="4EFB07DD" w:rsidRDefault="2C8AFC7B" w14:paraId="3236FCC8" w14:textId="4B82CB82">
            <w:pPr>
              <w:pStyle w:val="Normal"/>
              <w:jc w:val="center"/>
              <w:rPr>
                <w:rFonts w:ascii="Grotesque" w:hAnsi="Grotesque" w:eastAsia="Grotesque" w:cs="Grotesque"/>
                <w:sz w:val="24"/>
                <w:szCs w:val="24"/>
                <w:u w:val="none"/>
              </w:rPr>
            </w:pPr>
            <w:r w:rsidRPr="4EFB07DD" w:rsidR="2C8AFC7B">
              <w:rPr>
                <w:rFonts w:ascii="Grotesque" w:hAnsi="Grotesque" w:eastAsia="Grotesque" w:cs="Grotesque"/>
                <w:sz w:val="24"/>
                <w:szCs w:val="24"/>
                <w:u w:val="none"/>
              </w:rPr>
              <w:t>1</w:t>
            </w:r>
            <w:r w:rsidRPr="4EFB07DD" w:rsidR="2D5DA20A">
              <w:rPr>
                <w:rFonts w:ascii="Grotesque" w:hAnsi="Grotesque" w:eastAsia="Grotesque" w:cs="Grotesque"/>
                <w:sz w:val="24"/>
                <w:szCs w:val="24"/>
                <w:u w:val="none"/>
              </w:rPr>
              <w:t>4.027,76 Var</w:t>
            </w:r>
            <w:r w:rsidRPr="4EFB07DD" w:rsidR="1F215AC9">
              <w:rPr>
                <w:rFonts w:ascii="Grotesque" w:hAnsi="Grotesque" w:eastAsia="Grotesque" w:cs="Grotesque"/>
                <w:sz w:val="24"/>
                <w:szCs w:val="24"/>
                <w:u w:val="none"/>
              </w:rPr>
              <w:t>(Q2M)</w:t>
            </w:r>
          </w:p>
          <w:p w:rsidR="4EFB07DD" w:rsidP="4EFB07DD" w:rsidRDefault="4EFB07DD" w14:paraId="657C90D0" w14:textId="768867FB">
            <w:pPr>
              <w:pStyle w:val="Normal"/>
              <w:jc w:val="center"/>
              <w:rPr>
                <w:rFonts w:ascii="Grotesque" w:hAnsi="Grotesque" w:eastAsia="Grotesque" w:cs="Grotesque"/>
                <w:sz w:val="24"/>
                <w:szCs w:val="24"/>
                <w:u w:val="single"/>
              </w:rPr>
            </w:pPr>
          </w:p>
        </w:tc>
        <w:tc>
          <w:tcPr>
            <w:tcW w:w="2254" w:type="dxa"/>
            <w:tcMar/>
          </w:tcPr>
          <w:p w:rsidR="2D5DA20A" w:rsidP="4EFB07DD" w:rsidRDefault="2D5DA20A" w14:paraId="7B8490A0" w14:textId="08C3BD4D">
            <w:pPr>
              <w:pStyle w:val="Normal"/>
              <w:jc w:val="center"/>
              <w:rPr>
                <w:rFonts w:ascii="Grotesque" w:hAnsi="Grotesque" w:eastAsia="Grotesque" w:cs="Grotesque"/>
                <w:sz w:val="24"/>
                <w:szCs w:val="24"/>
                <w:u w:val="none"/>
              </w:rPr>
            </w:pPr>
            <w:r w:rsidRPr="4EFB07DD" w:rsidR="2D5DA20A">
              <w:rPr>
                <w:rFonts w:ascii="Grotesque" w:hAnsi="Grotesque" w:eastAsia="Grotesque" w:cs="Grotesque"/>
                <w:sz w:val="24"/>
                <w:szCs w:val="24"/>
                <w:u w:val="none"/>
              </w:rPr>
              <w:t>6.879 Var</w:t>
            </w:r>
          </w:p>
          <w:p w:rsidR="507A354A" w:rsidP="4EFB07DD" w:rsidRDefault="507A354A" w14:paraId="16C5C427" w14:textId="0118676A">
            <w:pPr>
              <w:pStyle w:val="Normal"/>
              <w:jc w:val="center"/>
              <w:rPr>
                <w:rFonts w:ascii="Grotesque" w:hAnsi="Grotesque" w:eastAsia="Grotesque" w:cs="Grotesque"/>
                <w:sz w:val="24"/>
                <w:szCs w:val="24"/>
                <w:u w:val="none"/>
              </w:rPr>
            </w:pPr>
            <w:r w:rsidRPr="4EFB07DD" w:rsidR="507A354A">
              <w:rPr>
                <w:rFonts w:ascii="Grotesque" w:hAnsi="Grotesque" w:eastAsia="Grotesque" w:cs="Grotesque"/>
                <w:sz w:val="24"/>
                <w:szCs w:val="24"/>
                <w:u w:val="none"/>
              </w:rPr>
              <w:t>(Q2T)</w:t>
            </w:r>
          </w:p>
        </w:tc>
      </w:tr>
    </w:tbl>
    <w:p w:rsidR="4EFB07DD" w:rsidP="4EFB07DD" w:rsidRDefault="4EFB07DD" w14:paraId="02685EBF" w14:textId="0EE8FD01">
      <w:pPr>
        <w:pStyle w:val="Normal"/>
        <w:jc w:val="left"/>
        <w:rPr>
          <w:rFonts w:ascii="Grotesque" w:hAnsi="Grotesque" w:eastAsia="Grotesque" w:cs="Grotesque"/>
          <w:b w:val="0"/>
          <w:bCs w:val="0"/>
          <w:sz w:val="22"/>
          <w:szCs w:val="22"/>
          <w:u w:val="none"/>
        </w:rPr>
      </w:pPr>
    </w:p>
    <w:p w:rsidR="4EFB07DD" w:rsidP="4EFB07DD" w:rsidRDefault="4EFB07DD" w14:paraId="6E36FC7E" w14:textId="568D9F3E">
      <w:pPr>
        <w:pStyle w:val="Normal"/>
        <w:jc w:val="left"/>
      </w:pPr>
      <m:oMathPara xmlns:m="http://schemas.openxmlformats.org/officeDocument/2006/math">
        <m:oMath xmlns:m="http://schemas.openxmlformats.org/officeDocument/2006/math">
          <m:r xmlns:m="http://schemas.openxmlformats.org/officeDocument/2006/math">
            <m:t xmlns:m="http://schemas.openxmlformats.org/officeDocument/2006/math">𝑃𝑡</m:t>
          </m:r>
          <m:d xmlns:m="http://schemas.openxmlformats.org/officeDocument/2006/math">
            <m:dPr>
              <m:ctrlPr/>
            </m:dPr>
            <m:e>
              <m:r>
                <m:t>𝑄</m:t>
              </m:r>
              <m:r>
                <m:t>2</m:t>
              </m:r>
              <m:r>
                <m:t>𝑡</m:t>
              </m:r>
            </m:e>
          </m:d>
          <m:r xmlns:m="http://schemas.openxmlformats.org/officeDocument/2006/math">
            <m:t xmlns:m="http://schemas.openxmlformats.org/officeDocument/2006/math"> = 12</m:t>
          </m:r>
          <m:r xmlns:m="http://schemas.openxmlformats.org/officeDocument/2006/math">
            <m:t xmlns:m="http://schemas.openxmlformats.org/officeDocument/2006/math">𝐾𝑤</m:t>
          </m:r>
          <m:r xmlns:m="http://schemas.openxmlformats.org/officeDocument/2006/math">
            <m:t xmlns:m="http://schemas.openxmlformats.org/officeDocument/2006/math"> . 65% = 7.800</m:t>
          </m:r>
          <m:r xmlns:m="http://schemas.openxmlformats.org/officeDocument/2006/math">
            <m:t xmlns:m="http://schemas.openxmlformats.org/officeDocument/2006/math">𝑊</m:t>
          </m:r>
        </m:oMath>
      </m:oMathPara>
    </w:p>
    <w:p w:rsidR="4EFB07DD" w:rsidP="4EFB07DD" w:rsidRDefault="4EFB07DD" w14:paraId="03CE20C5" w14:textId="230F8976">
      <w:pPr>
        <w:pStyle w:val="Normal"/>
        <w:jc w:val="left"/>
      </w:pPr>
    </w:p>
    <w:p w:rsidR="2BD0B6F2" w:rsidP="4EFB07DD" w:rsidRDefault="2BD0B6F2" w14:paraId="37070699" w14:textId="40B0A94A">
      <w:pPr>
        <w:pStyle w:val="Normal"/>
        <w:jc w:val="left"/>
        <w:rPr>
          <w:rFonts w:ascii="Grotesque" w:hAnsi="Grotesque" w:eastAsia="Grotesque" w:cs="Grotesque"/>
          <w:b w:val="1"/>
          <w:bCs w:val="1"/>
          <w:sz w:val="22"/>
          <w:szCs w:val="22"/>
          <w:u w:val="none"/>
        </w:rPr>
      </w:pPr>
      <w:r w:rsidRPr="4EFB07DD" w:rsidR="2BD0B6F2">
        <w:rPr>
          <w:rFonts w:ascii="Grotesque" w:hAnsi="Grotesque" w:eastAsia="Grotesque" w:cs="Grotesque"/>
          <w:b w:val="0"/>
          <w:bCs w:val="0"/>
          <w:sz w:val="22"/>
          <w:szCs w:val="22"/>
          <w:u w:val="none"/>
        </w:rPr>
        <w:t>Qc</w:t>
      </w:r>
      <w:r w:rsidRPr="4EFB07DD" w:rsidR="2BD0B6F2">
        <w:rPr>
          <w:rFonts w:ascii="Grotesque" w:hAnsi="Grotesque" w:eastAsia="Grotesque" w:cs="Grotesque"/>
          <w:b w:val="0"/>
          <w:bCs w:val="0"/>
          <w:sz w:val="22"/>
          <w:szCs w:val="22"/>
          <w:u w:val="none"/>
        </w:rPr>
        <w:t xml:space="preserve"> turno mañana = </w:t>
      </w:r>
      <m:oMathPara xmlns:m="http://schemas.openxmlformats.org/officeDocument/2006/math">
        <m:oMath xmlns:m="http://schemas.openxmlformats.org/officeDocument/2006/math">
          <m:r xmlns:m="http://schemas.openxmlformats.org/officeDocument/2006/math">
            <m:t xmlns:m="http://schemas.openxmlformats.org/officeDocument/2006/math">14.027,76−3943,2=10.084 </m:t>
          </m:r>
          <m:r xmlns:m="http://schemas.openxmlformats.org/officeDocument/2006/math">
            <m:t xmlns:m="http://schemas.openxmlformats.org/officeDocument/2006/math">𝑉𝑎𝑟</m:t>
          </m:r>
          <m:r xmlns:m="http://schemas.openxmlformats.org/officeDocument/2006/math">
            <m:t xmlns:m="http://schemas.openxmlformats.org/officeDocument/2006/math"> </m:t>
          </m:r>
        </m:oMath>
      </m:oMathPara>
      <w:r w:rsidRPr="4EFB07DD" w:rsidR="3FCCA1FA">
        <w:rPr>
          <w:rFonts w:ascii="Grotesque" w:hAnsi="Grotesque" w:eastAsia="Grotesque" w:cs="Grotesque"/>
          <w:b w:val="0"/>
          <w:bCs w:val="0"/>
          <w:sz w:val="22"/>
          <w:szCs w:val="22"/>
          <w:u w:val="none"/>
        </w:rPr>
        <w:t xml:space="preserve"> </w:t>
      </w:r>
      <w:r w:rsidRPr="4EFB07DD" w:rsidR="3FCCA1FA">
        <w:rPr>
          <w:rFonts w:ascii="Grotesque" w:hAnsi="Grotesque" w:eastAsia="Grotesque" w:cs="Grotesque"/>
          <w:b w:val="1"/>
          <w:bCs w:val="1"/>
          <w:sz w:val="22"/>
          <w:szCs w:val="22"/>
          <w:u w:val="none"/>
        </w:rPr>
        <w:t>1</w:t>
      </w:r>
      <w:r w:rsidRPr="4EFB07DD" w:rsidR="7E71872B">
        <w:rPr>
          <w:rFonts w:ascii="Grotesque" w:hAnsi="Grotesque" w:eastAsia="Grotesque" w:cs="Grotesque"/>
          <w:b w:val="1"/>
          <w:bCs w:val="1"/>
          <w:sz w:val="22"/>
          <w:szCs w:val="22"/>
          <w:u w:val="none"/>
        </w:rPr>
        <w:t>cap</w:t>
      </w:r>
      <w:r w:rsidRPr="4EFB07DD" w:rsidR="3FCCA1FA">
        <w:rPr>
          <w:rFonts w:ascii="Grotesque" w:hAnsi="Grotesque" w:eastAsia="Grotesque" w:cs="Grotesque"/>
          <w:b w:val="1"/>
          <w:bCs w:val="1"/>
          <w:sz w:val="22"/>
          <w:szCs w:val="22"/>
          <w:u w:val="none"/>
        </w:rPr>
        <w:t>= 10kvar</w:t>
      </w:r>
    </w:p>
    <w:p w:rsidR="790C24AD" w:rsidP="4EFB07DD" w:rsidRDefault="790C24AD" w14:paraId="7FB2B0A5" w14:textId="32566E59">
      <w:pPr>
        <w:pStyle w:val="Normal"/>
        <w:suppressLineNumbers w:val="0"/>
        <w:bidi w:val="0"/>
        <w:spacing w:before="0" w:beforeAutospacing="off" w:after="160" w:afterAutospacing="off" w:line="259" w:lineRule="auto"/>
        <w:ind w:left="0" w:right="0"/>
        <w:jc w:val="left"/>
        <w:rPr>
          <w:rFonts w:ascii="Grotesque" w:hAnsi="Grotesque" w:eastAsia="Grotesque" w:cs="Grotesque"/>
          <w:b w:val="1"/>
          <w:bCs w:val="1"/>
          <w:sz w:val="22"/>
          <w:szCs w:val="22"/>
          <w:u w:val="none"/>
        </w:rPr>
      </w:pPr>
      <w:r w:rsidRPr="4EFB07DD" w:rsidR="790C24AD">
        <w:rPr>
          <w:rFonts w:ascii="Grotesque" w:hAnsi="Grotesque" w:eastAsia="Grotesque" w:cs="Grotesque"/>
          <w:b w:val="1"/>
          <w:bCs w:val="1"/>
          <w:sz w:val="22"/>
          <w:szCs w:val="22"/>
          <w:u w:val="none"/>
        </w:rPr>
        <w:t>Qc</w:t>
      </w:r>
      <w:r w:rsidRPr="4EFB07DD" w:rsidR="790C24AD">
        <w:rPr>
          <w:rFonts w:ascii="Grotesque" w:hAnsi="Grotesque" w:eastAsia="Grotesque" w:cs="Grotesque"/>
          <w:b w:val="1"/>
          <w:bCs w:val="1"/>
          <w:sz w:val="22"/>
          <w:szCs w:val="22"/>
          <w:u w:val="none"/>
        </w:rPr>
        <w:t xml:space="preserve"> turno tarde = </w:t>
      </w:r>
      <m:oMathPara xmlns:m="http://schemas.openxmlformats.org/officeDocument/2006/math">
        <m:oMath xmlns:m="http://schemas.openxmlformats.org/officeDocument/2006/math">
          <m:r xmlns:m="http://schemas.openxmlformats.org/officeDocument/2006/math">
            <m:t xmlns:m="http://schemas.openxmlformats.org/officeDocument/2006/math">6.879−2.563,06=4.315,94 </m:t>
          </m:r>
          <m:r xmlns:m="http://schemas.openxmlformats.org/officeDocument/2006/math">
            <m:t xmlns:m="http://schemas.openxmlformats.org/officeDocument/2006/math">𝑉𝑎𝑟</m:t>
          </m:r>
          <m:r xmlns:m="http://schemas.openxmlformats.org/officeDocument/2006/math">
            <m:t xmlns:m="http://schemas.openxmlformats.org/officeDocument/2006/math"> </m:t>
          </m:r>
        </m:oMath>
      </m:oMathPara>
      <w:r w:rsidRPr="4EFB07DD" w:rsidR="527C3304">
        <w:rPr>
          <w:rFonts w:ascii="Grotesque" w:hAnsi="Grotesque" w:eastAsia="Grotesque" w:cs="Grotesque"/>
          <w:b w:val="1"/>
          <w:bCs w:val="1"/>
          <w:sz w:val="22"/>
          <w:szCs w:val="22"/>
          <w:u w:val="none"/>
        </w:rPr>
        <w:t xml:space="preserve"> 2c</w:t>
      </w:r>
      <w:r w:rsidRPr="4EFB07DD" w:rsidR="402B2761">
        <w:rPr>
          <w:rFonts w:ascii="Grotesque" w:hAnsi="Grotesque" w:eastAsia="Grotesque" w:cs="Grotesque"/>
          <w:b w:val="1"/>
          <w:bCs w:val="1"/>
          <w:sz w:val="22"/>
          <w:szCs w:val="22"/>
          <w:u w:val="none"/>
        </w:rPr>
        <w:t>ap</w:t>
      </w:r>
      <w:r w:rsidRPr="4EFB07DD" w:rsidR="527C3304">
        <w:rPr>
          <w:rFonts w:ascii="Grotesque" w:hAnsi="Grotesque" w:eastAsia="Grotesque" w:cs="Grotesque"/>
          <w:b w:val="1"/>
          <w:bCs w:val="1"/>
          <w:sz w:val="22"/>
          <w:szCs w:val="22"/>
          <w:u w:val="none"/>
        </w:rPr>
        <w:t>=2kvar &amp; 1c</w:t>
      </w:r>
      <w:r w:rsidRPr="4EFB07DD" w:rsidR="04D81D90">
        <w:rPr>
          <w:rFonts w:ascii="Grotesque" w:hAnsi="Grotesque" w:eastAsia="Grotesque" w:cs="Grotesque"/>
          <w:b w:val="1"/>
          <w:bCs w:val="1"/>
          <w:sz w:val="22"/>
          <w:szCs w:val="22"/>
          <w:u w:val="none"/>
        </w:rPr>
        <w:t>ap</w:t>
      </w:r>
      <w:r w:rsidRPr="4EFB07DD" w:rsidR="527C3304">
        <w:rPr>
          <w:rFonts w:ascii="Grotesque" w:hAnsi="Grotesque" w:eastAsia="Grotesque" w:cs="Grotesque"/>
          <w:b w:val="1"/>
          <w:bCs w:val="1"/>
          <w:sz w:val="22"/>
          <w:szCs w:val="22"/>
          <w:u w:val="none"/>
        </w:rPr>
        <w:t>=0.5kvar</w:t>
      </w:r>
    </w:p>
    <w:p w:rsidR="4EFB07DD" w:rsidP="4EFB07DD" w:rsidRDefault="4EFB07DD" w14:paraId="286A4B66" w14:textId="53A47388">
      <w:pPr>
        <w:pStyle w:val="Normal"/>
        <w:suppressLineNumbers w:val="0"/>
        <w:bidi w:val="0"/>
        <w:spacing w:before="0" w:beforeAutospacing="off" w:after="160" w:afterAutospacing="off" w:line="259" w:lineRule="auto"/>
        <w:ind w:left="0" w:right="0"/>
        <w:jc w:val="left"/>
        <w:rPr>
          <w:rFonts w:ascii="Grotesque" w:hAnsi="Grotesque" w:eastAsia="Grotesque" w:cs="Grotesque"/>
          <w:b w:val="1"/>
          <w:bCs w:val="1"/>
          <w:sz w:val="22"/>
          <w:szCs w:val="22"/>
          <w:u w:val="none"/>
        </w:rPr>
      </w:pPr>
    </w:p>
    <w:p w:rsidR="4EFB07DD" w:rsidP="4EFB07DD" w:rsidRDefault="4EFB07DD" w14:paraId="48A5A6C7" w14:textId="66848B0C">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4EFB07DD" w:rsidP="4EFB07DD" w:rsidRDefault="4EFB07DD" w14:paraId="46E8DBFA" w14:textId="5577BB4A">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4EFB07DD" w:rsidP="4EFB07DD" w:rsidRDefault="4EFB07DD" w14:paraId="7DB5E27A" w14:textId="36DD2F2C">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4EFB07DD" w:rsidP="4EFB07DD" w:rsidRDefault="4EFB07DD" w14:paraId="0A19BB25" w14:textId="407C868C">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4EFB07DD" w:rsidP="4EFB07DD" w:rsidRDefault="4EFB07DD" w14:paraId="136A5B02" w14:textId="5E7814B4">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4EFB07DD" w:rsidP="4EFB07DD" w:rsidRDefault="4EFB07DD" w14:paraId="00A5ACA3" w14:textId="5D4E0771">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4EFB07DD" w:rsidP="4EFB07DD" w:rsidRDefault="4EFB07DD" w14:paraId="13D84FC7" w14:textId="65601EDA">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4EFB07DD" w:rsidP="4EFB07DD" w:rsidRDefault="4EFB07DD" w14:paraId="59128A66" w14:textId="609D1ABC">
      <w:pPr>
        <w:pStyle w:val="Normal"/>
        <w:suppressLineNumbers w:val="0"/>
        <w:bidi w:val="0"/>
        <w:spacing w:before="0" w:beforeAutospacing="off" w:after="160" w:afterAutospacing="off" w:line="259" w:lineRule="auto"/>
        <w:ind w:left="0" w:right="0"/>
        <w:jc w:val="left"/>
        <w:rPr>
          <w:rFonts w:ascii="Grotesque" w:hAnsi="Grotesque" w:eastAsia="Grotesque" w:cs="Grotesque"/>
          <w:sz w:val="22"/>
          <w:szCs w:val="22"/>
        </w:rPr>
      </w:pPr>
    </w:p>
    <w:p w:rsidR="38B42102" w:rsidP="4EFB07DD" w:rsidRDefault="38B42102" w14:paraId="2262B76F" w14:textId="21E91A51">
      <w:pPr>
        <w:pStyle w:val="Normal"/>
        <w:suppressLineNumbers w:val="0"/>
        <w:bidi w:val="0"/>
        <w:spacing w:before="0" w:beforeAutospacing="off" w:after="160" w:afterAutospacing="off" w:line="259" w:lineRule="auto"/>
        <w:ind w:left="0" w:right="0"/>
        <w:jc w:val="left"/>
        <w:rPr>
          <w:rFonts w:ascii="Grotesque" w:hAnsi="Grotesque" w:eastAsia="Grotesque" w:cs="Grotesque"/>
          <w:sz w:val="20"/>
          <w:szCs w:val="20"/>
        </w:rPr>
      </w:pPr>
      <w:r w:rsidRPr="4EFB07DD" w:rsidR="38B42102">
        <w:rPr>
          <w:rFonts w:ascii="Grotesque" w:hAnsi="Grotesque" w:eastAsia="Grotesque" w:cs="Grotesque"/>
          <w:sz w:val="22"/>
          <w:szCs w:val="22"/>
        </w:rPr>
        <w:t>Triangulo de potencia</w:t>
      </w:r>
    </w:p>
    <w:p w:rsidR="4EFB07DD" w:rsidP="4EFB07DD" w:rsidRDefault="4EFB07DD" w14:paraId="1E26A01B" w14:textId="5C6DE07D">
      <w:pPr>
        <w:pStyle w:val="Normal"/>
        <w:bidi w:val="0"/>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B7D7478" wp14:editId="25448AAC">
                <wp:extent xmlns:wp="http://schemas.openxmlformats.org/drawingml/2006/wordprocessingDrawing" cx="5592692" cy="3324225"/>
                <wp:effectExtent xmlns:wp="http://schemas.openxmlformats.org/drawingml/2006/wordprocessingDrawing" l="57150" t="0" r="8255" b="9525"/>
                <wp:docPr xmlns:wp="http://schemas.openxmlformats.org/drawingml/2006/wordprocessingDrawing" id="1949669283" name="Grupo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592692" cy="3324225"/>
                          <a:chOff x="0" y="0"/>
                          <a:chExt cx="5592692" cy="3324225"/>
                        </a:xfrm>
                      </wpg:grpSpPr>
                      <pic:pic xmlns:pic="http://schemas.openxmlformats.org/drawingml/2006/picture">
                        <pic:nvPicPr>
                          <pic:cNvPr id="1" name="Imagen 1"/>
                          <pic:cNvPicPr>
                            <a:picLocks noChangeAspect="1"/>
                          </pic:cNvPicPr>
                        </pic:nvPicPr>
                        <pic:blipFill>
                          <a:blip xmlns:r="http://schemas.openxmlformats.org/officeDocument/2006/relationships" r:embed="rId2137846538"/>
                          <a:stretch>
                            <a:fillRect/>
                          </a:stretch>
                        </pic:blipFill>
                        <pic:spPr>
                          <a:xfrm>
                            <a:off x="1020692" y="0"/>
                            <a:ext cx="4572000" cy="3324225"/>
                          </a:xfrm>
                          <a:prstGeom prst="rect">
                            <a:avLst/>
                          </a:prstGeom>
                        </pic:spPr>
                      </pic:pic>
                      <w14:contentPart xmlns:r="http://schemas.openxmlformats.org/officeDocument/2006/relationships" xmlns:w14="http://schemas.microsoft.com/office/word/2010/wordml" bwMode="auto" r:id="rId925876512">
                        <w14:nvContentPartPr>
                          <w14:cNvPr id="2" name="Entrada de lápiz 2"/>
                          <w14:cNvContentPartPr/>
                        </w14:nvContentPartPr>
                        <w14:xfrm>
                          <a:off x="0" y="1265858"/>
                          <a:ext cx="498411" cy="447535"/>
                        </w14:xfrm>
                      </w14:contentPart>
                      <w14:contentPart xmlns:r="http://schemas.openxmlformats.org/officeDocument/2006/relationships" xmlns:w14="http://schemas.microsoft.com/office/word/2010/wordml" bwMode="auto" r:id="rId1226932759">
                        <w14:nvContentPartPr>
                          <w14:cNvPr id="3" name="Entrada de lápiz 3"/>
                          <w14:cNvContentPartPr/>
                        </w14:nvContentPartPr>
                        <w14:xfrm>
                          <a:off x="3219806" y="2574994"/>
                          <a:ext cx="91268" cy="125077"/>
                        </w14:xfrm>
                      </w14:contentPart>
                    </wpg:wgp>
                  </a:graphicData>
                </a:graphic>
              </wp:inline>
            </w:drawing>
          </mc:Choice>
          <mc:Fallback xmlns:mc="http://schemas.openxmlformats.org/markup-compatibility/2006"/>
        </mc:AlternateContent>
      </w:r>
    </w:p>
    <w:p w:rsidR="126F54F3" w:rsidP="4EFB07DD" w:rsidRDefault="126F54F3" w14:paraId="264EF23F" w14:textId="4DCD6018">
      <w:pPr>
        <w:pStyle w:val="Normal"/>
        <w:bidi w:val="0"/>
        <w:spacing w:before="0" w:beforeAutospacing="off" w:after="160" w:afterAutospacing="off" w:line="259" w:lineRule="auto"/>
        <w:ind w:left="0" w:right="0"/>
        <w:jc w:val="left"/>
      </w:pPr>
      <w:r w:rsidR="126F54F3">
        <w:rPr/>
        <w:t>(turno tarde)</w:t>
      </w:r>
    </w:p>
    <w:p w:rsidR="4EFB07DD" w:rsidP="4EFB07DD" w:rsidRDefault="4EFB07DD" w14:paraId="17D2D0FB" w14:textId="06E74A51">
      <w:pPr>
        <w:pStyle w:val="Normal"/>
        <w:bidi w:val="0"/>
        <w:spacing w:before="0" w:beforeAutospacing="off" w:after="160" w:afterAutospacing="off" w:line="259" w:lineRule="auto"/>
        <w:ind w:left="0" w:right="0"/>
        <w:jc w:val="left"/>
      </w:pPr>
    </w:p>
    <w:p w:rsidR="2BE2ED1E" w:rsidP="4EFB07DD" w:rsidRDefault="2BE2ED1E" w14:paraId="5B3C921D" w14:textId="72177FC5">
      <w:pPr>
        <w:pStyle w:val="Normal"/>
        <w:bidi w:val="0"/>
        <w:spacing w:before="0" w:beforeAutospacing="off" w:after="160" w:afterAutospacing="off" w:line="259" w:lineRule="auto"/>
        <w:ind w:left="0" w:right="0"/>
        <w:jc w:val="left"/>
      </w:pPr>
      <w:r w:rsidR="2BE2ED1E">
        <w:drawing>
          <wp:inline wp14:editId="0DE7882C" wp14:anchorId="41755143">
            <wp:extent cx="4572000" cy="2124075"/>
            <wp:effectExtent l="0" t="0" r="0" b="0"/>
            <wp:docPr id="153059649" name="" title=""/>
            <wp:cNvGraphicFramePr>
              <a:graphicFrameLocks noChangeAspect="1"/>
            </wp:cNvGraphicFramePr>
            <a:graphic>
              <a:graphicData uri="http://schemas.openxmlformats.org/drawingml/2006/picture">
                <pic:pic>
                  <pic:nvPicPr>
                    <pic:cNvPr id="0" name=""/>
                    <pic:cNvPicPr/>
                  </pic:nvPicPr>
                  <pic:blipFill>
                    <a:blip r:embed="R72dc32741bd94b2c">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2BE2ED1E" w:rsidP="4EFB07DD" w:rsidRDefault="2BE2ED1E" w14:paraId="1CB496CF" w14:textId="5254B955">
      <w:pPr>
        <w:pStyle w:val="Normal"/>
        <w:bidi w:val="0"/>
        <w:spacing w:before="0" w:beforeAutospacing="off" w:after="160" w:afterAutospacing="off" w:line="259" w:lineRule="auto"/>
        <w:ind w:left="0" w:right="0"/>
        <w:jc w:val="left"/>
      </w:pPr>
      <w:r w:rsidR="2BE2ED1E">
        <w:rPr/>
        <w:t>(Corregido turno tarde)</w:t>
      </w:r>
    </w:p>
    <w:p w:rsidR="4EFB07DD" w:rsidP="4EFB07DD" w:rsidRDefault="4EFB07DD" w14:paraId="202F745B" w14:textId="0AAD01AF">
      <w:pPr>
        <w:pStyle w:val="Normal"/>
        <w:bidi w:val="0"/>
        <w:spacing w:before="0" w:beforeAutospacing="off" w:after="160" w:afterAutospacing="off" w:line="259" w:lineRule="auto"/>
        <w:ind w:left="0" w:right="0"/>
        <w:jc w:val="left"/>
      </w:pPr>
    </w:p>
    <w:p w:rsidR="4EFB07DD" w:rsidP="4EFB07DD" w:rsidRDefault="4EFB07DD" w14:paraId="443A8327" w14:textId="6280FAB8">
      <w:pPr>
        <w:pStyle w:val="Normal"/>
        <w:bidi w:val="0"/>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4051F8C" wp14:editId="45DBE81E">
                <wp:extent xmlns:wp="http://schemas.openxmlformats.org/drawingml/2006/wordprocessingDrawing" cx="4572000" cy="3676650"/>
                <wp:effectExtent xmlns:wp="http://schemas.openxmlformats.org/drawingml/2006/wordprocessingDrawing" l="0" t="0" r="0" b="0"/>
                <wp:docPr xmlns:wp="http://schemas.openxmlformats.org/drawingml/2006/wordprocessingDrawing" id="1040787722" name="Grupo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72000" cy="3676650"/>
                          <a:chOff x="0" y="0"/>
                          <a:chExt cx="4572000" cy="3676650"/>
                        </a:xfrm>
                      </wpg:grpSpPr>
                      <pic:pic xmlns:pic="http://schemas.openxmlformats.org/drawingml/2006/picture">
                        <pic:nvPicPr>
                          <pic:cNvPr id="1" name="Imagen 1"/>
                          <pic:cNvPicPr>
                            <a:picLocks noChangeAspect="1"/>
                          </pic:cNvPicPr>
                        </pic:nvPicPr>
                        <pic:blipFill>
                          <a:blip xmlns:r="http://schemas.openxmlformats.org/officeDocument/2006/relationships" r:embed="rId1488318794"/>
                          <a:stretch>
                            <a:fillRect/>
                          </a:stretch>
                        </pic:blipFill>
                        <pic:spPr>
                          <a:xfrm>
                            <a:off x="0" y="0"/>
                            <a:ext cx="4572000" cy="3676650"/>
                          </a:xfrm>
                          <a:prstGeom prst="rect">
                            <a:avLst/>
                          </a:prstGeom>
                        </pic:spPr>
                      </pic:pic>
                      <w14:contentPart xmlns:r="http://schemas.openxmlformats.org/officeDocument/2006/relationships" xmlns:w14="http://schemas.microsoft.com/office/word/2010/wordml" bwMode="auto" r:id="rId567667050">
                        <w14:nvContentPartPr>
                          <w14:cNvPr id="2" name="Entrada de lápiz 2"/>
                          <w14:cNvContentPartPr/>
                        </w14:nvContentPartPr>
                        <w14:xfrm>
                          <a:off x="2265914" y="2504497"/>
                          <a:ext cx="91829" cy="135987"/>
                        </w14:xfrm>
                      </w14:contentPart>
                    </wpg:wgp>
                  </a:graphicData>
                </a:graphic>
              </wp:inline>
            </w:drawing>
          </mc:Choice>
          <mc:Fallback xmlns:mc="http://schemas.openxmlformats.org/markup-compatibility/2006"/>
        </mc:AlternateContent>
      </w:r>
    </w:p>
    <w:p w:rsidR="72F08F66" w:rsidP="4EFB07DD" w:rsidRDefault="72F08F66" w14:paraId="3E4C2BE5" w14:textId="10C5F7CF">
      <w:pPr>
        <w:pStyle w:val="Normal"/>
        <w:bidi w:val="0"/>
        <w:spacing w:before="0" w:beforeAutospacing="off" w:after="160" w:afterAutospacing="off" w:line="259" w:lineRule="auto"/>
        <w:ind w:left="0" w:right="0"/>
        <w:jc w:val="left"/>
      </w:pPr>
      <w:r w:rsidR="72F08F66">
        <w:rPr/>
        <w:t>(Turno mañana)</w:t>
      </w:r>
    </w:p>
    <w:p w:rsidR="4EFB07DD" w:rsidP="4EFB07DD" w:rsidRDefault="4EFB07DD" w14:paraId="776A3685" w14:textId="41F85047">
      <w:pPr>
        <w:pStyle w:val="Normal"/>
        <w:bidi w:val="0"/>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5C33095" wp14:editId="00274C11">
                <wp:extent xmlns:wp="http://schemas.openxmlformats.org/drawingml/2006/wordprocessingDrawing" cx="4572000" cy="2085975"/>
                <wp:effectExtent xmlns:wp="http://schemas.openxmlformats.org/drawingml/2006/wordprocessingDrawing" l="0" t="0" r="0" b="9525"/>
                <wp:docPr xmlns:wp="http://schemas.openxmlformats.org/drawingml/2006/wordprocessingDrawing" id="958321747" name="Grupo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72000" cy="2085975"/>
                          <a:chOff x="0" y="0"/>
                          <a:chExt cx="4572000" cy="2085975"/>
                        </a:xfrm>
                      </wpg:grpSpPr>
                      <pic:pic xmlns:pic="http://schemas.openxmlformats.org/drawingml/2006/picture">
                        <pic:nvPicPr>
                          <pic:cNvPr id="1" name="Imagen 1"/>
                          <pic:cNvPicPr>
                            <a:picLocks noChangeAspect="1"/>
                          </pic:cNvPicPr>
                        </pic:nvPicPr>
                        <pic:blipFill>
                          <a:blip xmlns:r="http://schemas.openxmlformats.org/officeDocument/2006/relationships" r:embed="rId1044709054"/>
                          <a:stretch>
                            <a:fillRect/>
                          </a:stretch>
                        </pic:blipFill>
                        <pic:spPr>
                          <a:xfrm>
                            <a:off x="0" y="0"/>
                            <a:ext cx="4572000" cy="2085975"/>
                          </a:xfrm>
                          <a:prstGeom prst="rect">
                            <a:avLst/>
                          </a:prstGeom>
                        </pic:spPr>
                      </pic:pic>
                      <w14:contentPart xmlns:r="http://schemas.openxmlformats.org/officeDocument/2006/relationships" xmlns:w14="http://schemas.microsoft.com/office/word/2010/wordml" bwMode="auto" r:id="rId1768445205">
                        <w14:nvContentPartPr>
                          <w14:cNvPr id="3" name="Entrada de lápiz 3"/>
                          <w14:cNvContentPartPr/>
                        </w14:nvContentPartPr>
                        <w14:xfrm>
                          <a:off x="2241836" y="1422473"/>
                          <a:ext cx="0" cy="1416"/>
                        </w14:xfrm>
                      </w14:contentPart>
                      <w14:contentPart xmlns:r="http://schemas.openxmlformats.org/officeDocument/2006/relationships" xmlns:w14="http://schemas.microsoft.com/office/word/2010/wordml" bwMode="auto" r:id="rId1096635009">
                        <w14:nvContentPartPr>
                          <w14:cNvPr id="4" name="Entrada de lápiz 4"/>
                          <w14:cNvContentPartPr/>
                        </w14:nvContentPartPr>
                        <w14:xfrm>
                          <a:off x="2207842" y="314598"/>
                          <a:ext cx="19699" cy="18428"/>
                        </w14:xfrm>
                      </w14:contentPart>
                      <w14:contentPart xmlns:r="http://schemas.openxmlformats.org/officeDocument/2006/relationships" xmlns:w14="http://schemas.microsoft.com/office/word/2010/wordml" bwMode="auto" r:id="rId1995134744">
                        <w14:nvContentPartPr>
                          <w14:cNvPr id="5" name="Entrada de lápiz 5"/>
                          <w14:cNvContentPartPr/>
                        </w14:nvContentPartPr>
                        <w14:xfrm>
                          <a:off x="2181082" y="1426047"/>
                          <a:ext cx="70149" cy="117648"/>
                        </w14:xfrm>
                      </w14:contentPart>
                      <w14:contentPart xmlns:r="http://schemas.openxmlformats.org/officeDocument/2006/relationships" xmlns:w14="http://schemas.microsoft.com/office/word/2010/wordml" bwMode="auto" r:id="rId1446961590">
                        <w14:nvContentPartPr>
                          <w14:cNvPr id="6" name="Entrada de lápiz 6"/>
                          <w14:cNvContentPartPr/>
                        </w14:nvContentPartPr>
                        <w14:xfrm>
                          <a:off x="2213537" y="1386338"/>
                          <a:ext cx="38404" cy="159979"/>
                        </w14:xfrm>
                      </w14:contentPart>
                    </wpg:wgp>
                  </a:graphicData>
                </a:graphic>
              </wp:inline>
            </w:drawing>
          </mc:Choice>
          <mc:Fallback xmlns:mc="http://schemas.openxmlformats.org/markup-compatibility/2006"/>
        </mc:AlternateContent>
      </w:r>
    </w:p>
    <w:p w:rsidR="0D7A79DF" w:rsidP="4EFB07DD" w:rsidRDefault="0D7A79DF" w14:paraId="7E1B9208" w14:textId="2C6C7E95">
      <w:pPr>
        <w:pStyle w:val="Normal"/>
        <w:bidi w:val="0"/>
        <w:spacing w:before="0" w:beforeAutospacing="off" w:after="160" w:afterAutospacing="off" w:line="259" w:lineRule="auto"/>
        <w:ind w:left="0" w:right="0"/>
        <w:jc w:val="left"/>
      </w:pPr>
      <w:r w:rsidR="0D7A79DF">
        <w:rPr/>
        <w:t>(Corregido</w:t>
      </w:r>
      <w:r w:rsidR="2D77A9D8">
        <w:rPr/>
        <w:t xml:space="preserve"> turno mañana</w:t>
      </w:r>
      <w:r w:rsidR="0D7A79DF">
        <w:rPr/>
        <w:t>)</w:t>
      </w:r>
    </w:p>
    <w:p w:rsidR="4EFB07DD" w:rsidP="4EFB07DD" w:rsidRDefault="4EFB07DD" w14:paraId="46981C8A" w14:textId="2893E18A">
      <w:pPr>
        <w:pStyle w:val="Normal"/>
        <w:bidi w:val="0"/>
        <w:spacing w:before="0" w:beforeAutospacing="off" w:after="160" w:afterAutospacing="off" w:line="259" w:lineRule="auto"/>
        <w:ind w:left="0" w:right="0"/>
        <w:jc w:val="left"/>
      </w:pPr>
    </w:p>
    <w:p w:rsidR="4EFB07DD" w:rsidP="4EFB07DD" w:rsidRDefault="4EFB07DD" w14:paraId="728D5AF2" w14:textId="2CC7DAC4">
      <w:pPr>
        <w:pStyle w:val="Normal"/>
        <w:bidi w:val="0"/>
        <w:spacing w:before="0" w:beforeAutospacing="off" w:after="160" w:afterAutospacing="off" w:line="259" w:lineRule="auto"/>
        <w:ind w:left="0" w:right="0"/>
        <w:jc w:val="left"/>
      </w:pPr>
    </w:p>
    <w:p w:rsidR="2F39562C" w:rsidP="4EFB07DD" w:rsidRDefault="2F39562C" w14:paraId="41EF4B38" w14:textId="5B507B50">
      <w:pPr>
        <w:pStyle w:val="Normal"/>
        <w:jc w:val="left"/>
        <w:rPr>
          <w:rFonts w:ascii="Grotesque" w:hAnsi="Grotesque" w:eastAsia="Grotesque" w:cs="Grotesque"/>
          <w:b w:val="1"/>
          <w:bCs w:val="1"/>
          <w:sz w:val="24"/>
          <w:szCs w:val="24"/>
          <w:u w:val="single"/>
        </w:rPr>
      </w:pPr>
      <w:r w:rsidRPr="4EFB07DD" w:rsidR="2F39562C">
        <w:rPr>
          <w:rFonts w:ascii="Grotesque" w:hAnsi="Grotesque" w:eastAsia="Grotesque" w:cs="Grotesque"/>
          <w:b w:val="1"/>
          <w:bCs w:val="1"/>
          <w:sz w:val="24"/>
          <w:szCs w:val="24"/>
          <w:u w:val="single"/>
        </w:rPr>
        <w:t>Bibliorafía:</w:t>
      </w:r>
    </w:p>
    <w:p w:rsidR="4EFB07DD" w:rsidP="4EFB07DD" w:rsidRDefault="4EFB07DD" w14:paraId="50D3158C" w14:textId="5EDC2ABC">
      <w:pPr>
        <w:pStyle w:val="Normal"/>
        <w:jc w:val="left"/>
        <w:rPr>
          <w:rFonts w:ascii="Grotesque" w:hAnsi="Grotesque" w:eastAsia="Grotesque" w:cs="Grotesque"/>
          <w:b w:val="1"/>
          <w:bCs w:val="1"/>
          <w:sz w:val="24"/>
          <w:szCs w:val="24"/>
          <w:u w:val="single"/>
        </w:rPr>
      </w:pPr>
    </w:p>
    <w:p w:rsidR="2F39562C" w:rsidP="4EFB07DD" w:rsidRDefault="2F39562C" w14:paraId="52F033D8" w14:textId="6E9A4E90">
      <w:pPr>
        <w:spacing w:after="160" w:afterAutospacing="off" w:line="257" w:lineRule="auto"/>
        <w:jc w:val="left"/>
      </w:pPr>
      <w:hyperlink r:id="Re46cf149a2fc4485">
        <w:r w:rsidRPr="4EFB07DD" w:rsidR="2F39562C">
          <w:rPr>
            <w:rStyle w:val="Hyperlink"/>
            <w:rFonts w:ascii="Calibri" w:hAnsi="Calibri" w:eastAsia="Calibri" w:cs="Calibri"/>
            <w:strike w:val="0"/>
            <w:dstrike w:val="0"/>
            <w:noProof w:val="0"/>
            <w:color w:val="0563C1"/>
            <w:sz w:val="22"/>
            <w:szCs w:val="22"/>
            <w:u w:val="single"/>
            <w:lang w:val="es"/>
          </w:rPr>
          <w:t>https://www.areatecnologia.com/electricidad/factor-de-potencia.html</w:t>
        </w:r>
      </w:hyperlink>
    </w:p>
    <w:p w:rsidR="2F39562C" w:rsidP="4EFB07DD" w:rsidRDefault="2F39562C" w14:paraId="3BE20E67" w14:textId="79B2D8BB">
      <w:pPr>
        <w:pStyle w:val="Normal"/>
        <w:jc w:val="left"/>
        <w:rPr>
          <w:rFonts w:ascii="Grotesque" w:hAnsi="Grotesque" w:eastAsia="Grotesque" w:cs="Grotesque"/>
          <w:b w:val="0"/>
          <w:bCs w:val="0"/>
          <w:color w:val="4472C4" w:themeColor="accent1" w:themeTint="FF" w:themeShade="FF"/>
          <w:sz w:val="20"/>
          <w:szCs w:val="20"/>
          <w:u w:val="single"/>
        </w:rPr>
      </w:pPr>
      <w:hyperlink r:id="R477d573a15f941f2">
        <w:r w:rsidRPr="4EFB07DD" w:rsidR="2F39562C">
          <w:rPr>
            <w:rStyle w:val="Hyperlink"/>
            <w:rFonts w:ascii="Grotesque" w:hAnsi="Grotesque" w:eastAsia="Grotesque" w:cs="Grotesque"/>
            <w:b w:val="0"/>
            <w:bCs w:val="0"/>
            <w:sz w:val="20"/>
            <w:szCs w:val="20"/>
          </w:rPr>
          <w:t>https://es.wikipedia.org/wiki/Factordepotencia</w:t>
        </w:r>
      </w:hyperlink>
    </w:p>
    <w:p w:rsidR="28D9F026" w:rsidP="4EFB07DD" w:rsidRDefault="28D9F026" w14:paraId="26DEF6F7" w14:textId="03E2778E">
      <w:pPr>
        <w:pStyle w:val="Normal"/>
        <w:jc w:val="left"/>
        <w:rPr>
          <w:rFonts w:ascii="Grotesque" w:hAnsi="Grotesque" w:eastAsia="Grotesque" w:cs="Grotesque"/>
          <w:b w:val="0"/>
          <w:bCs w:val="0"/>
          <w:color w:val="4472C4" w:themeColor="accent1" w:themeTint="FF" w:themeShade="FF"/>
          <w:sz w:val="20"/>
          <w:szCs w:val="20"/>
          <w:u w:val="single"/>
        </w:rPr>
      </w:pPr>
      <w:r w:rsidRPr="4EFB07DD" w:rsidR="28D9F026">
        <w:rPr>
          <w:rFonts w:ascii="Grotesque" w:hAnsi="Grotesque" w:eastAsia="Grotesque" w:cs="Grotesque"/>
          <w:b w:val="0"/>
          <w:bCs w:val="0"/>
          <w:color w:val="4472C4" w:themeColor="accent1" w:themeTint="FF" w:themeShade="FF"/>
          <w:sz w:val="20"/>
          <w:szCs w:val="20"/>
          <w:u w:val="single"/>
        </w:rPr>
        <w:t>https://blog.sunwise.io/factor-de-potencia-que-es-y-como-se-calcula/</w:t>
      </w:r>
    </w:p>
    <w:p w:rsidR="4EFB07DD" w:rsidP="4EFB07DD" w:rsidRDefault="4EFB07DD" w14:paraId="624DF61A" w14:textId="4A9B8345">
      <w:pPr>
        <w:pStyle w:val="Normal"/>
        <w:bidi w:val="0"/>
        <w:spacing w:before="0" w:beforeAutospacing="off" w:after="160" w:afterAutospacing="off" w:line="259" w:lineRule="auto"/>
        <w:ind w:left="0" w:right="0"/>
        <w:jc w:val="left"/>
      </w:pPr>
    </w:p>
    <w:p w:rsidR="4EFB07DD" w:rsidP="4EFB07DD" w:rsidRDefault="4EFB07DD" w14:paraId="26CA9E27" w14:textId="0CB4B768">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headerReference w:type="default" r:id="R6cb8dda57f5c4d3e"/>
      <w:footerReference w:type="default" r:id="R94dee4208f3e4b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FB07DD" w:rsidTr="4EFB07DD" w14:paraId="090B26EA">
      <w:trPr>
        <w:trHeight w:val="300"/>
      </w:trPr>
      <w:tc>
        <w:tcPr>
          <w:tcW w:w="3005" w:type="dxa"/>
          <w:tcMar/>
        </w:tcPr>
        <w:p w:rsidR="4EFB07DD" w:rsidP="4EFB07DD" w:rsidRDefault="4EFB07DD" w14:paraId="180B9C88" w14:textId="73E560C5">
          <w:pPr>
            <w:pStyle w:val="Header"/>
            <w:bidi w:val="0"/>
            <w:ind w:left="-115"/>
            <w:jc w:val="left"/>
          </w:pPr>
        </w:p>
      </w:tc>
      <w:tc>
        <w:tcPr>
          <w:tcW w:w="3005" w:type="dxa"/>
          <w:tcMar/>
        </w:tcPr>
        <w:p w:rsidR="4EFB07DD" w:rsidP="4EFB07DD" w:rsidRDefault="4EFB07DD" w14:paraId="6C212D73" w14:textId="19FB62A8">
          <w:pPr>
            <w:pStyle w:val="Header"/>
            <w:bidi w:val="0"/>
            <w:jc w:val="center"/>
          </w:pPr>
        </w:p>
      </w:tc>
      <w:tc>
        <w:tcPr>
          <w:tcW w:w="3005" w:type="dxa"/>
          <w:tcMar/>
        </w:tcPr>
        <w:p w:rsidR="4EFB07DD" w:rsidP="4EFB07DD" w:rsidRDefault="4EFB07DD" w14:paraId="749EEA16" w14:textId="71E732C6">
          <w:pPr>
            <w:pStyle w:val="Header"/>
            <w:bidi w:val="0"/>
            <w:ind w:right="-115"/>
            <w:jc w:val="right"/>
          </w:pPr>
        </w:p>
      </w:tc>
    </w:tr>
  </w:tbl>
  <w:p w:rsidR="4EFB07DD" w:rsidP="4EFB07DD" w:rsidRDefault="4EFB07DD" w14:paraId="5EF94380" w14:textId="5899FAD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FB07DD" w:rsidTr="4EFB07DD" w14:paraId="06E09283">
      <w:trPr>
        <w:trHeight w:val="300"/>
      </w:trPr>
      <w:tc>
        <w:tcPr>
          <w:tcW w:w="3005" w:type="dxa"/>
          <w:tcMar/>
        </w:tcPr>
        <w:p w:rsidR="4EFB07DD" w:rsidP="4EFB07DD" w:rsidRDefault="4EFB07DD" w14:paraId="248FD9C0" w14:textId="18442175">
          <w:pPr>
            <w:pStyle w:val="Header"/>
            <w:bidi w:val="0"/>
            <w:ind w:left="-115"/>
            <w:jc w:val="left"/>
          </w:pPr>
        </w:p>
      </w:tc>
      <w:tc>
        <w:tcPr>
          <w:tcW w:w="3005" w:type="dxa"/>
          <w:tcMar/>
        </w:tcPr>
        <w:p w:rsidR="4EFB07DD" w:rsidP="4EFB07DD" w:rsidRDefault="4EFB07DD" w14:paraId="2BBF2383" w14:textId="326844D7">
          <w:pPr>
            <w:pStyle w:val="Header"/>
            <w:bidi w:val="0"/>
            <w:jc w:val="center"/>
          </w:pPr>
        </w:p>
      </w:tc>
      <w:tc>
        <w:tcPr>
          <w:tcW w:w="3005" w:type="dxa"/>
          <w:tcMar/>
        </w:tcPr>
        <w:p w:rsidR="4EFB07DD" w:rsidP="4EFB07DD" w:rsidRDefault="4EFB07DD" w14:paraId="52268C4F" w14:textId="3A12D05F">
          <w:pPr>
            <w:pStyle w:val="Header"/>
            <w:bidi w:val="0"/>
            <w:ind w:right="-115"/>
            <w:jc w:val="right"/>
          </w:pPr>
        </w:p>
      </w:tc>
    </w:tr>
  </w:tbl>
  <w:p w:rsidR="4EFB07DD" w:rsidP="4EFB07DD" w:rsidRDefault="4EFB07DD" w14:paraId="07DFE91F" w14:textId="289A143A">
    <w:pPr>
      <w:pStyle w:val="Header"/>
      <w:bidi w:val="0"/>
    </w:pPr>
  </w:p>
</w:hdr>
</file>

<file path=word/intelligence2.xml><?xml version="1.0" encoding="utf-8"?>
<int2:intelligence xmlns:int2="http://schemas.microsoft.com/office/intelligence/2020/intelligence">
  <int2:observations>
    <int2:bookmark int2:bookmarkName="_Int_gEH43RhU" int2:invalidationBookmarkName="" int2:hashCode="oyNnS0RbZOWC+q" int2:id="83juOdaS">
      <int2:state int2:type="AugLoop_Text_Critique" int2:value="Rejected"/>
    </int2:bookmark>
    <int2:bookmark int2:bookmarkName="_Int_E5kh9M6Z" int2:invalidationBookmarkName="" int2:hashCode="0OOCQYpUdZHRur" int2:id="5bPl8MW1">
      <int2:state int2:type="AugLoop_Text_Critique" int2:value="Rejected"/>
    </int2:bookmark>
    <int2:bookmark int2:bookmarkName="_Int_m5io0uKF" int2:invalidationBookmarkName="" int2:hashCode="X0eZbD3x1ejtgs" int2:id="UHmyOr1k">
      <int2:state int2:type="AugLoop_Text_Critique" int2:value="Rejected"/>
    </int2:bookmark>
    <int2:bookmark int2:bookmarkName="_Int_8FjNvHwV" int2:invalidationBookmarkName="" int2:hashCode="X0eZbD3x1ejtgs" int2:id="djq7AHbE">
      <int2:state int2:type="AugLoop_Text_Critique" int2:value="Rejected"/>
    </int2:bookmark>
    <int2:bookmark int2:bookmarkName="_Int_mnKnzBDe" int2:invalidationBookmarkName="" int2:hashCode="X0eZbD3x1ejtgs" int2:id="oCHMFTd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0307fb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d9db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5fdc35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c817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1d5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38851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9d84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97d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1f8c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08F933"/>
    <w:rsid w:val="002DAAEE"/>
    <w:rsid w:val="016FADD3"/>
    <w:rsid w:val="02A8C483"/>
    <w:rsid w:val="02B8E0A5"/>
    <w:rsid w:val="030C727A"/>
    <w:rsid w:val="030C727A"/>
    <w:rsid w:val="040B0125"/>
    <w:rsid w:val="04A842DB"/>
    <w:rsid w:val="04D81D90"/>
    <w:rsid w:val="0644133C"/>
    <w:rsid w:val="066A85F4"/>
    <w:rsid w:val="069CEC72"/>
    <w:rsid w:val="06B9DC7E"/>
    <w:rsid w:val="071F9156"/>
    <w:rsid w:val="075C2553"/>
    <w:rsid w:val="0801DF74"/>
    <w:rsid w:val="082D4BFD"/>
    <w:rsid w:val="0BCA6918"/>
    <w:rsid w:val="0BF2EBD7"/>
    <w:rsid w:val="0C13B625"/>
    <w:rsid w:val="0C22E83F"/>
    <w:rsid w:val="0C6FED9B"/>
    <w:rsid w:val="0CBDE275"/>
    <w:rsid w:val="0CFCA1CD"/>
    <w:rsid w:val="0D7A79DF"/>
    <w:rsid w:val="0DAF8686"/>
    <w:rsid w:val="0E06CC52"/>
    <w:rsid w:val="0E9E6B61"/>
    <w:rsid w:val="0ED3B81C"/>
    <w:rsid w:val="0F4844E9"/>
    <w:rsid w:val="0F74E957"/>
    <w:rsid w:val="0F8E8C6A"/>
    <w:rsid w:val="1078F154"/>
    <w:rsid w:val="12677267"/>
    <w:rsid w:val="126F54F3"/>
    <w:rsid w:val="1282F7A9"/>
    <w:rsid w:val="1382E75C"/>
    <w:rsid w:val="138F87A1"/>
    <w:rsid w:val="1429521B"/>
    <w:rsid w:val="148E916C"/>
    <w:rsid w:val="148E916C"/>
    <w:rsid w:val="14E55D48"/>
    <w:rsid w:val="16DF87B8"/>
    <w:rsid w:val="1760B337"/>
    <w:rsid w:val="176E8C15"/>
    <w:rsid w:val="17BED43C"/>
    <w:rsid w:val="182CD15E"/>
    <w:rsid w:val="1833EBBD"/>
    <w:rsid w:val="18D3DED5"/>
    <w:rsid w:val="1A9853F9"/>
    <w:rsid w:val="1A9853F9"/>
    <w:rsid w:val="1AFFF1F5"/>
    <w:rsid w:val="1B0EC5C6"/>
    <w:rsid w:val="1B0EC5C6"/>
    <w:rsid w:val="1B793B56"/>
    <w:rsid w:val="1B793B56"/>
    <w:rsid w:val="1BEF429B"/>
    <w:rsid w:val="1CAA9627"/>
    <w:rsid w:val="1EA044E6"/>
    <w:rsid w:val="1EC60FA7"/>
    <w:rsid w:val="1F215AC9"/>
    <w:rsid w:val="1F9C4B9F"/>
    <w:rsid w:val="1FBC6250"/>
    <w:rsid w:val="203C1547"/>
    <w:rsid w:val="2061E008"/>
    <w:rsid w:val="20D0F8B9"/>
    <w:rsid w:val="2153EC17"/>
    <w:rsid w:val="21AAB7F3"/>
    <w:rsid w:val="21B12474"/>
    <w:rsid w:val="21F1FE6E"/>
    <w:rsid w:val="22EFBC78"/>
    <w:rsid w:val="236FDF01"/>
    <w:rsid w:val="24A247D2"/>
    <w:rsid w:val="24E72822"/>
    <w:rsid w:val="25537D1D"/>
    <w:rsid w:val="27A0AD55"/>
    <w:rsid w:val="27E033E2"/>
    <w:rsid w:val="28D9F026"/>
    <w:rsid w:val="29E2F78D"/>
    <w:rsid w:val="29E2F78D"/>
    <w:rsid w:val="2A0C89FD"/>
    <w:rsid w:val="2A0C89FD"/>
    <w:rsid w:val="2AF94D62"/>
    <w:rsid w:val="2B94D3B5"/>
    <w:rsid w:val="2BD0B6F2"/>
    <w:rsid w:val="2BE2ED1E"/>
    <w:rsid w:val="2C3BE21C"/>
    <w:rsid w:val="2C6E722C"/>
    <w:rsid w:val="2C7F2D45"/>
    <w:rsid w:val="2C8AFC7B"/>
    <w:rsid w:val="2CCF159B"/>
    <w:rsid w:val="2CCF159B"/>
    <w:rsid w:val="2CF7042A"/>
    <w:rsid w:val="2CF7042A"/>
    <w:rsid w:val="2D5DA20A"/>
    <w:rsid w:val="2D5F7823"/>
    <w:rsid w:val="2D77A9D8"/>
    <w:rsid w:val="2DDD6C49"/>
    <w:rsid w:val="2E1D8D5C"/>
    <w:rsid w:val="2E3A5CA5"/>
    <w:rsid w:val="2E3A5CA5"/>
    <w:rsid w:val="2EC22A0C"/>
    <w:rsid w:val="2EC22A0C"/>
    <w:rsid w:val="2F39562C"/>
    <w:rsid w:val="2F3C81BD"/>
    <w:rsid w:val="2FCD5127"/>
    <w:rsid w:val="30D8521E"/>
    <w:rsid w:val="3171FD67"/>
    <w:rsid w:val="327C956F"/>
    <w:rsid w:val="32D93B3A"/>
    <w:rsid w:val="34FFEC95"/>
    <w:rsid w:val="3539131D"/>
    <w:rsid w:val="3692A46E"/>
    <w:rsid w:val="37486208"/>
    <w:rsid w:val="381D5CAE"/>
    <w:rsid w:val="381D5CAE"/>
    <w:rsid w:val="38B42102"/>
    <w:rsid w:val="38F3D58C"/>
    <w:rsid w:val="3A48A475"/>
    <w:rsid w:val="3C7B29A1"/>
    <w:rsid w:val="3D05522E"/>
    <w:rsid w:val="3FC9FFA6"/>
    <w:rsid w:val="3FCCA1FA"/>
    <w:rsid w:val="402B2761"/>
    <w:rsid w:val="406ACB0A"/>
    <w:rsid w:val="40BD502D"/>
    <w:rsid w:val="40E5BF14"/>
    <w:rsid w:val="40E5BF14"/>
    <w:rsid w:val="41434ADA"/>
    <w:rsid w:val="42024A2E"/>
    <w:rsid w:val="42818F75"/>
    <w:rsid w:val="44305910"/>
    <w:rsid w:val="447AACDF"/>
    <w:rsid w:val="44AAE030"/>
    <w:rsid w:val="4766B641"/>
    <w:rsid w:val="47BC8360"/>
    <w:rsid w:val="4840C4F2"/>
    <w:rsid w:val="4840C4F2"/>
    <w:rsid w:val="496AE339"/>
    <w:rsid w:val="4A64B231"/>
    <w:rsid w:val="4AA342DA"/>
    <w:rsid w:val="4B1A21B4"/>
    <w:rsid w:val="4B2DB7E1"/>
    <w:rsid w:val="4B9A2E57"/>
    <w:rsid w:val="4C2A964F"/>
    <w:rsid w:val="4D1A1FCA"/>
    <w:rsid w:val="4D4F3210"/>
    <w:rsid w:val="4D8D3404"/>
    <w:rsid w:val="4DC2256A"/>
    <w:rsid w:val="4EE35254"/>
    <w:rsid w:val="4EFB07DD"/>
    <w:rsid w:val="500A1C13"/>
    <w:rsid w:val="5038C53E"/>
    <w:rsid w:val="507A354A"/>
    <w:rsid w:val="519FCCFF"/>
    <w:rsid w:val="52478BF1"/>
    <w:rsid w:val="527C3304"/>
    <w:rsid w:val="52B629E6"/>
    <w:rsid w:val="53725D85"/>
    <w:rsid w:val="53CF8632"/>
    <w:rsid w:val="54AE4AF8"/>
    <w:rsid w:val="5581952B"/>
    <w:rsid w:val="55EC8055"/>
    <w:rsid w:val="561B5187"/>
    <w:rsid w:val="561B5187"/>
    <w:rsid w:val="57332857"/>
    <w:rsid w:val="58C7F187"/>
    <w:rsid w:val="592097F2"/>
    <w:rsid w:val="5ADE746E"/>
    <w:rsid w:val="5C10B20F"/>
    <w:rsid w:val="5C7A44CF"/>
    <w:rsid w:val="5E45083D"/>
    <w:rsid w:val="5E4FF5DC"/>
    <w:rsid w:val="5F3FF120"/>
    <w:rsid w:val="6001E317"/>
    <w:rsid w:val="600F19E5"/>
    <w:rsid w:val="60DBC181"/>
    <w:rsid w:val="60F97247"/>
    <w:rsid w:val="615E042E"/>
    <w:rsid w:val="61AAEA46"/>
    <w:rsid w:val="627A2198"/>
    <w:rsid w:val="6317D874"/>
    <w:rsid w:val="6341E65B"/>
    <w:rsid w:val="64136243"/>
    <w:rsid w:val="64BF3760"/>
    <w:rsid w:val="65B56946"/>
    <w:rsid w:val="668287AB"/>
    <w:rsid w:val="668287AB"/>
    <w:rsid w:val="67B1C070"/>
    <w:rsid w:val="67B1C070"/>
    <w:rsid w:val="682D1FD3"/>
    <w:rsid w:val="682D1FD3"/>
    <w:rsid w:val="68BB03D9"/>
    <w:rsid w:val="68CDAB09"/>
    <w:rsid w:val="68ED0A08"/>
    <w:rsid w:val="68F2C509"/>
    <w:rsid w:val="68F2C509"/>
    <w:rsid w:val="6908F933"/>
    <w:rsid w:val="6982A317"/>
    <w:rsid w:val="6982A317"/>
    <w:rsid w:val="69943E7E"/>
    <w:rsid w:val="6B4891AF"/>
    <w:rsid w:val="6CB7D675"/>
    <w:rsid w:val="6D3E17C0"/>
    <w:rsid w:val="6E46D1A1"/>
    <w:rsid w:val="6E8CAA91"/>
    <w:rsid w:val="6F3CDAB4"/>
    <w:rsid w:val="6FDD331F"/>
    <w:rsid w:val="6FFF4A8A"/>
    <w:rsid w:val="70B1C9A9"/>
    <w:rsid w:val="715645D1"/>
    <w:rsid w:val="715645D1"/>
    <w:rsid w:val="715CDC2E"/>
    <w:rsid w:val="7187763C"/>
    <w:rsid w:val="718B4798"/>
    <w:rsid w:val="71BBC4C8"/>
    <w:rsid w:val="71FB0F6B"/>
    <w:rsid w:val="72F08F66"/>
    <w:rsid w:val="7314D3E1"/>
    <w:rsid w:val="7364CBF7"/>
    <w:rsid w:val="73A682EF"/>
    <w:rsid w:val="74B0A442"/>
    <w:rsid w:val="75866350"/>
    <w:rsid w:val="75866350"/>
    <w:rsid w:val="75EC94D0"/>
    <w:rsid w:val="77471D6A"/>
    <w:rsid w:val="7860CBB5"/>
    <w:rsid w:val="78D2E602"/>
    <w:rsid w:val="78D4FCB2"/>
    <w:rsid w:val="790C24AD"/>
    <w:rsid w:val="7C3D60E8"/>
    <w:rsid w:val="7D2CB0AD"/>
    <w:rsid w:val="7D6AAF4A"/>
    <w:rsid w:val="7E54492F"/>
    <w:rsid w:val="7E71872B"/>
    <w:rsid w:val="7EC38B73"/>
    <w:rsid w:val="7ECE688F"/>
    <w:rsid w:val="7ECE6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F933"/>
  <w15:chartTrackingRefBased/>
  <w15:docId w15:val="{29572120-7772-49AD-A366-D8C2F7A5014B}"/>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072690c6fd4505" /><Relationship Type="http://schemas.openxmlformats.org/officeDocument/2006/relationships/image" Target="/media/image.png" Id="R6d4ba338ee654a66" /><Relationship Type="http://schemas.openxmlformats.org/officeDocument/2006/relationships/image" Target="/media/image2.png" Id="Rff3bd058f72f4e6d" /><Relationship Type="http://schemas.openxmlformats.org/officeDocument/2006/relationships/image" Target="/media/image3.png" Id="rId2137846538" /><Relationship Type="http://schemas.openxmlformats.org/officeDocument/2006/relationships/customXml" Target="ink/ink.xml" Id="rId925876512" /><Relationship Type="http://schemas.openxmlformats.org/officeDocument/2006/relationships/customXml" Target="ink/ink2.xml" Id="rId1226932759" /><Relationship Type="http://schemas.openxmlformats.org/officeDocument/2006/relationships/image" Target="/media/image4.png" Id="R72dc32741bd94b2c" /><Relationship Type="http://schemas.openxmlformats.org/officeDocument/2006/relationships/image" Target="/media/image5.png" Id="rId1488318794" /><Relationship Type="http://schemas.openxmlformats.org/officeDocument/2006/relationships/customXml" Target="ink/ink3.xml" Id="rId567667050" /><Relationship Type="http://schemas.openxmlformats.org/officeDocument/2006/relationships/image" Target="/media/image6.png" Id="rId1044709054" /><Relationship Type="http://schemas.openxmlformats.org/officeDocument/2006/relationships/customXml" Target="ink/ink4.xml" Id="rId1768445205" /><Relationship Type="http://schemas.openxmlformats.org/officeDocument/2006/relationships/customXml" Target="ink/ink5.xml" Id="rId1096635009" /><Relationship Type="http://schemas.openxmlformats.org/officeDocument/2006/relationships/customXml" Target="ink/ink6.xml" Id="rId1995134744" /><Relationship Type="http://schemas.openxmlformats.org/officeDocument/2006/relationships/customXml" Target="ink/ink7.xml" Id="rId1446961590" /><Relationship Type="http://schemas.openxmlformats.org/officeDocument/2006/relationships/hyperlink" Target="https://www.areatecnologia.com/electricidad/factor-de-potencia.html" TargetMode="External" Id="Re46cf149a2fc4485" /><Relationship Type="http://schemas.openxmlformats.org/officeDocument/2006/relationships/hyperlink" Target="https://es.wikipedia.org/wiki/Factordepotencia" TargetMode="External" Id="R477d573a15f941f2" /><Relationship Type="http://schemas.openxmlformats.org/officeDocument/2006/relationships/header" Target="header.xml" Id="R6cb8dda57f5c4d3e" /><Relationship Type="http://schemas.openxmlformats.org/officeDocument/2006/relationships/footer" Target="footer.xml" Id="R94dee4208f3e4bef" /><Relationship Type="http://schemas.microsoft.com/office/2020/10/relationships/intelligence" Target="intelligence2.xml" Id="R5587d8cb8eab4f8b"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0T18:25:21.858"/>
    </inkml:context>
    <inkml:brush xml:id="br0">
      <inkml:brushProperty name="width" value="0.1" units="cm"/>
      <inkml:brushProperty name="height" value="0.1" units="cm"/>
      <inkml:brushProperty name="color" value="#FFFFFF"/>
    </inkml:brush>
  </inkml:definitions>
  <inkml:trace contextRef="#ctx0" brushRef="#br0">1221 426 16383 0 0,'-4'5'0'0'0,"-11"5"0"0"0,-7 2 0 0 0,-5 2 0 0 0,-1 5 0 0 0,-2-2 0 0 0,1-4 0 0 0,5 1 0 0 0,2-2 0 0 0,0 1 0 0 0,0-1 0 0 0,-2-3 0 0 0,0-3 0 0 0,-2 2 0 0 0,-4-1 0 0 0,-7 0 0 0 0,-1-3 0 0 0,1-1 0 0 0,-6 3 0 0 0,-1 0 0 0 0,-6 4 0 0 0,0 1 0 0 0,1-3 0 0 0,3-1 0 0 0,6-3 0 0 0,4-2 0 0 0,5-1 0 0 0,2-1 0 0 0,3 0 0 0 0,0-1 0 0 0,0-3 0 0 0,1-3 0 0 0,-1-3 0 0 0,0-6 0 0 0,0-3 0 0 0,0-4 0 0 0,0-2 0 0 0,-1-6 0 0 0,5-2 0 0 0,2-5 0 0 0,3 0 0 0 0,6 2 0 0 0,4 2 0 0 0,3-1 0 0 0,3 0 0 0 0,1 1 0 0 0,5 3 0 0 0,7 2 0 0 0,5 5 0 0 0,0 3 0 0 0,1 0 0 0 0,3 4 0 0 0,-3 1 0 0 0,1 2 0 0 0,1-1 0 0 0,1 3 0 0 0,3-2 0 0 0,1 2 0 0 0,5 3 0 0 0,2 3 0 0 0,1 2 0 0 0,7 2 0 0 0,7 2 0 0 0,8 5 0 0 0,-1 6 0 0 0,5 5 0 0 0,0 6 0 0 0,0 7 0 0 0,-1 8 0 0 0,-2 6 0 0 0,-6 6 0 0 0,-2 7 0 0 0,4 17 0 0 0,3 9 0 0 0,0 9 0 0 0,4 16 0 0 0,2 13 0 0 0,-1 12 0 0 0,-6 2 0 0 0,-3-4 0 0 0,-11-24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0T18:25:21.859"/>
    </inkml:context>
    <inkml:brush xml:id="br0">
      <inkml:brushProperty name="width" value="0.1" units="cm"/>
      <inkml:brushProperty name="height" value="0.1" units="cm"/>
      <inkml:brushProperty name="color" value="#FFFFFF"/>
    </inkml:brush>
  </inkml:definitions>
  <inkml:trace contextRef="#ctx0" brushRef="#br0">215 329 16383 0 0,'-2'0'0'0'0,"-1"0"0"0"0,-1-1 0 0 0,0-1 0 0 0,-1-1 0 0 0,1 0 0 0 0,-1-2 0 0 0,1 2 0 0 0,0-2 0 0 0,1 0 0 0 0,1-2 0 0 0,0 0 0 0 0,3 1 0 0 0,2 1 0 0 0,2 1 0 0 0,2 3 0 0 0,1 1 0 0 0,-1 3 0 0 0,-1 1 0 0 0,0 1 0 0 0,-1-1 0 0 0,0 1 0 0 0,-1 1 0 0 0,1 1 0 0 0,0 0 0 0 0,0 0 0 0 0,-1-1 0 0 0,0 0 0 0 0,-3 0 0 0 0,-3-2 0 0 0,-2-3 0 0 0,0-2 0 0 0,-2-2 0 0 0,-1-2 0 0 0,1-1 0 0 0,0 1 0 0 0,1-1 0 0 0,-1 1 0 0 0,2 0 0 0 0,-1 0 0 0 0,2 1 0 0 0,0-1 0 0 0,-1 0 0 0 0,1 0 0 0 0,0-1 0 0 0,-2-1 0 0 0,0 0 0 0 0,0-1 0 0 0,1 0 0 0 0,-1 1 0 0 0,1 1 0 0 0,1 2 0 0 0,1 4 0 0 0,1 2 0 0 0,1 4 0 0 0,2 1 0 0 0,0 1 0 0 0,0 0 0 0 0,0 1 0 0 0,1 0 0 0 0,-1 0 0 0 0,1 0 0 0 0,0-1 0 0 0,0 0 0 0 0,-2 1 0 0 0,2-2 0 0 0,-1-1 0 0 0,0 0 0 0 0,-2-2 0 0 0,-2-2 0 0 0,-1-2 0 0 0,0-3 0 0 0,-1-4 0 0 0,0-2 0 0 0,0-1 0 0 0,0 0 0 0 0,1 0 0 0 0,1 1 0 0 0,-1 0 0 0 0,1 0 0 0 0,0 1 0 0 0,1-1 0 0 0,-2 1 0 0 0,1 0 0 0 0,0 0 0 0 0,-1 0 0 0 0,0-1 0 0 0,1 1 0 0 0,0 0 0 0 0,0 0 0 0 0,0 0 0 0 0,0-1 0 0 0,0 1 0 0 0,1 3 0 0 0,1 3 0 0 0,-1 4 0 0 0,1 3 0 0 0,0 1 0 0 0,1 2 0 0 0,-1 2 0 0 0,0 1 0 0 0,0 0 0 0 0,0-1 0 0 0,0 0 0 0 0,0-1 0 0 0,0 0 0 0 0,0-1 0 0 0,0 2 0 0 0,0 0 0 0 0,0 0 0 0 0,0-1 0 0 0,1-2 0 0 0,1-6 0 0 0,0-5 0 0 0,1-2 0 0 0,0-4 0 0 0,0-2 0 0 0,1-3 0 0 0,-1 1 0 0 0,0-1 0 0 0,1 0 0 0 0,-1-1 0 0 0,1 2 0 0 0,0-1 0 0 0,0 2 0 0 0,0 0 0 0 0,0 0 0 0 0,-1 2 0 0 0,1 1 0 0 0,-1 1 0 0 0,-1 0 0 0 0,0 1 0 0 0,0 0 0 0 0,1 0 0 0 0,-2 0 0 0 0,2 1 0 0 0,0 1 0 0 0,1-1 0 0 0,-1 1 0 0 0,1-2 0 0 0,0 4 0 0 0,-1 2 0 0 0,-1 4 0 0 0,0 3 0 0 0,-3 1 0 0 0,-2 2 0 0 0,-1 1 0 0 0,-1 0 0 0 0,0 0 0 0 0,-1 0 0 0 0,0-1 0 0 0,1 1 0 0 0,0-1 0 0 0,0 1 0 0 0,0-1 0 0 0,0-1 0 0 0,0-1 0 0 0,0 0 0 0 0,1 1 0 0 0,0 0 0 0 0,0 1 0 0 0,0 0 0 0 0,0 0 0 0 0,0-1 0 0 0,-2-2 0 0 0,2-3 0 0 0,0-4 0 0 0,1-2 0 0 0,2-2 0 0 0,0-2 0 0 0,2 0 0 0 0,1-3 0 0 0,0 1 0 0 0,1-2 0 0 0,0 0 0 0 0,1 0 0 0 0,0 2 0 0 0,-1 0 0 0 0,0 1 0 0 0,0 1 0 0 0,1-1 0 0 0,0 1 0 0 0,-1 0 0 0 0,-1 0 0 0 0,0 0 0 0 0,1 0 0 0 0,-1 2 0 0 0,-1 5 0 0 0,0 3 0 0 0,-2 2 0 0 0,-2 4 0 0 0,-1 2 0 0 0,1 2 0 0 0,-1 2 0 0 0,0-1 0 0 0,2 1 0 0 0,-2 1 0 0 0,0 0 0 0 0,-1 0 0 0 0,2-2 0 0 0,-1-2 0 0 0,1-1 0 0 0,0 1 0 0 0,0-1 0 0 0,0 0 0 0 0,1 0 0 0 0,-1-2 0 0 0,0 1 0 0 0,1-1 0 0 0,-1-1 0 0 0,0 0 0 0 0,-1-2 0 0 0,1-3 0 0 0,0-4 0 0 0,1-2 0 0 0,1-4 0 0 0,0-5 0 0 0,2-4 0 0 0,1-3 0 0 0,0-1 0 0 0,0 1 0 0 0,-1-2 0 0 0,0 3 0 0 0,-1 2 0 0 0,0 2 0 0 0,0 2 0 0 0,0 2 0 0 0,0 1 0 0 0,0 1 0 0 0,0 0 0 0 0,0 1 0 0 0,0 0 0 0 0,-2 3 0 0 0,1 4 0 0 0,-1 3 0 0 0,0 3 0 0 0,1 3 0 0 0,-1 3 0 0 0,0 3 0 0 0,0 2 0 0 0,1-1 0 0 0,0 0 0 0 0,-1-1 0 0 0,0-1 0 0 0,-1 0 0 0 0,-1-1 0 0 0,2-2 0 0 0,0-1 0 0 0,0 0 0 0 0,2-1 0 0 0,-2 1 0 0 0,0-1 0 0 0,0-1 0 0 0,1 2 0 0 0,0-1 0 0 0,1 0 0 0 0,-1 0 0 0 0,1 0 0 0 0,0 0 0 0 0,0-2 0 0 0,0-4 0 0 0,1-4 0 0 0,-1-3 0 0 0,0-2 0 0 0,0-1 0 0 0,0 0 0 0 0,0-1 0 0 0,-2-2 0 0 0,0-1 0 0 0,1-1 0 0 0,-1-1 0 0 0,0 0 0 0 0,-1-1 0 0 0,1 1 0 0 0,1 2 0 0 0,0 1 0 0 0,-1 1 0 0 0,-1 1 0 0 0,2 0 0 0 0,-1 1 0 0 0,1 0 0 0 0,1 3 0 0 0,-2 2 0 0 0,0 3 0 0 0,1 3 0 0 0,-1 3 0 0 0,0-1 0 0 0,-1 1 0 0 0,1 1 0 0 0,1 1 0 0 0,0 0 0 0 0,0 0 0 0 0,1 0 0 0 0,0 0 0 0 0,0 1 0 0 0,0-1 0 0 0,0 0 0 0 0,0 1 0 0 0,0-1 0 0 0,0 0 0 0 0,0 0 0 0 0,0 1 0 0 0,1-1 0 0 0,-2 0 0 0 0,1 0 0 0 0,0 1 0 0 0,0-1 0 0 0,2-1 0 0 0,0-1 0 0 0,0 0 0 0 0,-1 1 0 0 0,0 0 0 0 0,0 1 0 0 0,-1 0 0 0 0,0 0 0 0 0,0 0 0 0 0,0 1 0 0 0,0-1 0 0 0,0 0 0 0 0,0 1 0 0 0,0-1 0 0 0,0-3 0 0 0,0-3 0 0 0,0-4 0 0 0,0-3 0 0 0,0-1 0 0 0,0-2 0 0 0,0-1 0 0 0,0 0 0 0 0,0 0 0 0 0,0 0 0 0 0,0 1 0 0 0,0-1 0 0 0,0 1 0 0 0,1-1 0 0 0,1 1 0 0 0,0 0 0 0 0,-1 0 0 0 0,0-1 0 0 0,1 1 0 0 0,0 0 0 0 0,0 0 0 0 0,1 1 0 0 0,0 3 0 0 0,-1 4 0 0 0,0 4 0 0 0,-1 1 0 0 0,0 3 0 0 0,-1 0 0 0 0,0 1 0 0 0,0 0 0 0 0,0 1 0 0 0,0 1 0 0 0,0-1 0 0 0,0 0 0 0 0,-1 0 0 0 0,3-2 0 0 0,0 1 0 0 0,-1-1 0 0 0,2 1 0 0 0,0-1 0 0 0,1 0 0 0 0,0 0 0 0 0,0-1 0 0 0,0-4 0 0 0,-1-3 0 0 0,-1-3 0 0 0,-1-4 0 0 0,0-4 0 0 0,-1-1 0 0 0,0-1 0 0 0,0-2 0 0 0,0 1 0 0 0,0 1 0 0 0,0 1 0 0 0,-1 2 0 0 0,1 1 0 0 0,0 0 0 0 0,0 4 0 0 0,0 3 0 0 0,0 5 0 0 0,0 1 0 0 0,0 3 0 0 0,0 2 0 0 0,0-1 0 0 0,0 1 0 0 0,0 0 0 0 0,0 0 0 0 0,0 0 0 0 0,0-1 0 0 0,2 1 0 0 0,0-1 0 0 0,-1 0 0 0 0,1 1 0 0 0,0-3 0 0 0,1 1 0 0 0,-1-1 0 0 0,1-1 0 0 0,0 1 0 0 0,-1-3 0 0 0,0-3 0 0 0,-1-3 0 0 0,-1-3 0 0 0,1-1 0 0 0,-1-1 0 0 0,0 0 0 0 0,-1-1 0 0 0,1 0 0 0 0,0 0 0 0 0,0 1 0 0 0,0-1 0 0 0,0 1 0 0 0,0 0 0 0 0,-1 1 0 0 0,-3 0 0 0 0,1 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0T18:24:39.200"/>
    </inkml:context>
    <inkml:brush xml:id="br0">
      <inkml:brushProperty name="width" value="0.1" units="cm"/>
      <inkml:brushProperty name="height" value="0.1" units="cm"/>
      <inkml:brushProperty name="color" value="#FFFFFF"/>
    </inkml:brush>
  </inkml:definitions>
  <inkml:trace contextRef="#ctx0" brushRef="#br0">235 296 16383 0 0,'-1'0'0'0'0,"-4"0"0"0"0,-1 0 0 0 0,-2 0 0 0 0,-2 0 0 0 0,1-2 0 0 0,1 0 0 0 0,-1 0 0 0 0,0 0 0 0 0,-1 0 0 0 0,2 0 0 0 0,1-3 0 0 0,3-2 0 0 0,2-1 0 0 0,1-2 0 0 0,1 0 0 0 0,0-1 0 0 0,0 0 0 0 0,1 0 0 0 0,-1 0 0 0 0,0 0 0 0 0,2 2 0 0 0,1 4 0 0 0,1 6 0 0 0,0 3 0 0 0,2 3 0 0 0,-1 3 0 0 0,-1 1 0 0 0,0 0 0 0 0,2-1 0 0 0,0-1 0 0 0,-2 0 0 0 0,1-2 0 0 0,2-1 0 0 0,-2-1 0 0 0,2-1 0 0 0,-2 1 0 0 0,1 0 0 0 0,0 0 0 0 0,-1-1 0 0 0,0 2 0 0 0,-3-1 0 0 0,-1 0 0 0 0,-2 2 0 0 0,-2-1 0 0 0,-1 1 0 0 0,1 1 0 0 0,-1-1 0 0 0,0 0 0 0 0,0 0 0 0 0,0 0 0 0 0,-2-2 0 0 0,-1-1 0 0 0,0-4 0 0 0,2-3 0 0 0,1-3 0 0 0,2-3 0 0 0,0-1 0 0 0,2-1 0 0 0,0 0 0 0 0,0 0 0 0 0,0-1 0 0 0,1 1 0 0 0,-1 0 0 0 0,0 1 0 0 0,0-1 0 0 0,0 0 0 0 0,0 0 0 0 0,0 1 0 0 0,0-1 0 0 0,0 1 0 0 0,0-1 0 0 0,0 0 0 0 0,0 1 0 0 0,0-1 0 0 0,0 0 0 0 0,0 1 0 0 0,0-1 0 0 0,0 0 0 0 0,2 1 0 0 0,0-1 0 0 0,1 0 0 0 0,-1 1 0 0 0,-1-1 0 0 0,2 2 0 0 0,1 3 0 0 0,3 2 0 0 0,1 1 0 0 0,2 3 0 0 0,0-1 0 0 0,1 2 0 0 0,-4-1 0 0 0,-4 1 0 0 0,-5-1 0 0 0,-4 0 0 0 0,-2 0 0 0 0,-1 2 0 0 0,0 1 0 0 0,0-1 0 0 0,-1 2 0 0 0,0-1 0 0 0,2 2 0 0 0,0 0 0 0 0,1 1 0 0 0,0-1 0 0 0,2 0 0 0 0,0 1 0 0 0,0-1 0 0 0,-1 0 0 0 0,1 1 0 0 0,0-1 0 0 0,0 1 0 0 0,1 1 0 0 0,0-1 0 0 0,0 1 0 0 0,1 0 0 0 0,-1 2 0 0 0,0 0 0 0 0,1 1 0 0 0,1 1 0 0 0,1-1 0 0 0,0 1 0 0 0,1 0 0 0 0,2-2 0 0 0,2-2 0 0 0,3-3 0 0 0,2-2 0 0 0,-1-3 0 0 0,-2-3 0 0 0,-2-2 0 0 0,1-3 0 0 0,-1-1 0 0 0,-1-1 0 0 0,-1-1 0 0 0,-1 1 0 0 0,-1 0 0 0 0,-2 0 0 0 0,0 0 0 0 0,-1 0 0 0 0,-1 0 0 0 0,1 1 0 0 0,-1-1 0 0 0,0 2 0 0 0,0 1 0 0 0,-1 0 0 0 0,1-1 0 0 0,-2 1 0 0 0,1 5 0 0 0,-1 3 0 0 0,1 4 0 0 0,1 4 0 0 0,0 1 0 0 0,0 2 0 0 0,1 0 0 0 0,1 1 0 0 0,1-1 0 0 0,0 1 0 0 0,1-1 0 0 0,0 0 0 0 0,-2-2 0 0 0,0-1 0 0 0,0 0 0 0 0,-2-1 0 0 0,1 0 0 0 0,0-3 0 0 0,0-4 0 0 0,2-4 0 0 0,0-3 0 0 0,1-2 0 0 0,0-1 0 0 0,0-2 0 0 0,2-1 0 0 0,0-1 0 0 0,1 1 0 0 0,-1 0 0 0 0,-1 1 0 0 0,0 0 0 0 0,-1 1 0 0 0,1 0 0 0 0,-1 0 0 0 0,-1 1 0 0 0,0 1 0 0 0,-2 1 0 0 0,-1 1 0 0 0,-2 3 0 0 0,-2 3 0 0 0,0 4 0 0 0,1 1 0 0 0,0 2 0 0 0,2 2 0 0 0,0-1 0 0 0,1 0 0 0 0,1 2 0 0 0,1 0 0 0 0,1 0 0 0 0,0 2 0 0 0,1-1 0 0 0,0 1 0 0 0,2-2 0 0 0,1-1 0 0 0,-1 1 0 0 0,0-1 0 0 0,2 2 0 0 0,-1 0 0 0 0,1-2 0 0 0,1 0 0 0 0,-2 1 0 0 0,2-2 0 0 0,-1 0 0 0 0,-1 0 0 0 0,-1 2 0 0 0,0 0 0 0 0,-2 1 0 0 0,1 0 0 0 0,-1 1 0 0 0,-1-1 0 0 0,1 1 0 0 0,0 0 0 0 0,0 0 0 0 0,0 0 0 0 0,0-1 0 0 0,0 1 0 0 0,-2-2 0 0 0,-1-1 0 0 0,-1 0 0 0 0,0 1 0 0 0,1 1 0 0 0,-2-2 0 0 0,-1-2 0 0 0,0-4 0 0 0,2-4 0 0 0,1-4 0 0 0,1-2 0 0 0,0-2 0 0 0,2-1 0 0 0,0 0 0 0 0,0-2 0 0 0,0-1 0 0 0,1 1 0 0 0,-1 0 0 0 0,0-1 0 0 0,2 0 0 0 0,0 0 0 0 0,3 2 0 0 0,-1 0 0 0 0,1 2 0 0 0,0 2 0 0 0,1 1 0 0 0,1 2 0 0 0,1 3 0 0 0,2 2 0 0 0,-2 4 0 0 0,-2 3 0 0 0,-2 1 0 0 0,-1 3 0 0 0,-2-1 0 0 0,0 2 0 0 0,-2-1 0 0 0,1 0 0 0 0,0 0 0 0 0,-1 0 0 0 0,1 0 0 0 0,0 0 0 0 0,0-1 0 0 0,1-1 0 0 0,2 0 0 0 0,1-3 0 0 0,2-1 0 0 0,2-3 0 0 0,1 0 0 0 0,1-2 0 0 0,1 0 0 0 0,-2 2 0 0 0,0 0 0 0 0,-2 2 0 0 0,-1 0 0 0 0,1-1 0 0 0,0 1 0 0 0,-1 0 0 0 0,2 0 0 0 0,0-2 0 0 0,1-1 0 0 0,-1-2 0 0 0,0-1 0 0 0,-1-2 0 0 0,-2-2 0 0 0,-2-2 0 0 0,-2-1 0 0 0,0-2 0 0 0,-3 1 0 0 0,0-2 0 0 0,-1 1 0 0 0,-1 0 0 0 0,0 0 0 0 0,1 1 0 0 0,0-1 0 0 0,0 2 0 0 0,0 1 0 0 0,0-1 0 0 0,-1 2 0 0 0,1 0 0 0 0,0 0 0 0 0,-1 0 0 0 0,0 1 0 0 0,1-2 0 0 0,-1 2 0 0 0,0-1 0 0 0,1-1 0 0 0,1 0 0 0 0,1-2 0 0 0,-2 2 0 0 0,1 0 0 0 0,-1 0 0 0 0,2-1 0 0 0,-1-1 0 0 0,2 0 0 0 0,-1 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0T18:20:06.669"/>
    </inkml:context>
    <inkml:brush xml:id="br0">
      <inkml:brushProperty name="width" value="0.1" units="cm"/>
      <inkml:brushProperty name="height" value="0.1" units="cm"/>
      <inkml:brushProperty name="color" value="#FFFFFF"/>
    </inkml:brush>
  </inkml:definitions>
  <inkml:trace contextRef="#ctx0" brushRef="#br0">0 0 16383 0 0,'0'2'0'0'0,"0"0"0"0"0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0T18:20:06.670"/>
    </inkml:context>
    <inkml:brush xml:id="br0">
      <inkml:brushProperty name="width" value="0.1" units="cm"/>
      <inkml:brushProperty name="height" value="0.1" units="cm"/>
      <inkml:brushProperty name="color" value="#FFFFFF"/>
    </inkml:brush>
  </inkml:definitions>
  <inkml:trace contextRef="#ctx0" brushRef="#br0">55 0 16383 0 0,'-2'0'0'0'0,"-2"0"0"0"0,0 2 0 0 0,-2 0 0 0 0,1 2 0 0 0,-1 0 0 0 0,1 1 0 0 0,1 1 0 0 0,0 2 0 0 0,-2-1 0 0 0,1 0 0 0 0,1-1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0T18:20:06.671"/>
    </inkml:context>
    <inkml:brush xml:id="br0">
      <inkml:brushProperty name="width" value="0.1" units="cm"/>
      <inkml:brushProperty name="height" value="0.1" units="cm"/>
      <inkml:brushProperty name="color" value="#FFFFFF"/>
    </inkml:brush>
  </inkml:definitions>
  <inkml:trace contextRef="#ctx0" brushRef="#br0">0 0 16383 0 0,'0'2'0'0'0,"0"2"0"0"0,0 2 0 0 0,0 1 0 0 0,0 4 0 0 0,0 3 0 0 0,0 2 0 0 0,0 4 0 0 0,0 2 0 0 0,0 0 0 0 0,0 0 0 0 0,0-2 0 0 0,0-3 0 0 0,0-2 0 0 0,0-3 0 0 0,0-1 0 0 0,0-1 0 0 0,0 0 0 0 0,2-1 0 0 0,0 1 0 0 0,0-1 0 0 0,0 1 0 0 0,-1 0 0 0 0,0-1 0 0 0,-1 1 0 0 0,0 0 0 0 0,0-3 0 0 0,0-5 0 0 0,0-4 0 0 0,0-6 0 0 0,0-2 0 0 0,0-2 0 0 0,2 0 0 0 0,0 0 0 0 0,0 0 0 0 0,0 1 0 0 0,-1 1 0 0 0,1-1 0 0 0,1 1 0 0 0,-1 0 0 0 0,2 2 0 0 0,-1 1 0 0 0,0-1 0 0 0,-1 0 0 0 0,1 1 0 0 0,0 0 0 0 0,-1 0 0 0 0,2 0 0 0 0,-1 1 0 0 0,0-1 0 0 0,-1-1 0 0 0,1 1 0 0 0,0 0 0 0 0,1 1 0 0 0,0 4 0 0 0,-1 3 0 0 0,1 2 0 0 0,0 2 0 0 0,-1 1 0 0 0,-1 3 0 0 0,-1 0 0 0 0,0 1 0 0 0,1 0 0 0 0,0 0 0 0 0,0 1 0 0 0,1-1 0 0 0,1 0 0 0 0,-2 0 0 0 0,0 0 0 0 0,1-2 0 0 0,2-2 0 0 0,1-2 0 0 0,2-2 0 0 0,1-1 0 0 0,1-1 0 0 0,0 0 0 0 0,0 0 0 0 0,-1 1 0 0 0,-3 2 0 0 0,0 1 0 0 0,-2-2 0 0 0,-2-1 0 0 0,-2-3 0 0 0,-2-2 0 0 0,-1-1 0 0 0,-2-1 0 0 0,0-2 0 0 0,-2 2 0 0 0,2-1 0 0 0,-1 1 0 0 0,1 0 0 0 0,-1 1 0 0 0,1-1 0 0 0,0 2 0 0 0,0-2 0 0 0,0 2 0 0 0,0-1 0 0 0,0 0 0 0 0,0 0 0 0 0,0 0 0 0 0,1 0 0 0 0,0-1 0 0 0,2-2 0 0 0,0 0 0 0 0,1-2 0 0 0,1 1 0 0 0,0-1 0 0 0,1 0 0 0 0,-1-1 0 0 0,2 3 0 0 0,0 0 0 0 0,2 2 0 0 0,0 0 0 0 0,-1-1 0 0 0,0 0 0 0 0,-1 2 0 0 0,-2 4 0 0 0,1 3 0 0 0,-1 4 0 0 0,0 2 0 0 0,0 2 0 0 0,-2-2 0 0 0,-1 1 0 0 0,1-1 0 0 0,0 1 0 0 0,-1-1 0 0 0,0-3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10T18:22:29.690"/>
    </inkml:context>
    <inkml:brush xml:id="br0">
      <inkml:brushProperty name="width" value="0.1" units="cm"/>
      <inkml:brushProperty name="height" value="0.1" units="cm"/>
      <inkml:brushProperty name="color" value="#FFFFFF"/>
    </inkml:brush>
  </inkml:definitions>
  <inkml:trace contextRef="#ctx0" brushRef="#br0">60 168 16383 0 0,'0'-1'0'0'0,"-1"-1"0"0"0,-1 0 0 0 0,1-2 0 0 0,0-1 0 0 0,0-1 0 0 0,0 0 0 0 0,1-1 0 0 0,0 1 0 0 0,0-1 0 0 0,0 0 0 0 0,0 0 0 0 0,-1 2 0 0 0,0-1 0 0 0,-1 1 0 0 0,1 0 0 0 0,-1-1 0 0 0,0 0 0 0 0,0-1 0 0 0,0 0 0 0 0,-1-1 0 0 0,-1 0 0 0 0,1 0 0 0 0,0 0 0 0 0,1 1 0 0 0,-1 0 0 0 0,2 0 0 0 0,-1 2 0 0 0,0 2 0 0 0,1 3 0 0 0,-1 3 0 0 0,2 3 0 0 0,-1 2 0 0 0,0 3 0 0 0,0 1 0 0 0,-1 1 0 0 0,1 1 0 0 0,0 0 0 0 0,0 0 0 0 0,-1 0 0 0 0,1-1 0 0 0,-1-1 0 0 0,2-1 0 0 0,-1 0 0 0 0,1-2 0 0 0,0 0 0 0 0,0-1 0 0 0,0-1 0 0 0,0 0 0 0 0,0-1 0 0 0,0 1 0 0 0,0-1 0 0 0,0 1 0 0 0,0-1 0 0 0,0 1 0 0 0,0-1 0 0 0,0 1 0 0 0,0 0 0 0 0,0 2 0 0 0,0-1 0 0 0,0-1 0 0 0,0 1 0 0 0,0-1 0 0 0,0 0 0 0 0,0 0 0 0 0,0-1 0 0 0,0 1 0 0 0,0-1 0 0 0,0 1 0 0 0,0 0 0 0 0,0-1 0 0 0,0 1 0 0 0,0-1 0 0 0,0 1 0 0 0,0 0 0 0 0,0-1 0 0 0,0 1 0 0 0,0-1 0 0 0,0 1 0 0 0,0 0 0 0 0,0-1 0 0 0,0 1 0 0 0,0 0 0 0 0,0-1 0 0 0,0 1 0 0 0,0-3 0 0 0,0-4 0 0 0,0-3 0 0 0,0-4 0 0 0,1-6 0 0 0,2-6 0 0 0,0-5 0 0 0,1-3 0 0 0,-1-1 0 0 0,1 0 0 0 0,-1 4 0 0 0,0 3 0 0 0,-1 4 0 0 0,-1 2 0 0 0,-1 4 0 0 0,1 2 0 0 0,-1 2 0 0 0,-1 1 0 0 0,1-1 0 0 0,0 1 0 0 0,0 0 0 0 0,0 0 0 0 0,0 0 0 0 0,0 0 0 0 0,0-1 0 0 0,0 1 0 0 0,-1 0 0 0 0,-1 3 0 0 0,1 3 0 0 0,0 4 0 0 0,0 2 0 0 0,-1 1 0 0 0,0 2 0 0 0,1 2 0 0 0,0-1 0 0 0,0 0 0 0 0,0 0 0 0 0,1-2 0 0 0,0-1 0 0 0,0 0 0 0 0,0-1 0 0 0</inkml:trace>
  <inkml:trace contextRef="#ctx0" brushRef="#br0" timeOffset="-2.14748E7">14 280 16383 0 0,'0'2'0'0'0,"0"0"0"0"0,0 2 0 0 0,0 1 0 0 0,0 1 0 0 0,0-1 0 0 0,0-4 0 0 0,0-2 0 0 0,1-2 0 0 0,0-3 0 0 0,2 0 0 0 0,-1-1 0 0 0,1 0 0 0 0,-1 0 0 0 0,1 0 0 0 0,0 0 0 0 0,0 0 0 0 0,1 1 0 0 0,-1 4 0 0 0,-1 2 0 0 0,0 2 0 0 0,-1 3 0 0 0,-1 1 0 0 0,1-1 0 0 0,1 1 0 0 0,0-1 0 0 0,1-1 0 0 0,-1 0 0 0 0</inkml:trace>
  <inkml:trace contextRef="#ctx0" brushRef="#br0" timeOffset="-2.14748E7">73 320 16383 0 0,'0'1'0'0'0,"1"1"0"0"0,2-1 0 0 0,0-1 0 0 0,-1-2 0 0 0,0-1 0 0 0,1-2 0 0 0,-1-1 0 0 0,1 0 0 0 0,0-1 0 0 0,-1 0 0 0 0,0 0 0 0 0,0 1 0 0 0,0 1 0 0 0,-1-1 0 0 0,0 1 0 0 0,0-1 0 0 0,0 0 0 0 0,-1-1 0 0 0,0 1 0 0 0,0-1 0 0 0,0 1 0 0 0,-2 0 0 0 0,1 1 0 0 0,-2 1 0 0 0,0 0 0 0 0,1-1 0 0 0,-1 2 0 0 0,1-1 0 0 0,0-1 0 0 0,-1 1 0 0 0,1 0 0 0 0,0-1 0 0 0,0 1 0 0 0,-1-1 0 0 0,1 1 0 0 0,1-2 0 0 0,0 1 0 0 0,1-2 0 0 0,0 1 0 0 0,0-1 0 0 0,0 1 0 0 0,0-1 0 0 0,-1 1 0 0 0,-1 3 0 0 0,1 3 0 0 0,0 3 0 0 0,0 1 0 0 0,1 2 0 0 0,-1 1 0 0 0,1 0 0 0 0,0 0 0 0 0,0 1 0 0 0,0-1 0 0 0,0-1 0 0 0,0 1 0 0 0,-1 0 0 0 0,0 0 0 0 0,0-1 0 0 0,-1 1 0 0 0,2-1 0 0 0,-2 1 0 0 0,0 0 0 0 0,1-1 0 0 0,-1 2 0 0 0,2 0 0 0 0,-2 0 0 0 0,0 0 0 0 0,1-1 0 0 0,0 1 0 0 0,0-2 0 0 0,1 1 0 0 0,-1 1 0 0 0,1 0 0 0 0,0 0 0 0 0,0 0 0 0 0,1-1 0 0 0,-1 0 0 0 0,0 0 0 0 0,0 0 0 0 0,0-1 0 0 0,0 1 0 0 0,0-1 0 0 0,0 1 0 0 0,0 0 0 0 0,0-1 0 0 0,0 0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2023-10-27T12:35:12.4962226Z</dcterms:created>
  <dcterms:modified xsi:type="dcterms:W3CDTF">2023-11-13T13:13:07.1757648Z</dcterms:modified>
  <dc:creator>Facundo David Vasile</dc:creator>
  <lastModifiedBy>Facundo David Vasile</lastModifiedBy>
</coreProperties>
</file>