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AB8227" wp14:paraId="5C1A07E2" wp14:textId="7839D78F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AD1932B" w:rsidR="58504BE4">
        <w:rPr>
          <w:rFonts w:ascii="Times New Roman" w:hAnsi="Times New Roman" w:eastAsia="Times New Roman" w:cs="Times New Roman"/>
          <w:sz w:val="28"/>
          <w:szCs w:val="28"/>
        </w:rPr>
        <w:t>¬</w:t>
      </w:r>
      <w:r w:rsidRPr="1AD1932B" w:rsidR="607765E7">
        <w:rPr>
          <w:rFonts w:ascii="Times New Roman" w:hAnsi="Times New Roman" w:eastAsia="Times New Roman" w:cs="Times New Roman"/>
          <w:sz w:val="28"/>
          <w:szCs w:val="28"/>
        </w:rPr>
        <w:t>Respuestas de trabajo de Compensación de coseno Fi.</w:t>
      </w:r>
    </w:p>
    <w:p w:rsidR="39AB8227" w:rsidP="39AB8227" w:rsidRDefault="39AB8227" w14:paraId="033F23E3" w14:textId="0F9F0020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07765E7" w:rsidP="39AB8227" w:rsidRDefault="607765E7" w14:paraId="73F09E39" w14:textId="739FE16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AD1932B" w:rsidR="607765E7">
        <w:rPr>
          <w:rFonts w:ascii="Times New Roman" w:hAnsi="Times New Roman" w:eastAsia="Times New Roman" w:cs="Times New Roman"/>
          <w:sz w:val="28"/>
          <w:szCs w:val="28"/>
        </w:rPr>
        <w:t>Trabajo hecho por</w:t>
      </w:r>
      <w:r w:rsidRPr="1AD1932B" w:rsidR="59C9824E">
        <w:rPr>
          <w:rFonts w:ascii="Times New Roman" w:hAnsi="Times New Roman" w:eastAsia="Times New Roman" w:cs="Times New Roman"/>
          <w:sz w:val="28"/>
          <w:szCs w:val="28"/>
        </w:rPr>
        <w:t xml:space="preserve"> Juan Antonio Markievicz y</w:t>
      </w:r>
      <w:r w:rsidRPr="1AD1932B" w:rsidR="607765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D1932B" w:rsidR="596C7A37">
        <w:rPr>
          <w:rFonts w:ascii="Times New Roman" w:hAnsi="Times New Roman" w:eastAsia="Times New Roman" w:cs="Times New Roman"/>
          <w:sz w:val="28"/>
          <w:szCs w:val="28"/>
        </w:rPr>
        <w:t xml:space="preserve">Juan Ignacio </w:t>
      </w:r>
      <w:r w:rsidRPr="1AD1932B" w:rsidR="596C7A37">
        <w:rPr>
          <w:rFonts w:ascii="Times New Roman" w:hAnsi="Times New Roman" w:eastAsia="Times New Roman" w:cs="Times New Roman"/>
          <w:sz w:val="28"/>
          <w:szCs w:val="28"/>
        </w:rPr>
        <w:t>Ciacia</w:t>
      </w:r>
    </w:p>
    <w:p w:rsidR="39AB8227" w:rsidP="39AB8227" w:rsidRDefault="39AB8227" w14:paraId="4399F84F" w14:textId="319AD028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96C7A37" w:rsidP="39AB8227" w:rsidRDefault="596C7A37" w14:paraId="1ACCCFB5" w14:textId="66A17BE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AB8227" w:rsidR="596C7A37">
        <w:rPr>
          <w:rFonts w:ascii="Times New Roman" w:hAnsi="Times New Roman" w:eastAsia="Times New Roman" w:cs="Times New Roman"/>
          <w:sz w:val="28"/>
          <w:szCs w:val="28"/>
        </w:rPr>
        <w:t>5to TEL.</w:t>
      </w:r>
    </w:p>
    <w:p w:rsidR="39AB8227" w:rsidP="39AB8227" w:rsidRDefault="39AB8227" w14:paraId="7F955370" w14:textId="4277416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96C7A37" w:rsidP="39AB8227" w:rsidRDefault="596C7A37" w14:paraId="063458A8" w14:textId="0722615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AB8227" w:rsidR="596C7A37">
        <w:rPr>
          <w:rFonts w:ascii="Times New Roman" w:hAnsi="Times New Roman" w:eastAsia="Times New Roman" w:cs="Times New Roman"/>
          <w:sz w:val="28"/>
          <w:szCs w:val="28"/>
        </w:rPr>
        <w:t xml:space="preserve">Profe: Israel </w:t>
      </w:r>
      <w:r w:rsidRPr="39AB8227" w:rsidR="596C7A37">
        <w:rPr>
          <w:rFonts w:ascii="Times New Roman" w:hAnsi="Times New Roman" w:eastAsia="Times New Roman" w:cs="Times New Roman"/>
          <w:sz w:val="28"/>
          <w:szCs w:val="28"/>
        </w:rPr>
        <w:t>Pavelek</w:t>
      </w:r>
      <w:r w:rsidRPr="39AB8227" w:rsidR="596C7A3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9AB8227" w:rsidP="39AB8227" w:rsidRDefault="39AB8227" w14:paraId="713FF737" w14:textId="50CD008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6CCB654" w:rsidP="1AD1932B" w:rsidRDefault="46CCB654" w14:paraId="33FE1C51" w14:textId="4DA8608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D1932B" w:rsidR="46CCB654">
        <w:rPr>
          <w:rFonts w:ascii="Times New Roman" w:hAnsi="Times New Roman" w:eastAsia="Times New Roman" w:cs="Times New Roman"/>
          <w:sz w:val="28"/>
          <w:szCs w:val="28"/>
        </w:rPr>
        <w:t>El factor de potencia es la relación entre la potencia aparente y la potencia activa.</w:t>
      </w:r>
    </w:p>
    <w:p w:rsidR="2BEA8A39" w:rsidP="1AD1932B" w:rsidRDefault="2BEA8A39" w14:paraId="3449B9BA" w14:textId="32F633A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D1932B" w:rsidR="2BEA8A39">
        <w:rPr>
          <w:rFonts w:ascii="Times New Roman" w:hAnsi="Times New Roman" w:eastAsia="Times New Roman" w:cs="Times New Roman"/>
          <w:sz w:val="28"/>
          <w:szCs w:val="28"/>
        </w:rPr>
        <w:t>El Angulo del triángulo de potencia indica el rendimiento del receptor.</w:t>
      </w:r>
    </w:p>
    <w:p w:rsidR="2BEA8A39" w:rsidP="1AD1932B" w:rsidRDefault="2BEA8A39" w14:paraId="0E6C20F3" w14:textId="592C5C5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D1932B" w:rsidR="2BEA8A39">
        <w:rPr>
          <w:rFonts w:ascii="Times New Roman" w:hAnsi="Times New Roman" w:eastAsia="Times New Roman" w:cs="Times New Roman"/>
          <w:sz w:val="28"/>
          <w:szCs w:val="28"/>
        </w:rPr>
        <w:t xml:space="preserve">Se reduce la potencia reactiva total y se mejora el factor de potencia. Dependiendo de la potencia reactiva capacitiva, se puede anular la potencia reactiva inductiva. </w:t>
      </w:r>
    </w:p>
    <w:p w:rsidR="2BEA8A39" w:rsidP="1AD1932B" w:rsidRDefault="2BEA8A39" w14:paraId="5C62BFBD" w14:textId="0592893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D1932B" w:rsidR="2BEA8A39">
        <w:rPr>
          <w:rFonts w:ascii="Times New Roman" w:hAnsi="Times New Roman" w:eastAsia="Times New Roman" w:cs="Times New Roman"/>
          <w:sz w:val="28"/>
          <w:szCs w:val="28"/>
        </w:rPr>
        <w:t xml:space="preserve">Corregir el ángulo implica mejorar el coseno del mismo y el factor de potencia. </w:t>
      </w:r>
      <w:r w:rsidRPr="1AD1932B" w:rsidR="61FDDE47">
        <w:rPr>
          <w:rFonts w:ascii="Times New Roman" w:hAnsi="Times New Roman" w:eastAsia="Times New Roman" w:cs="Times New Roman"/>
          <w:sz w:val="28"/>
          <w:szCs w:val="28"/>
        </w:rPr>
        <w:t>Tener un</w:t>
      </w:r>
      <w:r w:rsidRPr="1AD1932B" w:rsidR="2BEA8A39">
        <w:rPr>
          <w:rFonts w:ascii="Times New Roman" w:hAnsi="Times New Roman" w:eastAsia="Times New Roman" w:cs="Times New Roman"/>
          <w:sz w:val="28"/>
          <w:szCs w:val="28"/>
        </w:rPr>
        <w:t xml:space="preserve"> factor de potencia de 1 </w:t>
      </w:r>
      <w:r w:rsidRPr="1AD1932B" w:rsidR="22397C61">
        <w:rPr>
          <w:rFonts w:ascii="Times New Roman" w:hAnsi="Times New Roman" w:eastAsia="Times New Roman" w:cs="Times New Roman"/>
          <w:sz w:val="28"/>
          <w:szCs w:val="28"/>
        </w:rPr>
        <w:t>es igual a tener una</w:t>
      </w:r>
      <w:r w:rsidRPr="1AD1932B" w:rsidR="2BEA8A39">
        <w:rPr>
          <w:rFonts w:ascii="Times New Roman" w:hAnsi="Times New Roman" w:eastAsia="Times New Roman" w:cs="Times New Roman"/>
          <w:sz w:val="28"/>
          <w:szCs w:val="28"/>
        </w:rPr>
        <w:t xml:space="preserve"> potencia reactiva nula</w:t>
      </w:r>
      <w:r w:rsidRPr="1AD1932B" w:rsidR="3249F03F">
        <w:rPr>
          <w:rFonts w:ascii="Times New Roman" w:hAnsi="Times New Roman" w:eastAsia="Times New Roman" w:cs="Times New Roman"/>
          <w:sz w:val="28"/>
          <w:szCs w:val="28"/>
        </w:rPr>
        <w:t xml:space="preserve"> y tener</w:t>
      </w:r>
      <w:r w:rsidRPr="1AD1932B" w:rsidR="2BEA8A39">
        <w:rPr>
          <w:rFonts w:ascii="Times New Roman" w:hAnsi="Times New Roman" w:eastAsia="Times New Roman" w:cs="Times New Roman"/>
          <w:sz w:val="28"/>
          <w:szCs w:val="28"/>
        </w:rPr>
        <w:t xml:space="preserve"> un factor </w:t>
      </w:r>
      <w:r w:rsidRPr="1AD1932B" w:rsidR="270C6E85">
        <w:rPr>
          <w:rFonts w:ascii="Times New Roman" w:hAnsi="Times New Roman" w:eastAsia="Times New Roman" w:cs="Times New Roman"/>
          <w:sz w:val="28"/>
          <w:szCs w:val="28"/>
        </w:rPr>
        <w:t xml:space="preserve">de potencia </w:t>
      </w:r>
      <w:r w:rsidRPr="1AD1932B" w:rsidR="2BEA8A39">
        <w:rPr>
          <w:rFonts w:ascii="Times New Roman" w:hAnsi="Times New Roman" w:eastAsia="Times New Roman" w:cs="Times New Roman"/>
          <w:sz w:val="28"/>
          <w:szCs w:val="28"/>
        </w:rPr>
        <w:t>menor a 1 implica</w:t>
      </w:r>
      <w:r w:rsidRPr="1AD1932B" w:rsidR="654A9E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AD1932B" w:rsidR="2BEA8A39">
        <w:rPr>
          <w:rFonts w:ascii="Times New Roman" w:hAnsi="Times New Roman" w:eastAsia="Times New Roman" w:cs="Times New Roman"/>
          <w:sz w:val="28"/>
          <w:szCs w:val="28"/>
        </w:rPr>
        <w:t>pérdidas y calentamientos adicionales.</w:t>
      </w:r>
    </w:p>
    <w:p w:rsidR="1AD1932B" w:rsidP="1AD1932B" w:rsidRDefault="1AD1932B" w14:paraId="1D5CBE92" w14:textId="276BC4A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6CCB654" w:rsidP="1AD1932B" w:rsidRDefault="46CCB654" w14:paraId="5510DB68" w14:textId="567E9A1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D1932B" w:rsidR="46CCB654">
        <w:rPr>
          <w:rFonts w:ascii="Times New Roman" w:hAnsi="Times New Roman" w:eastAsia="Times New Roman" w:cs="Times New Roman"/>
          <w:sz w:val="28"/>
          <w:szCs w:val="28"/>
        </w:rPr>
        <w:t>1)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D1932B" w:rsidTr="1AD1932B" w14:paraId="0FEEB192">
        <w:trPr>
          <w:trHeight w:val="300"/>
        </w:trPr>
        <w:tc>
          <w:tcPr>
            <w:tcW w:w="4508" w:type="dxa"/>
            <w:tcMar/>
          </w:tcPr>
          <w:p w:rsidR="35F27169" w:rsidP="1AD1932B" w:rsidRDefault="35F27169" w14:paraId="561C9424" w14:textId="3B3A542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D1932B" w:rsidR="35F271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Ideal</w:t>
            </w:r>
          </w:p>
        </w:tc>
        <w:tc>
          <w:tcPr>
            <w:tcW w:w="4508" w:type="dxa"/>
            <w:tcMar/>
          </w:tcPr>
          <w:p w:rsidR="35F27169" w:rsidP="1AD1932B" w:rsidRDefault="35F27169" w14:paraId="364CDD35" w14:textId="5A4DBB4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D1932B" w:rsidR="35F271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Actual</w:t>
            </w:r>
          </w:p>
        </w:tc>
      </w:tr>
      <w:tr w:rsidR="1AD1932B" w:rsidTr="1AD1932B" w14:paraId="00A0BD24">
        <w:trPr>
          <w:trHeight w:val="300"/>
        </w:trPr>
        <w:tc>
          <w:tcPr>
            <w:tcW w:w="4508" w:type="dxa"/>
            <w:tcMar/>
          </w:tcPr>
          <w:p w:rsidR="35F27169" w:rsidP="1AD1932B" w:rsidRDefault="35F27169" w14:paraId="6D2099D4" w14:textId="3D14AF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AD1932B" w:rsidR="35F2716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Fp = 0,95</w:t>
            </w:r>
          </w:p>
          <w:p w:rsidR="35F27169" w:rsidP="1AD1932B" w:rsidRDefault="35F27169" w14:paraId="052E3E10" w14:textId="649AF4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</w:pPr>
            <w:r w:rsidRPr="1AD1932B" w:rsidR="35F2716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O = cos</w:t>
            </w:r>
            <w:r w:rsidRPr="1AD1932B" w:rsidR="35F27169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  <w:lang w:val="es"/>
              </w:rPr>
              <w:t>-1</w:t>
            </w:r>
            <w:r w:rsidRPr="1AD1932B" w:rsidR="35F2716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(0,95) = 18,19</w:t>
            </w:r>
            <w:r w:rsidRPr="1AD1932B" w:rsidR="35F27169">
              <w:rPr>
                <w:rFonts w:ascii="Times New Roman" w:hAnsi="Times New Roman" w:eastAsia="Times New Roman" w:cs="Times New Roman"/>
                <w:color w:val="040C28"/>
                <w:sz w:val="40"/>
                <w:szCs w:val="40"/>
                <w:lang w:val="es"/>
              </w:rPr>
              <w:t xml:space="preserve">° </w:t>
            </w:r>
          </w:p>
          <w:p w:rsidR="35F27169" w:rsidP="1AD1932B" w:rsidRDefault="35F27169" w14:paraId="7DAB2F84" w14:textId="488BD9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</w:pPr>
            <w:r w:rsidRPr="1AD1932B" w:rsidR="35F27169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Tan(18,19°) = Q</w:t>
            </w:r>
            <w:r w:rsidRPr="1AD1932B" w:rsidR="030B4C00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2</w:t>
            </w:r>
            <w:r w:rsidRPr="1AD1932B" w:rsidR="35F27169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/</w:t>
            </w:r>
            <w:r w:rsidRPr="1AD1932B" w:rsidR="333C3BCC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5,</w:t>
            </w:r>
            <w:r w:rsidRPr="1AD1932B" w:rsidR="35F27169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2Kw </w:t>
            </w:r>
          </w:p>
          <w:p w:rsidR="35F27169" w:rsidP="1AD1932B" w:rsidRDefault="35F27169" w14:paraId="691E2887" w14:textId="28D0D5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</w:pPr>
            <w:r w:rsidRPr="1AD1932B" w:rsidR="35F27169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Tan(18,19°)*</w:t>
            </w:r>
            <w:r w:rsidRPr="1AD1932B" w:rsidR="36D679B8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5,2</w:t>
            </w:r>
            <w:r w:rsidRPr="1AD1932B" w:rsidR="35F27169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Kw = Q</w:t>
            </w:r>
            <w:r w:rsidRPr="1AD1932B" w:rsidR="446666CE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2</w:t>
            </w:r>
          </w:p>
          <w:p w:rsidR="35F27169" w:rsidP="1AD1932B" w:rsidRDefault="35F27169" w14:paraId="2026F83F" w14:textId="0EE83C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</w:pPr>
            <w:r w:rsidRPr="1AD1932B" w:rsidR="35F27169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Q</w:t>
            </w:r>
            <w:r w:rsidRPr="1AD1932B" w:rsidR="7A56504C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2</w:t>
            </w:r>
            <w:r w:rsidRPr="1AD1932B" w:rsidR="35F27169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 = </w:t>
            </w:r>
            <w:r w:rsidRPr="1AD1932B" w:rsidR="4F309364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1708,66</w:t>
            </w:r>
            <w:r w:rsidRPr="1AD1932B" w:rsidR="35F27169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VAR</w:t>
            </w:r>
          </w:p>
        </w:tc>
        <w:tc>
          <w:tcPr>
            <w:tcW w:w="4508" w:type="dxa"/>
            <w:tcMar/>
          </w:tcPr>
          <w:p w:rsidR="208CAAC2" w:rsidP="1AD1932B" w:rsidRDefault="208CAAC2" w14:paraId="63F29B26" w14:textId="4E65DB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AD1932B" w:rsidR="208CAAC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Fp = 0,</w:t>
            </w:r>
            <w:r w:rsidRPr="1AD1932B" w:rsidR="2D6D249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8</w:t>
            </w:r>
          </w:p>
          <w:p w:rsidR="208CAAC2" w:rsidP="1AD1932B" w:rsidRDefault="208CAAC2" w14:paraId="569F71B2" w14:textId="5AD002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</w:pPr>
            <w:r w:rsidRPr="1AD1932B" w:rsidR="208CAAC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O = cos</w:t>
            </w:r>
            <w:r w:rsidRPr="1AD1932B" w:rsidR="208CAAC2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  <w:lang w:val="es"/>
              </w:rPr>
              <w:t>-1</w:t>
            </w:r>
            <w:r w:rsidRPr="1AD1932B" w:rsidR="208CAAC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(0,</w:t>
            </w:r>
            <w:r w:rsidRPr="1AD1932B" w:rsidR="78036100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8</w:t>
            </w:r>
            <w:r w:rsidRPr="1AD1932B" w:rsidR="208CAAC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) = </w:t>
            </w:r>
            <w:r w:rsidRPr="1AD1932B" w:rsidR="2D7029B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36,87</w:t>
            </w: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° </w:t>
            </w:r>
          </w:p>
          <w:p w:rsidR="208CAAC2" w:rsidP="1AD1932B" w:rsidRDefault="208CAAC2" w14:paraId="2106A626" w14:textId="393F01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</w:pP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Tan(</w:t>
            </w:r>
            <w:r w:rsidRPr="1AD1932B" w:rsidR="3086062F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36,87</w:t>
            </w: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°) = Q</w:t>
            </w:r>
            <w:r w:rsidRPr="1AD1932B" w:rsidR="65BC860F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2</w:t>
            </w: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/</w:t>
            </w:r>
            <w:r w:rsidRPr="1AD1932B" w:rsidR="40E1FD96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5,</w:t>
            </w: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2Kw </w:t>
            </w:r>
          </w:p>
          <w:p w:rsidR="208CAAC2" w:rsidP="1AD1932B" w:rsidRDefault="208CAAC2" w14:paraId="2342DD11" w14:textId="1E0133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</w:pP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Tan(</w:t>
            </w:r>
            <w:r w:rsidRPr="1AD1932B" w:rsidR="698E38B3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36,87</w:t>
            </w: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°)*</w:t>
            </w:r>
            <w:r w:rsidRPr="1AD1932B" w:rsidR="2B23E09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5,</w:t>
            </w: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2Kw = Q</w:t>
            </w:r>
            <w:r w:rsidRPr="1AD1932B" w:rsidR="3E84028C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1</w:t>
            </w: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 </w:t>
            </w:r>
          </w:p>
          <w:p w:rsidR="208CAAC2" w:rsidP="1AD1932B" w:rsidRDefault="208CAAC2" w14:paraId="4DAF9AC2" w14:textId="42E150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</w:pP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Q</w:t>
            </w:r>
            <w:r w:rsidRPr="1AD1932B" w:rsidR="7DCDA7E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1</w:t>
            </w: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 = </w:t>
            </w:r>
            <w:r w:rsidRPr="1AD1932B" w:rsidR="4DF92BD7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3900</w:t>
            </w:r>
            <w:r w:rsidRPr="1AD1932B" w:rsidR="208CAAC2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VAR</w:t>
            </w:r>
          </w:p>
        </w:tc>
      </w:tr>
      <w:tr w:rsidR="1AD1932B" w:rsidTr="1AD1932B" w14:paraId="43ACCD6F">
        <w:trPr>
          <w:trHeight w:val="300"/>
        </w:trPr>
        <w:tc>
          <w:tcPr>
            <w:tcW w:w="4508" w:type="dxa"/>
            <w:tcMar/>
          </w:tcPr>
          <w:p w:rsidR="4DA2F65A" w:rsidP="1AD1932B" w:rsidRDefault="4DA2F65A" w14:paraId="043BBD81" w14:textId="6D0B9C55">
            <w:pPr>
              <w:pStyle w:val="Normal"/>
              <w:jc w:val="center"/>
            </w:pPr>
            <w:r w:rsidR="4DA2F65A">
              <w:drawing>
                <wp:inline wp14:editId="16A07846" wp14:anchorId="55DF0650">
                  <wp:extent cx="2714625" cy="2219325"/>
                  <wp:effectExtent l="0" t="0" r="0" b="0"/>
                  <wp:docPr id="9590726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f2274440e742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Mar/>
          </w:tcPr>
          <w:p w:rsidR="79984A81" w:rsidP="1AD1932B" w:rsidRDefault="79984A81" w14:paraId="04C2F6F7" w14:textId="05691DE4">
            <w:pPr>
              <w:pStyle w:val="Normal"/>
              <w:jc w:val="center"/>
            </w:pPr>
            <w:r w:rsidR="79984A81">
              <w:drawing>
                <wp:inline wp14:editId="5710632C" wp14:anchorId="49D22446">
                  <wp:extent cx="2714625" cy="2495550"/>
                  <wp:effectExtent l="0" t="0" r="0" b="0"/>
                  <wp:docPr id="4343039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ac6783f85e43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D1932B" w:rsidTr="1AD1932B" w14:paraId="07FA7698">
        <w:trPr>
          <w:trHeight w:val="1230"/>
        </w:trPr>
        <w:tc>
          <w:tcPr>
            <w:tcW w:w="9016" w:type="dxa"/>
            <w:gridSpan w:val="2"/>
            <w:tcMar/>
          </w:tcPr>
          <w:p w:rsidR="307EFD73" w:rsidP="1AD1932B" w:rsidRDefault="307EFD73" w14:paraId="54BC3B57" w14:textId="2C37D68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D1932B" w:rsidR="307EFD73">
              <w:rPr>
                <w:rFonts w:ascii="Times New Roman" w:hAnsi="Times New Roman" w:eastAsia="Times New Roman" w:cs="Times New Roman"/>
                <w:sz w:val="24"/>
                <w:szCs w:val="24"/>
              </w:rPr>
              <w:t>Dif</w:t>
            </w:r>
            <w:r w:rsidRPr="1AD1932B" w:rsidR="307EFD7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Q2 – Q1 = -2190,84VAR</w:t>
            </w:r>
          </w:p>
          <w:p w:rsidR="1AD1932B" w:rsidP="1AD1932B" w:rsidRDefault="1AD1932B" w14:paraId="350E29D8" w14:textId="1916336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8087E3B" w:rsidP="1AD1932B" w:rsidRDefault="08087E3B" w14:paraId="79FE7BF2" w14:textId="2F612FA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D1932B" w:rsidR="08087E3B">
              <w:rPr>
                <w:rFonts w:ascii="Times New Roman" w:hAnsi="Times New Roman" w:eastAsia="Times New Roman" w:cs="Times New Roman"/>
                <w:sz w:val="24"/>
                <w:szCs w:val="24"/>
              </w:rPr>
              <w:t>C = -</w:t>
            </w: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−2190,84</m:t>
                    </m:r>
                    <m:r>
                      <m:t>𝑉𝐴𝑅</m:t>
                    </m:r>
                  </m:num>
                  <m:den>
                    <m:sSup>
                      <m:sSupPr>
                        <m:ctrlPr/>
                      </m:sSupPr>
                      <m:e>
                        <m:r>
                          <m:t>220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⋅2⋅</m:t>
                    </m:r>
                    <m:r>
                      <m:t>𝜋</m:t>
                    </m:r>
                    <m:r>
                      <m:t>⋅50</m:t>
                    </m:r>
                    <m:r>
                      <m:t>𝐻𝑧</m:t>
                    </m:r>
                  </m:den>
                </m:f>
              </m:oMath>
            </m:oMathPara>
            <w:r w:rsidRPr="1AD1932B" w:rsidR="1287A5A9">
              <w:rPr>
                <w:rFonts w:ascii="Times New Roman" w:hAnsi="Times New Roman" w:eastAsia="Times New Roman" w:cs="Times New Roman"/>
                <w:sz w:val="24"/>
                <w:szCs w:val="24"/>
              </w:rPr>
              <w:t>= 144,08uF</w:t>
            </w:r>
          </w:p>
        </w:tc>
      </w:tr>
      <w:tr w:rsidR="1AD1932B" w:rsidTr="1AD1932B" w14:paraId="5DA92578">
        <w:trPr>
          <w:trHeight w:val="1230"/>
        </w:trPr>
        <w:tc>
          <w:tcPr>
            <w:tcW w:w="9016" w:type="dxa"/>
            <w:gridSpan w:val="2"/>
            <w:tcMar/>
          </w:tcPr>
          <w:p w:rsidR="31FE09FE" w:rsidP="1AD1932B" w:rsidRDefault="31FE09FE" w14:paraId="2C2E0CC3" w14:textId="30A7C471">
            <w:pPr>
              <w:pStyle w:val="Normal"/>
              <w:jc w:val="center"/>
            </w:pPr>
            <w:r w:rsidR="31FE09FE">
              <w:drawing>
                <wp:inline wp14:editId="1B3AEA90" wp14:anchorId="376E840C">
                  <wp:extent cx="4572000" cy="3171825"/>
                  <wp:effectExtent l="0" t="0" r="0" b="0"/>
                  <wp:docPr id="4377857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2a08d8d37f41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AD1932B" w:rsidP="1AD1932B" w:rsidRDefault="1AD1932B" w14:paraId="5B4ECCE3" w14:textId="1A7CFE9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D1932B" w:rsidP="1AD1932B" w:rsidRDefault="1AD1932B" w14:paraId="491B90EA" w14:textId="36CEB46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D1932B" w:rsidP="1AD1932B" w:rsidRDefault="1AD1932B" w14:paraId="1701FC15" w14:textId="1BBC339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D1932B" w:rsidP="1AD1932B" w:rsidRDefault="1AD1932B" w14:paraId="0A7AAFA5" w14:textId="33F4AFE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D1932B" w:rsidP="1AD1932B" w:rsidRDefault="1AD1932B" w14:paraId="163EE77F" w14:textId="3DD8F6E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D1932B" w:rsidP="1AD1932B" w:rsidRDefault="1AD1932B" w14:paraId="699A42E8" w14:textId="09E14D6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D1932B" w:rsidP="1AD1932B" w:rsidRDefault="1AD1932B" w14:paraId="298E32C3" w14:textId="1C21187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D1932B" w:rsidP="1AD1932B" w:rsidRDefault="1AD1932B" w14:paraId="2FBF7953" w14:textId="13C5679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D1932B" w:rsidP="1AD1932B" w:rsidRDefault="1AD1932B" w14:paraId="38DC942B" w14:textId="45B9656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D1932B" w:rsidP="1AD1932B" w:rsidRDefault="1AD1932B" w14:paraId="23F69020" w14:textId="4D3F196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D1932B" w:rsidP="1AD1932B" w:rsidRDefault="1AD1932B" w14:paraId="2D53E87E" w14:textId="255D418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D1932B" w:rsidP="1AD1932B" w:rsidRDefault="1AD1932B" w14:paraId="34F34DDD" w14:textId="447AB0B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083C8BD" w:rsidRDefault="2083C8BD" w14:paraId="5CBEE132" w14:textId="7B9967C6">
      <w:r w:rsidRPr="1AD1932B" w:rsidR="2083C8BD">
        <w:rPr>
          <w:rFonts w:ascii="Times New Roman" w:hAnsi="Times New Roman" w:eastAsia="Times New Roman" w:cs="Times New Roman"/>
          <w:noProof w:val="0"/>
          <w:sz w:val="28"/>
          <w:szCs w:val="28"/>
          <w:lang w:val="es"/>
        </w:rPr>
        <w:t xml:space="preserve">2)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2"/>
        <w:gridCol w:w="3870"/>
        <w:gridCol w:w="3705"/>
      </w:tblGrid>
      <w:tr w:rsidR="1AD1932B" w:rsidTr="1AD1932B" w14:paraId="09072CDA">
        <w:trPr>
          <w:trHeight w:val="300"/>
        </w:trPr>
        <w:tc>
          <w:tcPr>
            <w:tcW w:w="1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AD1932B" w:rsidP="1AD1932B" w:rsidRDefault="1AD1932B" w14:paraId="052E7D72" w14:textId="65A59DC9">
            <w:pPr>
              <w:spacing w:before="0" w:beforeAutospacing="off" w:after="0" w:afterAutospacing="off"/>
              <w:jc w:val="center"/>
            </w:pPr>
            <w:r w:rsidRPr="1AD1932B" w:rsidR="1AD1932B">
              <w:rPr>
                <w:rFonts w:ascii="Segoe UI" w:hAnsi="Segoe UI" w:eastAsia="Segoe UI" w:cs="Segoe UI"/>
                <w:sz w:val="18"/>
                <w:szCs w:val="18"/>
                <w:lang w:val="es"/>
              </w:rPr>
              <w:t xml:space="preserve"> </w:t>
            </w:r>
          </w:p>
        </w:tc>
        <w:tc>
          <w:tcPr>
            <w:tcW w:w="3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AD1932B" w:rsidP="1AD1932B" w:rsidRDefault="1AD1932B" w14:paraId="6052D69F" w14:textId="7CD9E200">
            <w:pPr>
              <w:spacing w:before="0" w:beforeAutospacing="off" w:after="0" w:afterAutospacing="off"/>
              <w:jc w:val="center"/>
            </w:pPr>
            <w:r w:rsidRPr="1AD1932B" w:rsidR="1AD1932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Turno Mañana (100%)</w:t>
            </w:r>
          </w:p>
        </w:tc>
        <w:tc>
          <w:tcPr>
            <w:tcW w:w="3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AD1932B" w:rsidP="1AD1932B" w:rsidRDefault="1AD1932B" w14:paraId="274CE40F" w14:textId="165A7EB6">
            <w:pPr>
              <w:spacing w:before="0" w:beforeAutospacing="off" w:after="0" w:afterAutospacing="off"/>
              <w:jc w:val="center"/>
            </w:pPr>
            <w:r w:rsidRPr="1AD1932B" w:rsidR="1AD1932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Turno Tarde (65%)</w:t>
            </w:r>
          </w:p>
        </w:tc>
      </w:tr>
      <w:tr w:rsidR="1AD1932B" w:rsidTr="1AD1932B" w14:paraId="1435E9CE">
        <w:trPr>
          <w:trHeight w:val="1485"/>
        </w:trPr>
        <w:tc>
          <w:tcPr>
            <w:tcW w:w="1552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AD1932B" w:rsidP="1AD1932B" w:rsidRDefault="1AD1932B" w14:paraId="37276C75" w14:textId="4D4D6BD6">
            <w:pPr>
              <w:spacing w:before="0" w:beforeAutospacing="off" w:after="0" w:afterAutospacing="off"/>
              <w:jc w:val="center"/>
            </w:pPr>
            <w:r w:rsidRPr="1AD1932B" w:rsidR="1AD1932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Ideal</w:t>
            </w:r>
          </w:p>
        </w:tc>
        <w:tc>
          <w:tcPr>
            <w:tcW w:w="3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AD1932B" w:rsidP="1AD1932B" w:rsidRDefault="1AD1932B" w14:paraId="5A8385DE" w14:textId="66592B6A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Fp = 0,95 </w:t>
            </w:r>
          </w:p>
          <w:p w:rsidR="1AD1932B" w:rsidP="1AD1932B" w:rsidRDefault="1AD1932B" w14:paraId="2C7F23E1" w14:textId="649AF4C7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O = cos</w:t>
            </w:r>
            <w:r w:rsidRPr="1AD1932B" w:rsidR="1AD1932B">
              <w:rPr>
                <w:rFonts w:ascii="Times New Roman" w:hAnsi="Times New Roman" w:eastAsia="Times New Roman" w:cs="Times New Roman"/>
                <w:sz w:val="19"/>
                <w:szCs w:val="19"/>
                <w:vertAlign w:val="superscript"/>
                <w:lang w:val="es"/>
              </w:rPr>
              <w:t>-1</w:t>
            </w: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(0,95) = 18,19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° </w:t>
            </w:r>
          </w:p>
          <w:p w:rsidR="1AD1932B" w:rsidP="1AD1932B" w:rsidRDefault="1AD1932B" w14:paraId="6FA35B38" w14:textId="7F8B097F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Tan(18,19°) = Q</w:t>
            </w:r>
            <w:r w:rsidRPr="1AD1932B" w:rsidR="189CDBB0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2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/12Kw </w:t>
            </w:r>
          </w:p>
          <w:p w:rsidR="1AD1932B" w:rsidP="1AD1932B" w:rsidRDefault="1AD1932B" w14:paraId="688471D7" w14:textId="089B6EC7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Tan(18,19°)*12Kw = Q</w:t>
            </w:r>
            <w:r w:rsidRPr="1AD1932B" w:rsidR="1822CC60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2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 </w:t>
            </w:r>
          </w:p>
          <w:p w:rsidR="1AD1932B" w:rsidP="1AD1932B" w:rsidRDefault="1AD1932B" w14:paraId="175984B2" w14:textId="40F648ED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Q</w:t>
            </w:r>
            <w:r w:rsidRPr="1AD1932B" w:rsidR="286762A6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2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 = 3943,08</w:t>
            </w:r>
            <w:r w:rsidRPr="1AD1932B" w:rsidR="592C4BF7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VAR</w:t>
            </w:r>
          </w:p>
        </w:tc>
        <w:tc>
          <w:tcPr>
            <w:tcW w:w="3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AD1932B" w:rsidP="1AD1932B" w:rsidRDefault="1AD1932B" w14:paraId="49F94005" w14:textId="0FAD4728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Fp = 0,95 </w:t>
            </w:r>
          </w:p>
          <w:p w:rsidR="1AD1932B" w:rsidP="1AD1932B" w:rsidRDefault="1AD1932B" w14:paraId="7198DC77" w14:textId="722E2CCC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O = cos</w:t>
            </w:r>
            <w:r w:rsidRPr="1AD1932B" w:rsidR="1AD1932B">
              <w:rPr>
                <w:rFonts w:ascii="Times New Roman" w:hAnsi="Times New Roman" w:eastAsia="Times New Roman" w:cs="Times New Roman"/>
                <w:sz w:val="19"/>
                <w:szCs w:val="19"/>
                <w:vertAlign w:val="superscript"/>
                <w:lang w:val="es"/>
              </w:rPr>
              <w:t>-1</w:t>
            </w: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(0,95) = 18,19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° </w:t>
            </w:r>
          </w:p>
          <w:p w:rsidR="1AD1932B" w:rsidP="1AD1932B" w:rsidRDefault="1AD1932B" w14:paraId="7DE8EE29" w14:textId="4D4B2A9B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Tan(18,19°) = Q</w:t>
            </w:r>
            <w:r w:rsidRPr="1AD1932B" w:rsidR="5F056E9F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2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/7,8Kw </w:t>
            </w:r>
          </w:p>
          <w:p w:rsidR="1AD1932B" w:rsidP="1AD1932B" w:rsidRDefault="1AD1932B" w14:paraId="62B34E70" w14:textId="06CD6BE6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Tan(18,19°)*7,8Kw = Q</w:t>
            </w:r>
            <w:r w:rsidRPr="1AD1932B" w:rsidR="5A4FF4A7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2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 </w:t>
            </w:r>
          </w:p>
          <w:p w:rsidR="1AD1932B" w:rsidP="1AD1932B" w:rsidRDefault="1AD1932B" w14:paraId="7BD508B0" w14:textId="13A8420D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Q</w:t>
            </w:r>
            <w:r w:rsidRPr="1AD1932B" w:rsidR="40676CCD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2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 = 2563</w:t>
            </w:r>
            <w:r w:rsidRPr="1AD1932B" w:rsidR="2D6782FD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VAR</w:t>
            </w:r>
          </w:p>
        </w:tc>
      </w:tr>
      <w:tr w:rsidR="1AD1932B" w:rsidTr="1AD1932B" w14:paraId="28C5AF6C">
        <w:trPr>
          <w:trHeight w:val="300"/>
        </w:trPr>
        <w:tc>
          <w:tcPr>
            <w:tcW w:w="1552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DB6C841"/>
        </w:tc>
        <w:tc>
          <w:tcPr>
            <w:tcW w:w="38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D5AAE6B" w:rsidP="1AD1932B" w:rsidRDefault="2D5AAE6B" w14:paraId="1E1FC5A9" w14:textId="3AE39C56">
            <w:pPr>
              <w:pStyle w:val="Normal"/>
              <w:spacing w:before="0" w:beforeAutospacing="off" w:after="0" w:afterAutospacing="off"/>
            </w:pPr>
            <w:r w:rsidR="2D5AAE6B">
              <w:drawing>
                <wp:inline wp14:editId="4F9E43E6" wp14:anchorId="5C9DA779">
                  <wp:extent cx="2314575" cy="1809750"/>
                  <wp:effectExtent l="0" t="0" r="0" b="0"/>
                  <wp:docPr id="18780498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ca2c3e304144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1BF412C" w:rsidP="1AD1932B" w:rsidRDefault="41BF412C" w14:paraId="29D8DBD2" w14:textId="4998C6DF">
            <w:pPr>
              <w:pStyle w:val="Normal"/>
              <w:spacing w:before="0" w:beforeAutospacing="off" w:after="0" w:afterAutospacing="off"/>
            </w:pPr>
            <w:r w:rsidR="41BF412C">
              <w:drawing>
                <wp:inline wp14:editId="34A74341" wp14:anchorId="3AADC2A0">
                  <wp:extent cx="2209800" cy="1952625"/>
                  <wp:effectExtent l="0" t="0" r="0" b="0"/>
                  <wp:docPr id="14858675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27d308236d44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D1932B" w:rsidTr="1AD1932B" w14:paraId="0AC6276D">
        <w:trPr>
          <w:trHeight w:val="300"/>
        </w:trPr>
        <w:tc>
          <w:tcPr>
            <w:tcW w:w="1552" w:type="dxa"/>
            <w:vMerge w:val="restart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AD1932B" w:rsidP="1AD1932B" w:rsidRDefault="1AD1932B" w14:paraId="43F94919" w14:textId="56C59AC1">
            <w:pPr>
              <w:spacing w:before="0" w:beforeAutospacing="off" w:after="0" w:afterAutospacing="off"/>
              <w:jc w:val="center"/>
            </w:pPr>
            <w:r w:rsidRPr="1AD1932B" w:rsidR="1AD1932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Actual</w:t>
            </w:r>
          </w:p>
        </w:tc>
        <w:tc>
          <w:tcPr>
            <w:tcW w:w="3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AD1932B" w:rsidP="1AD1932B" w:rsidRDefault="1AD1932B" w14:paraId="623E4E98" w14:textId="391E57E3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Fp = 0,65 </w:t>
            </w:r>
          </w:p>
          <w:p w:rsidR="1AD1932B" w:rsidP="1AD1932B" w:rsidRDefault="1AD1932B" w14:paraId="689A51B7" w14:textId="6C9B033B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O = cos</w:t>
            </w:r>
            <w:r w:rsidRPr="1AD1932B" w:rsidR="1AD1932B">
              <w:rPr>
                <w:rFonts w:ascii="Times New Roman" w:hAnsi="Times New Roman" w:eastAsia="Times New Roman" w:cs="Times New Roman"/>
                <w:sz w:val="19"/>
                <w:szCs w:val="19"/>
                <w:vertAlign w:val="superscript"/>
                <w:lang w:val="es"/>
              </w:rPr>
              <w:t>-1</w:t>
            </w: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(0,65) = 49,46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° </w:t>
            </w:r>
          </w:p>
          <w:p w:rsidR="1AD1932B" w:rsidP="1AD1932B" w:rsidRDefault="1AD1932B" w14:paraId="5F892A6B" w14:textId="04DF5466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Tan(49,46°) = Q</w:t>
            </w:r>
            <w:r w:rsidRPr="1AD1932B" w:rsidR="0FAA0584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1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/12Kw </w:t>
            </w:r>
          </w:p>
          <w:p w:rsidR="1AD1932B" w:rsidP="1AD1932B" w:rsidRDefault="1AD1932B" w14:paraId="3DC6CF0A" w14:textId="748B66E5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Tan(49,46°)*12Kw = Q</w:t>
            </w:r>
            <w:r w:rsidRPr="1AD1932B" w:rsidR="6798D50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1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 </w:t>
            </w:r>
          </w:p>
          <w:p w:rsidR="1AD1932B" w:rsidP="1AD1932B" w:rsidRDefault="1AD1932B" w14:paraId="678A828B" w14:textId="6D179A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</w:pP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Q</w:t>
            </w:r>
            <w:r w:rsidRPr="1AD1932B" w:rsidR="3F76831E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1</w:t>
            </w:r>
            <w:r w:rsidRPr="1AD1932B" w:rsidR="1AD1932B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 xml:space="preserve"> = 14030,35</w:t>
            </w:r>
            <w:r w:rsidRPr="1AD1932B" w:rsidR="23E18D44">
              <w:rPr>
                <w:rFonts w:ascii="Times New Roman" w:hAnsi="Times New Roman" w:eastAsia="Times New Roman" w:cs="Times New Roman"/>
                <w:color w:val="040C28"/>
                <w:sz w:val="24"/>
                <w:szCs w:val="24"/>
                <w:lang w:val="es"/>
              </w:rPr>
              <w:t>VAR</w:t>
            </w:r>
          </w:p>
        </w:tc>
        <w:tc>
          <w:tcPr>
            <w:tcW w:w="3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AD1932B" w:rsidP="1AD1932B" w:rsidRDefault="1AD1932B" w14:paraId="1C079EE2" w14:textId="5C84AD26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Fp = 0,75 </w:t>
            </w:r>
          </w:p>
          <w:p w:rsidR="1AD1932B" w:rsidP="1AD1932B" w:rsidRDefault="1AD1932B" w14:paraId="72C887B5" w14:textId="6BFF8A7D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O = cos-1(0,75) = 41,41°  </w:t>
            </w:r>
          </w:p>
          <w:p w:rsidR="1AD1932B" w:rsidP="1AD1932B" w:rsidRDefault="1AD1932B" w14:paraId="38A0CA3B" w14:textId="3CBD6650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Tan(41,41°) = Q</w:t>
            </w:r>
            <w:r w:rsidRPr="1AD1932B" w:rsidR="50683FB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</w:t>
            </w: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/7,8Kw  </w:t>
            </w:r>
          </w:p>
          <w:p w:rsidR="1AD1932B" w:rsidP="1AD1932B" w:rsidRDefault="1AD1932B" w14:paraId="443ACCC5" w14:textId="255D3D56">
            <w:pPr>
              <w:spacing w:before="0" w:beforeAutospacing="off" w:after="0" w:afterAutospacing="off"/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Tan(41,41°)*7,8Kw = Q</w:t>
            </w:r>
            <w:r w:rsidRPr="1AD1932B" w:rsidR="6ECFDE07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</w:t>
            </w: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 </w:t>
            </w:r>
          </w:p>
          <w:p w:rsidR="1AD1932B" w:rsidP="1AD1932B" w:rsidRDefault="1AD1932B" w14:paraId="5C8694FA" w14:textId="656599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Q</w:t>
            </w:r>
            <w:r w:rsidRPr="1AD1932B" w:rsidR="7C322C77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</w:t>
            </w: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= 6879,04</w:t>
            </w:r>
            <w:r w:rsidRPr="1AD1932B" w:rsidR="7A5E0B80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VAR</w:t>
            </w:r>
          </w:p>
        </w:tc>
      </w:tr>
      <w:tr w:rsidR="1AD1932B" w:rsidTr="1AD1932B" w14:paraId="64AF278D">
        <w:trPr>
          <w:trHeight w:val="300"/>
        </w:trPr>
        <w:tc>
          <w:tcPr>
            <w:tcW w:w="1552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8F8279E"/>
        </w:tc>
        <w:tc>
          <w:tcPr>
            <w:tcW w:w="38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16BFED6" w:rsidP="1AD1932B" w:rsidRDefault="716BFED6" w14:paraId="20AB07C9" w14:textId="2EB581FA">
            <w:pPr>
              <w:pStyle w:val="Normal"/>
              <w:spacing w:before="0" w:beforeAutospacing="off" w:after="0" w:afterAutospacing="off"/>
            </w:pPr>
            <w:r w:rsidR="716BFED6">
              <w:drawing>
                <wp:inline wp14:editId="7F3F4329" wp14:anchorId="4BE780B8">
                  <wp:extent cx="2314575" cy="1704975"/>
                  <wp:effectExtent l="0" t="0" r="0" b="0"/>
                  <wp:docPr id="3201627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cc182943a143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A7A91BD" w:rsidP="1AD1932B" w:rsidRDefault="7A7A91BD" w14:paraId="4FF9475F" w14:textId="4350193F">
            <w:pPr>
              <w:pStyle w:val="Normal"/>
              <w:spacing w:before="0" w:beforeAutospacing="off" w:after="0" w:afterAutospacing="off"/>
            </w:pPr>
            <w:r w:rsidR="7A7A91BD">
              <w:drawing>
                <wp:inline wp14:editId="2D40A99F" wp14:anchorId="1654BD7F">
                  <wp:extent cx="2209800" cy="1847850"/>
                  <wp:effectExtent l="0" t="0" r="0" b="0"/>
                  <wp:docPr id="5683384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74b7093fb3e40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D1932B" w:rsidTr="1AD1932B" w14:paraId="78FCE12D">
        <w:trPr>
          <w:trHeight w:val="300"/>
        </w:trPr>
        <w:tc>
          <w:tcPr>
            <w:tcW w:w="1552" w:type="dxa"/>
            <w:vMerge w:val="restart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1AD1932B" w:rsidP="1AD1932B" w:rsidRDefault="1AD1932B" w14:paraId="6B6F4593" w14:textId="08BED0B5">
            <w:pPr>
              <w:spacing w:before="0" w:beforeAutospacing="off" w:after="0" w:afterAutospacing="off"/>
              <w:jc w:val="center"/>
            </w:pPr>
            <w:r w:rsidRPr="1AD1932B" w:rsidR="1AD1932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>Resultados</w:t>
            </w:r>
          </w:p>
        </w:tc>
        <w:tc>
          <w:tcPr>
            <w:tcW w:w="3870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AD1932B" w:rsidP="1AD1932B" w:rsidRDefault="1AD1932B" w14:paraId="52F579D0" w14:textId="4C84DA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VARcap = 14030,35-3943,08 </w:t>
            </w:r>
          </w:p>
          <w:p w:rsidR="1AD1932B" w:rsidP="1AD1932B" w:rsidRDefault="1AD1932B" w14:paraId="5C12945C" w14:textId="2AA380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VARcap = 10087,27</w:t>
            </w:r>
            <w:r w:rsidRPr="1AD1932B" w:rsidR="3A953952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1</w:t>
            </w:r>
          </w:p>
        </w:tc>
        <w:tc>
          <w:tcPr>
            <w:tcW w:w="3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AD1932B" w:rsidP="1AD1932B" w:rsidRDefault="1AD1932B" w14:paraId="494B79AE" w14:textId="4BBDE58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VARcap = 6879,04-2563 </w:t>
            </w:r>
          </w:p>
          <w:p w:rsidR="1AD1932B" w:rsidP="1AD1932B" w:rsidRDefault="1AD1932B" w14:paraId="2494FCEE" w14:textId="0B0856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  <w:r w:rsidRPr="1AD1932B" w:rsidR="1AD1932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VARcap = </w:t>
            </w:r>
            <w:r w:rsidRPr="1AD1932B" w:rsidR="73166789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4316,04</w:t>
            </w:r>
          </w:p>
        </w:tc>
      </w:tr>
      <w:tr w:rsidR="1AD1932B" w:rsidTr="1AD1932B" w14:paraId="686B81FE">
        <w:trPr>
          <w:trHeight w:val="300"/>
        </w:trPr>
        <w:tc>
          <w:tcPr>
            <w:tcW w:w="1552" w:type="dxa"/>
            <w:vMerge/>
            <w:tcBorders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14:paraId="12BCB3A6"/>
        </w:tc>
        <w:tc>
          <w:tcPr>
            <w:tcW w:w="3870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6704A0E" w:rsidP="1AD1932B" w:rsidRDefault="36704A0E" w14:paraId="368A3CA6" w14:textId="3858A996">
            <w:pPr>
              <w:pStyle w:val="Normal"/>
            </w:pPr>
            <w:r w:rsidR="36704A0E">
              <w:drawing>
                <wp:inline wp14:editId="36CDC32D" wp14:anchorId="75D9EA43">
                  <wp:extent cx="2314575" cy="1476375"/>
                  <wp:effectExtent l="0" t="0" r="0" b="0"/>
                  <wp:docPr id="21151536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a09e0365e342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886C735" w:rsidP="1AD1932B" w:rsidRDefault="0886C735" w14:paraId="5976075C" w14:textId="02850FD0">
            <w:pPr>
              <w:pStyle w:val="Normal"/>
            </w:pPr>
            <w:r w:rsidR="0886C735">
              <w:drawing>
                <wp:inline wp14:editId="295F5A7E" wp14:anchorId="276CD749">
                  <wp:extent cx="2200275" cy="1419225"/>
                  <wp:effectExtent l="0" t="0" r="0" b="0"/>
                  <wp:docPr id="4694129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a36524802d45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62"/>
        <w:gridCol w:w="1662"/>
        <w:gridCol w:w="1662"/>
        <w:gridCol w:w="1662"/>
        <w:gridCol w:w="1662"/>
      </w:tblGrid>
      <w:tr w:rsidR="1AD1932B" w:rsidTr="1AD1932B" w14:paraId="097B2528">
        <w:trPr>
          <w:trHeight w:val="300"/>
        </w:trPr>
        <w:tc>
          <w:tcPr>
            <w:tcW w:w="1662" w:type="dxa"/>
            <w:tcMar/>
            <w:vAlign w:val="center"/>
          </w:tcPr>
          <w:p w:rsidR="00B0B17E" w:rsidP="1AD1932B" w:rsidRDefault="00B0B17E" w14:paraId="215B4E71" w14:textId="6CB45EC7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Mañana</w:t>
            </w:r>
          </w:p>
          <w:p w:rsidR="00B0B17E" w:rsidP="1AD1932B" w:rsidRDefault="00B0B17E" w14:paraId="69CDFB3F" w14:textId="2E611835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+</w:t>
            </w:r>
          </w:p>
          <w:p w:rsidR="00B0B17E" w:rsidP="1AD1932B" w:rsidRDefault="00B0B17E" w14:paraId="2FED1441" w14:textId="39D08AE6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Tarde</w:t>
            </w:r>
          </w:p>
        </w:tc>
        <w:tc>
          <w:tcPr>
            <w:tcW w:w="1662" w:type="dxa"/>
            <w:tcMar/>
            <w:vAlign w:val="center"/>
          </w:tcPr>
          <w:p w:rsidR="00B0B17E" w:rsidP="1AD1932B" w:rsidRDefault="00B0B17E" w14:paraId="18FD51E3" w14:textId="5B861FEB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Mañana</w:t>
            </w:r>
          </w:p>
          <w:p w:rsidR="00B0B17E" w:rsidP="1AD1932B" w:rsidRDefault="00B0B17E" w14:paraId="41EC60DD" w14:textId="21239DAC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+</w:t>
            </w:r>
          </w:p>
          <w:p w:rsidR="00B0B17E" w:rsidP="1AD1932B" w:rsidRDefault="00B0B17E" w14:paraId="466B0A97" w14:textId="35640790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Tarde</w:t>
            </w:r>
          </w:p>
        </w:tc>
        <w:tc>
          <w:tcPr>
            <w:tcW w:w="1662" w:type="dxa"/>
            <w:tcMar/>
            <w:vAlign w:val="center"/>
          </w:tcPr>
          <w:p w:rsidR="00B0B17E" w:rsidP="1AD1932B" w:rsidRDefault="00B0B17E" w14:paraId="7ACD67BB" w14:textId="203353E3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Mañana</w:t>
            </w:r>
          </w:p>
          <w:p w:rsidR="00B0B17E" w:rsidP="1AD1932B" w:rsidRDefault="00B0B17E" w14:paraId="5BA09DF5" w14:textId="2BA144E1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+</w:t>
            </w:r>
          </w:p>
          <w:p w:rsidR="00B0B17E" w:rsidP="1AD1932B" w:rsidRDefault="00B0B17E" w14:paraId="69746B6B" w14:textId="5CEA0F71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Tarde</w:t>
            </w:r>
          </w:p>
        </w:tc>
        <w:tc>
          <w:tcPr>
            <w:tcW w:w="1662" w:type="dxa"/>
            <w:tcMar/>
            <w:vAlign w:val="center"/>
          </w:tcPr>
          <w:p w:rsidR="00B0B17E" w:rsidP="1AD1932B" w:rsidRDefault="00B0B17E" w14:paraId="0B6C85E2" w14:textId="6F011E00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Mañana</w:t>
            </w:r>
          </w:p>
        </w:tc>
        <w:tc>
          <w:tcPr>
            <w:tcW w:w="1662" w:type="dxa"/>
            <w:tcMar/>
            <w:vAlign w:val="center"/>
          </w:tcPr>
          <w:p w:rsidR="00B0B17E" w:rsidP="1AD1932B" w:rsidRDefault="00B0B17E" w14:paraId="7FA6B03B" w14:textId="406E2A66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Mañana</w:t>
            </w:r>
          </w:p>
        </w:tc>
      </w:tr>
      <w:tr w:rsidR="1AD1932B" w:rsidTr="1AD1932B" w14:paraId="0601677C">
        <w:trPr>
          <w:trHeight w:val="300"/>
        </w:trPr>
        <w:tc>
          <w:tcPr>
            <w:tcW w:w="1662" w:type="dxa"/>
            <w:tcMar/>
            <w:vAlign w:val="center"/>
          </w:tcPr>
          <w:p w:rsidR="00B0B17E" w:rsidP="1AD1932B" w:rsidRDefault="00B0B17E" w14:paraId="4301D770" w14:textId="2F511DFC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sz w:val="28"/>
                <w:szCs w:val="28"/>
              </w:rPr>
              <w:t>2kVAR</w:t>
            </w:r>
          </w:p>
        </w:tc>
        <w:tc>
          <w:tcPr>
            <w:tcW w:w="1662" w:type="dxa"/>
            <w:tcMar/>
            <w:vAlign w:val="center"/>
          </w:tcPr>
          <w:p w:rsidR="00B0B17E" w:rsidP="1AD1932B" w:rsidRDefault="00B0B17E" w14:paraId="0B0DF170" w14:textId="0898299A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sz w:val="28"/>
                <w:szCs w:val="28"/>
              </w:rPr>
              <w:t>2kVAR</w:t>
            </w:r>
          </w:p>
        </w:tc>
        <w:tc>
          <w:tcPr>
            <w:tcW w:w="1662" w:type="dxa"/>
            <w:tcMar/>
            <w:vAlign w:val="center"/>
          </w:tcPr>
          <w:p w:rsidR="00B0B17E" w:rsidP="1AD1932B" w:rsidRDefault="00B0B17E" w14:paraId="07182D9F" w14:textId="3F1175B5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sz w:val="28"/>
                <w:szCs w:val="28"/>
              </w:rPr>
              <w:t>0,5kVAR</w:t>
            </w:r>
          </w:p>
        </w:tc>
        <w:tc>
          <w:tcPr>
            <w:tcW w:w="1662" w:type="dxa"/>
            <w:tcMar/>
            <w:vAlign w:val="center"/>
          </w:tcPr>
          <w:p w:rsidR="00B0B17E" w:rsidP="1AD1932B" w:rsidRDefault="00B0B17E" w14:paraId="136E663F" w14:textId="1FC02D12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sz w:val="28"/>
                <w:szCs w:val="28"/>
              </w:rPr>
              <w:t>5kVAR</w:t>
            </w:r>
          </w:p>
        </w:tc>
        <w:tc>
          <w:tcPr>
            <w:tcW w:w="1662" w:type="dxa"/>
            <w:tcMar/>
            <w:vAlign w:val="center"/>
          </w:tcPr>
          <w:p w:rsidR="00B0B17E" w:rsidP="1AD1932B" w:rsidRDefault="00B0B17E" w14:paraId="73C1F9CF" w14:textId="0D477B57">
            <w:pPr>
              <w:pStyle w:val="ListParagraph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D1932B" w:rsidR="00B0B17E">
              <w:rPr>
                <w:rFonts w:ascii="Times New Roman" w:hAnsi="Times New Roman" w:eastAsia="Times New Roman" w:cs="Times New Roman"/>
                <w:sz w:val="28"/>
                <w:szCs w:val="28"/>
              </w:rPr>
              <w:t>1kVAR</w:t>
            </w:r>
          </w:p>
        </w:tc>
      </w:tr>
    </w:tbl>
    <w:p w:rsidR="1AD1932B" w:rsidP="1AD1932B" w:rsidRDefault="1AD1932B" w14:paraId="285192AE" w14:textId="32F6ED8E">
      <w:pPr>
        <w:pStyle w:val="ListParagraph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lkL+ri2vw+EjR" int2:id="35uBzrbA">
      <int2:state int2:type="AugLoop_Text_Critique" int2:value="Rejected"/>
    </int2:textHash>
    <int2:textHash int2:hashCode="gDntcQs8DAFU+z" int2:id="rIKD1Xwa">
      <int2:state int2:type="AugLoop_Text_Critique" int2:value="Rejected"/>
    </int2:textHash>
    <int2:textHash int2:hashCode="N5/A1SmacawPFx" int2:id="alSGM5Vc">
      <int2:state int2:type="AugLoop_Text_Critique" int2:value="Rejected"/>
    </int2:textHash>
    <int2:textHash int2:hashCode="T3OdeMtlGmUV+J" int2:id="A5HuAIHR">
      <int2:state int2:type="AugLoop_Text_Critique" int2:value="Rejected"/>
    </int2:textHash>
    <int2:textHash int2:hashCode="Hj9P1CzVNTrWPX" int2:id="LQYNfWHf">
      <int2:state int2:type="AugLoop_Text_Critique" int2:value="Rejected"/>
    </int2:textHash>
    <int2:textHash int2:hashCode="frGnPhuctEmn9V" int2:id="rfweZ4eS">
      <int2:state int2:type="AugLoop_Text_Critique" int2:value="Rejected"/>
    </int2:textHash>
    <int2:textHash int2:hashCode="hTVbKhMih9sXFu" int2:id="9SRz8kJ3">
      <int2:state int2:type="AugLoop_Text_Critique" int2:value="Rejected"/>
    </int2:textHash>
    <int2:bookmark int2:bookmarkName="_Int_o3HajE2f" int2:invalidationBookmarkName="" int2:hashCode="mkgvKhu6qI/Ihl" int2:id="pvvBH4ow">
      <int2:state int2:type="AugLoop_Text_Critique" int2:value="Rejected"/>
    </int2:bookmark>
    <int2:bookmark int2:bookmarkName="_Int_dyLdCtMS" int2:invalidationBookmarkName="" int2:hashCode="mkgvKhu6qI/Ihl" int2:id="WjNS3IKX">
      <int2:state int2:type="AugLoop_Text_Critique" int2:value="Rejected"/>
    </int2:bookmark>
    <int2:bookmark int2:bookmarkName="_Int_kITdU6Ol" int2:invalidationBookmarkName="" int2:hashCode="hCHEwLhGzlkTfh" int2:id="f0sdpI6s">
      <int2:state int2:type="AugLoop_Text_Critique" int2:value="Rejected"/>
    </int2:bookmark>
    <int2:bookmark int2:bookmarkName="_Int_47MOu0lq" int2:invalidationBookmarkName="" int2:hashCode="hCHEwLhGzlkTfh" int2:id="p2cqXjP8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c692d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a7d6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4060f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0a3b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c14f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560e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87c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5D3B9"/>
    <w:rsid w:val="00B0B17E"/>
    <w:rsid w:val="00BB15EF"/>
    <w:rsid w:val="01E0EDED"/>
    <w:rsid w:val="02445FE3"/>
    <w:rsid w:val="030B4C00"/>
    <w:rsid w:val="057C00A5"/>
    <w:rsid w:val="070F1225"/>
    <w:rsid w:val="08087E3B"/>
    <w:rsid w:val="0880DEE3"/>
    <w:rsid w:val="0886C735"/>
    <w:rsid w:val="0917B17A"/>
    <w:rsid w:val="098E3BFD"/>
    <w:rsid w:val="0A88D514"/>
    <w:rsid w:val="0DEB229D"/>
    <w:rsid w:val="0E74338D"/>
    <w:rsid w:val="0EA9112A"/>
    <w:rsid w:val="0EC75E7B"/>
    <w:rsid w:val="0FA87013"/>
    <w:rsid w:val="0FAA0584"/>
    <w:rsid w:val="11FEFF3D"/>
    <w:rsid w:val="11FEFF3D"/>
    <w:rsid w:val="1287A5A9"/>
    <w:rsid w:val="12A70CAB"/>
    <w:rsid w:val="12A70CAB"/>
    <w:rsid w:val="1442DD0C"/>
    <w:rsid w:val="15CF4A7E"/>
    <w:rsid w:val="166CBF05"/>
    <w:rsid w:val="16A18167"/>
    <w:rsid w:val="16A18167"/>
    <w:rsid w:val="17427795"/>
    <w:rsid w:val="177A7DCE"/>
    <w:rsid w:val="1822CC60"/>
    <w:rsid w:val="189CDBB0"/>
    <w:rsid w:val="18F39B85"/>
    <w:rsid w:val="19164E2F"/>
    <w:rsid w:val="19164E2F"/>
    <w:rsid w:val="19B59A9E"/>
    <w:rsid w:val="19D92229"/>
    <w:rsid w:val="1AD1932B"/>
    <w:rsid w:val="1B52B695"/>
    <w:rsid w:val="1D60AF2B"/>
    <w:rsid w:val="1F2D82C2"/>
    <w:rsid w:val="1F8723B7"/>
    <w:rsid w:val="1F9A8837"/>
    <w:rsid w:val="1FA5044E"/>
    <w:rsid w:val="1FA5044E"/>
    <w:rsid w:val="1FB63F25"/>
    <w:rsid w:val="201B8ED1"/>
    <w:rsid w:val="2083C8BD"/>
    <w:rsid w:val="2084F3AC"/>
    <w:rsid w:val="208CAAC2"/>
    <w:rsid w:val="20C95323"/>
    <w:rsid w:val="22397C61"/>
    <w:rsid w:val="22E32D21"/>
    <w:rsid w:val="234B420D"/>
    <w:rsid w:val="23878C53"/>
    <w:rsid w:val="23E18D44"/>
    <w:rsid w:val="24787571"/>
    <w:rsid w:val="24E7126E"/>
    <w:rsid w:val="2682E2CF"/>
    <w:rsid w:val="268AD055"/>
    <w:rsid w:val="26D2345F"/>
    <w:rsid w:val="270C6E85"/>
    <w:rsid w:val="286762A6"/>
    <w:rsid w:val="28FC5946"/>
    <w:rsid w:val="29BA8391"/>
    <w:rsid w:val="29D4DF81"/>
    <w:rsid w:val="2A09D521"/>
    <w:rsid w:val="2A4CF7FD"/>
    <w:rsid w:val="2A4CF7FD"/>
    <w:rsid w:val="2A7EB94C"/>
    <w:rsid w:val="2AE1A725"/>
    <w:rsid w:val="2B23E092"/>
    <w:rsid w:val="2B428704"/>
    <w:rsid w:val="2B5653F2"/>
    <w:rsid w:val="2BEA8A39"/>
    <w:rsid w:val="2C785292"/>
    <w:rsid w:val="2C838756"/>
    <w:rsid w:val="2C838756"/>
    <w:rsid w:val="2CF22453"/>
    <w:rsid w:val="2D5AAE6B"/>
    <w:rsid w:val="2D6782FD"/>
    <w:rsid w:val="2D6D2495"/>
    <w:rsid w:val="2D7029B5"/>
    <w:rsid w:val="2E085CF4"/>
    <w:rsid w:val="2E327044"/>
    <w:rsid w:val="2E8DF4B4"/>
    <w:rsid w:val="2E95E23A"/>
    <w:rsid w:val="2EBF4854"/>
    <w:rsid w:val="307EFD73"/>
    <w:rsid w:val="3086062F"/>
    <w:rsid w:val="3150E8A9"/>
    <w:rsid w:val="31BC8C09"/>
    <w:rsid w:val="31FE09FE"/>
    <w:rsid w:val="3249F03F"/>
    <w:rsid w:val="333C3BCC"/>
    <w:rsid w:val="350523BE"/>
    <w:rsid w:val="353E870A"/>
    <w:rsid w:val="353E870A"/>
    <w:rsid w:val="35EC6ED6"/>
    <w:rsid w:val="35F27169"/>
    <w:rsid w:val="36704A0E"/>
    <w:rsid w:val="36D679B8"/>
    <w:rsid w:val="36DE1A2E"/>
    <w:rsid w:val="37C02A2D"/>
    <w:rsid w:val="3905D3B9"/>
    <w:rsid w:val="39731875"/>
    <w:rsid w:val="39AB8227"/>
    <w:rsid w:val="39E32FF7"/>
    <w:rsid w:val="3A953952"/>
    <w:rsid w:val="3AAB41F1"/>
    <w:rsid w:val="3AB32F77"/>
    <w:rsid w:val="3AC5B5E4"/>
    <w:rsid w:val="3B39B538"/>
    <w:rsid w:val="3C99AB20"/>
    <w:rsid w:val="3C99AB20"/>
    <w:rsid w:val="3C9B88D6"/>
    <w:rsid w:val="3E375937"/>
    <w:rsid w:val="3E375937"/>
    <w:rsid w:val="3E84028C"/>
    <w:rsid w:val="3F76831E"/>
    <w:rsid w:val="40676CCD"/>
    <w:rsid w:val="40E1FD96"/>
    <w:rsid w:val="411A8375"/>
    <w:rsid w:val="412270FB"/>
    <w:rsid w:val="41BF412C"/>
    <w:rsid w:val="4203E1B5"/>
    <w:rsid w:val="42BE415C"/>
    <w:rsid w:val="43245524"/>
    <w:rsid w:val="446666CE"/>
    <w:rsid w:val="44A175C7"/>
    <w:rsid w:val="44A175C7"/>
    <w:rsid w:val="44A69ABB"/>
    <w:rsid w:val="44A69ABB"/>
    <w:rsid w:val="45F5E21E"/>
    <w:rsid w:val="46B22A53"/>
    <w:rsid w:val="46CCB654"/>
    <w:rsid w:val="47E4B722"/>
    <w:rsid w:val="482162B8"/>
    <w:rsid w:val="4830D4E2"/>
    <w:rsid w:val="4830D4E2"/>
    <w:rsid w:val="49145A83"/>
    <w:rsid w:val="491C8BED"/>
    <w:rsid w:val="497A0BDE"/>
    <w:rsid w:val="4980E401"/>
    <w:rsid w:val="49EEB8AB"/>
    <w:rsid w:val="4AC95341"/>
    <w:rsid w:val="4C439BF5"/>
    <w:rsid w:val="4D26596D"/>
    <w:rsid w:val="4D8A6980"/>
    <w:rsid w:val="4DA2F65A"/>
    <w:rsid w:val="4DF92BD7"/>
    <w:rsid w:val="4E3AD049"/>
    <w:rsid w:val="4E47E7D3"/>
    <w:rsid w:val="4F309364"/>
    <w:rsid w:val="50683FB9"/>
    <w:rsid w:val="53387539"/>
    <w:rsid w:val="55C36261"/>
    <w:rsid w:val="56A88F63"/>
    <w:rsid w:val="57314BC6"/>
    <w:rsid w:val="58504BE4"/>
    <w:rsid w:val="592C4BF7"/>
    <w:rsid w:val="596C7A37"/>
    <w:rsid w:val="59C9824E"/>
    <w:rsid w:val="5A4FF4A7"/>
    <w:rsid w:val="5C2BFB7A"/>
    <w:rsid w:val="5C374A11"/>
    <w:rsid w:val="5E122A37"/>
    <w:rsid w:val="5E1717CD"/>
    <w:rsid w:val="5E5E6BA1"/>
    <w:rsid w:val="5E94503D"/>
    <w:rsid w:val="5F056E9F"/>
    <w:rsid w:val="607765E7"/>
    <w:rsid w:val="60EDE8CA"/>
    <w:rsid w:val="614EB88F"/>
    <w:rsid w:val="61FDDE47"/>
    <w:rsid w:val="6302B433"/>
    <w:rsid w:val="63BE8196"/>
    <w:rsid w:val="64865951"/>
    <w:rsid w:val="64C8231D"/>
    <w:rsid w:val="64C8231D"/>
    <w:rsid w:val="654A9EED"/>
    <w:rsid w:val="65BC860F"/>
    <w:rsid w:val="66235D45"/>
    <w:rsid w:val="66235D45"/>
    <w:rsid w:val="663A54F5"/>
    <w:rsid w:val="6798D50B"/>
    <w:rsid w:val="6822FE38"/>
    <w:rsid w:val="698E38B3"/>
    <w:rsid w:val="6B6B2FDE"/>
    <w:rsid w:val="6CC4CBD7"/>
    <w:rsid w:val="6D0B5C68"/>
    <w:rsid w:val="6DA66A4F"/>
    <w:rsid w:val="6EA46437"/>
    <w:rsid w:val="6ECFDE07"/>
    <w:rsid w:val="6F9A4A99"/>
    <w:rsid w:val="6FB1172E"/>
    <w:rsid w:val="7076C6A5"/>
    <w:rsid w:val="716BFED6"/>
    <w:rsid w:val="73166789"/>
    <w:rsid w:val="7565DCDA"/>
    <w:rsid w:val="75EC629B"/>
    <w:rsid w:val="75EC629B"/>
    <w:rsid w:val="77491145"/>
    <w:rsid w:val="77491145"/>
    <w:rsid w:val="77D765CB"/>
    <w:rsid w:val="78036100"/>
    <w:rsid w:val="7822450A"/>
    <w:rsid w:val="78AEB873"/>
    <w:rsid w:val="78F0823F"/>
    <w:rsid w:val="79984A81"/>
    <w:rsid w:val="7A56504C"/>
    <w:rsid w:val="7A5E0B80"/>
    <w:rsid w:val="7A7A91BD"/>
    <w:rsid w:val="7B52ADCC"/>
    <w:rsid w:val="7C322C77"/>
    <w:rsid w:val="7CAAD6EE"/>
    <w:rsid w:val="7D9A54D9"/>
    <w:rsid w:val="7DCDA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D3B9"/>
  <w15:chartTrackingRefBased/>
  <w15:docId w15:val="{E95ECC42-7BD7-4C91-AC95-6285705479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0e8ed97497e4551" /><Relationship Type="http://schemas.openxmlformats.org/officeDocument/2006/relationships/numbering" Target="numbering.xml" Id="R2cb8274d7cb244e0" /><Relationship Type="http://schemas.openxmlformats.org/officeDocument/2006/relationships/image" Target="/media/image.png" Id="Rf3f2274440e7422d" /><Relationship Type="http://schemas.openxmlformats.org/officeDocument/2006/relationships/image" Target="/media/image2.png" Id="R93ac6783f85e430d" /><Relationship Type="http://schemas.openxmlformats.org/officeDocument/2006/relationships/image" Target="/media/image3.png" Id="Reb2a08d8d37f416b" /><Relationship Type="http://schemas.openxmlformats.org/officeDocument/2006/relationships/image" Target="/media/image4.png" Id="R44ca2c3e3041441b" /><Relationship Type="http://schemas.openxmlformats.org/officeDocument/2006/relationships/image" Target="/media/image5.png" Id="R0327d308236d447b" /><Relationship Type="http://schemas.openxmlformats.org/officeDocument/2006/relationships/image" Target="/media/image6.png" Id="R61cc182943a14387" /><Relationship Type="http://schemas.openxmlformats.org/officeDocument/2006/relationships/image" Target="/media/image7.png" Id="R874b7093fb3e4009" /><Relationship Type="http://schemas.openxmlformats.org/officeDocument/2006/relationships/image" Target="/media/image8.png" Id="R1fa09e0365e342cf" /><Relationship Type="http://schemas.openxmlformats.org/officeDocument/2006/relationships/image" Target="/media/image9.png" Id="R0ea36524802d45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2023-10-27T12:34:17.5499386Z</dcterms:created>
  <dcterms:modified xsi:type="dcterms:W3CDTF">2023-11-13T04:18:01.0277632Z</dcterms:modified>
  <dc:creator>Juan Ignacio Ciacia</dc:creator>
  <lastModifiedBy>Juan Antonio Markievicz</lastModifiedBy>
</coreProperties>
</file>