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C5F0A19" w:rsidP="4C5F0A19" w:rsidRDefault="4C5F0A19" w14:paraId="21CA85F3" w14:textId="021B5129">
      <w:pPr>
        <w:pStyle w:val="Ttulo"/>
        <w:rPr>
          <w:lang w:val="es-ES"/>
        </w:rPr>
      </w:pPr>
    </w:p>
    <w:sectPr w:rsidRPr="009431B2" w:rsidR="009431B2" w:rsidSect="009431B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A4F4C"/>
    <w:multiLevelType w:val="hybridMultilevel"/>
    <w:tmpl w:val="F8E61BA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B2"/>
    <w:rsid w:val="009431B2"/>
    <w:rsid w:val="4C5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758D"/>
  <w15:chartTrackingRefBased/>
  <w15:docId w15:val="{BAB540F0-B22B-43E3-A45E-A6373EC3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1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31B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31B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431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9431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9431B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Tomas Mena</dc:creator>
  <keywords/>
  <dc:description/>
  <lastModifiedBy>Ignacio Tomas Mena</lastModifiedBy>
  <revision>2</revision>
  <dcterms:created xsi:type="dcterms:W3CDTF">2023-05-12T17:59:00.0000000Z</dcterms:created>
  <dcterms:modified xsi:type="dcterms:W3CDTF">2023-05-12T18:11:10.8861677Z</dcterms:modified>
</coreProperties>
</file>