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4B6C" w14:textId="34D6EAD9" w:rsidR="00F42F16" w:rsidRDefault="00BC7222" w:rsidP="00BC7222">
      <w:pPr>
        <w:jc w:val="center"/>
        <w:rPr>
          <w:sz w:val="32"/>
          <w:szCs w:val="32"/>
        </w:rPr>
      </w:pPr>
      <w:r>
        <w:rPr>
          <w:sz w:val="32"/>
          <w:szCs w:val="32"/>
        </w:rPr>
        <w:t>Tarea de D.A.S.E</w:t>
      </w:r>
    </w:p>
    <w:p w14:paraId="33FC597B" w14:textId="2399EAB6" w:rsidR="008B3D61" w:rsidRDefault="002A78E0" w:rsidP="008B3D61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2A78E0">
        <w:rPr>
          <w:noProof/>
        </w:rPr>
        <w:t xml:space="preserve"> </w:t>
      </w:r>
      <w:r w:rsidRPr="002A78E0">
        <w:rPr>
          <w:noProof/>
        </w:rPr>
        <w:drawing>
          <wp:inline distT="0" distB="0" distL="0" distR="0" wp14:anchorId="62CE0F4C" wp14:editId="219AD058">
            <wp:extent cx="636651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154" cy="37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7A94" w14:textId="77777777" w:rsidR="00B53636" w:rsidRDefault="00B53636" w:rsidP="008B3D61">
      <w:pPr>
        <w:rPr>
          <w:sz w:val="32"/>
          <w:szCs w:val="32"/>
        </w:rPr>
      </w:pPr>
    </w:p>
    <w:p w14:paraId="4CD40C07" w14:textId="77777777" w:rsidR="00B53636" w:rsidRDefault="00B53636" w:rsidP="008B3D61">
      <w:pPr>
        <w:rPr>
          <w:sz w:val="32"/>
          <w:szCs w:val="32"/>
        </w:rPr>
      </w:pPr>
    </w:p>
    <w:p w14:paraId="1E00F691" w14:textId="742865BD" w:rsidR="008B3D61" w:rsidRDefault="008B3D61" w:rsidP="008B3D61">
      <w:pPr>
        <w:rPr>
          <w:sz w:val="32"/>
          <w:szCs w:val="32"/>
        </w:rPr>
      </w:pPr>
      <w:r>
        <w:rPr>
          <w:sz w:val="32"/>
          <w:szCs w:val="32"/>
        </w:rPr>
        <w:t>2-a) La potencia de R2 es máxima cuando llega a</w:t>
      </w:r>
      <w:r w:rsidR="00CB5720">
        <w:rPr>
          <w:sz w:val="32"/>
          <w:szCs w:val="32"/>
        </w:rPr>
        <w:t xml:space="preserve"> 43mW.</w:t>
      </w:r>
    </w:p>
    <w:p w14:paraId="73A29F37" w14:textId="40C2E6F5" w:rsidR="008B3D61" w:rsidRDefault="008B3D61" w:rsidP="008B3D61">
      <w:pPr>
        <w:rPr>
          <w:sz w:val="32"/>
          <w:szCs w:val="32"/>
        </w:rPr>
      </w:pPr>
    </w:p>
    <w:p w14:paraId="6CF59316" w14:textId="45176BCE" w:rsidR="0014076F" w:rsidRDefault="008B3D61" w:rsidP="008B3D61">
      <w:pPr>
        <w:rPr>
          <w:sz w:val="32"/>
          <w:szCs w:val="32"/>
        </w:rPr>
      </w:pPr>
      <w:r>
        <w:rPr>
          <w:sz w:val="32"/>
          <w:szCs w:val="32"/>
        </w:rPr>
        <w:t xml:space="preserve">b) La relación que hay entre R1 y R2 </w:t>
      </w:r>
      <w:r w:rsidR="0014076F">
        <w:rPr>
          <w:sz w:val="32"/>
          <w:szCs w:val="32"/>
        </w:rPr>
        <w:t xml:space="preserve">en dicho caso </w:t>
      </w:r>
      <w:r>
        <w:rPr>
          <w:sz w:val="32"/>
          <w:szCs w:val="32"/>
        </w:rPr>
        <w:t>es que,</w:t>
      </w:r>
      <w:r w:rsidR="00CB5720">
        <w:rPr>
          <w:sz w:val="32"/>
          <w:szCs w:val="32"/>
        </w:rPr>
        <w:t xml:space="preserve"> al compartir la misma corriente, </w:t>
      </w:r>
      <w:r w:rsidR="0014076F">
        <w:rPr>
          <w:sz w:val="32"/>
          <w:szCs w:val="32"/>
        </w:rPr>
        <w:t>esta irá disminuyendo debido a que R2 aumenta su valor. Como la resistencia en R1 permanece constante, la potencia que disipa disminuye, mientras que en R2 la resistencia aumenta y la potencia también.</w:t>
      </w:r>
    </w:p>
    <w:p w14:paraId="47B694BA" w14:textId="42747086" w:rsidR="008B3D61" w:rsidRDefault="008B3D61" w:rsidP="008B3D61">
      <w:pPr>
        <w:rPr>
          <w:sz w:val="32"/>
          <w:szCs w:val="32"/>
        </w:rPr>
      </w:pPr>
    </w:p>
    <w:p w14:paraId="080D8D10" w14:textId="275CDAEE" w:rsidR="008B3D61" w:rsidRDefault="008B3D61" w:rsidP="008B3D61">
      <w:pPr>
        <w:rPr>
          <w:sz w:val="32"/>
          <w:szCs w:val="32"/>
        </w:rPr>
      </w:pPr>
      <w:r>
        <w:rPr>
          <w:sz w:val="32"/>
          <w:szCs w:val="32"/>
        </w:rPr>
        <w:t>c) Cuando la tensión es máxima,</w:t>
      </w:r>
      <w:r w:rsidR="00CB5720">
        <w:rPr>
          <w:sz w:val="32"/>
          <w:szCs w:val="32"/>
        </w:rPr>
        <w:t xml:space="preserve"> llega un momento en que los </w:t>
      </w:r>
      <w:proofErr w:type="spellStart"/>
      <w:r w:rsidR="00CB5720">
        <w:rPr>
          <w:sz w:val="32"/>
          <w:szCs w:val="32"/>
        </w:rPr>
        <w:t>mW</w:t>
      </w:r>
      <w:proofErr w:type="spellEnd"/>
      <w:r w:rsidR="00CB5720">
        <w:rPr>
          <w:sz w:val="32"/>
          <w:szCs w:val="32"/>
        </w:rPr>
        <w:t xml:space="preserve"> (unidad de pot</w:t>
      </w:r>
      <w:r w:rsidR="0014076F">
        <w:rPr>
          <w:sz w:val="32"/>
          <w:szCs w:val="32"/>
        </w:rPr>
        <w:t>e</w:t>
      </w:r>
      <w:r w:rsidR="00CB5720">
        <w:rPr>
          <w:sz w:val="32"/>
          <w:szCs w:val="32"/>
        </w:rPr>
        <w:t xml:space="preserve">ncia R2) empiezan a </w:t>
      </w:r>
      <w:r w:rsidR="0014076F">
        <w:rPr>
          <w:sz w:val="32"/>
          <w:szCs w:val="32"/>
        </w:rPr>
        <w:t>disminuir</w:t>
      </w:r>
      <w:r w:rsidR="00CB5720">
        <w:rPr>
          <w:sz w:val="32"/>
          <w:szCs w:val="32"/>
        </w:rPr>
        <w:t xml:space="preserve"> su valor.</w:t>
      </w:r>
    </w:p>
    <w:p w14:paraId="3EA70596" w14:textId="288E172C" w:rsidR="008B3D61" w:rsidRDefault="008B3D61" w:rsidP="008B3D61">
      <w:pPr>
        <w:rPr>
          <w:sz w:val="32"/>
          <w:szCs w:val="32"/>
        </w:rPr>
      </w:pPr>
    </w:p>
    <w:p w14:paraId="6E1BB7FE" w14:textId="07F2C69E" w:rsidR="008B3D61" w:rsidRPr="00BC7222" w:rsidRDefault="002A78E0" w:rsidP="008B3D61">
      <w:pPr>
        <w:rPr>
          <w:sz w:val="32"/>
          <w:szCs w:val="32"/>
        </w:rPr>
      </w:pPr>
      <w:r>
        <w:rPr>
          <w:sz w:val="32"/>
          <w:szCs w:val="32"/>
        </w:rPr>
        <w:lastRenderedPageBreak/>
        <w:t>d)</w:t>
      </w:r>
      <w:r w:rsidR="00B53636" w:rsidRPr="00B53636">
        <w:rPr>
          <w:noProof/>
        </w:rPr>
        <w:t xml:space="preserve"> </w:t>
      </w:r>
      <w:r w:rsidR="00B53636" w:rsidRPr="00B53636">
        <w:rPr>
          <w:sz w:val="32"/>
          <w:szCs w:val="32"/>
        </w:rPr>
        <w:drawing>
          <wp:inline distT="0" distB="0" distL="0" distR="0" wp14:anchorId="6A0A177D" wp14:editId="0ACC757E">
            <wp:extent cx="5400040" cy="2679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D61" w:rsidRPr="00BC7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22"/>
    <w:rsid w:val="0014076F"/>
    <w:rsid w:val="002A78E0"/>
    <w:rsid w:val="00606D49"/>
    <w:rsid w:val="00896E57"/>
    <w:rsid w:val="008B3D61"/>
    <w:rsid w:val="00916B31"/>
    <w:rsid w:val="009A6495"/>
    <w:rsid w:val="00B53636"/>
    <w:rsid w:val="00BC7222"/>
    <w:rsid w:val="00C2401D"/>
    <w:rsid w:val="00CB5720"/>
    <w:rsid w:val="00F4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BCCB"/>
  <w15:chartTrackingRefBased/>
  <w15:docId w15:val="{23C1808C-1AC4-4442-A557-6F330ABA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F548-BA07-406C-B4BC-BFB67B9E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Ciaci</dc:creator>
  <cp:keywords/>
  <dc:description/>
  <cp:lastModifiedBy>Juan Ignacio Ciaci</cp:lastModifiedBy>
  <cp:revision>4</cp:revision>
  <dcterms:created xsi:type="dcterms:W3CDTF">2023-03-16T11:49:00Z</dcterms:created>
  <dcterms:modified xsi:type="dcterms:W3CDTF">2023-03-20T11:49:00Z</dcterms:modified>
</cp:coreProperties>
</file>