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20190115-011</w:t>
      </w:r>
      <w:r>
        <w:rPr>
          <w:lang w:val="en-US"/>
        </w:rPr>
        <w:t>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这几天孩子一直咳嗽，</w:t>
      </w:r>
      <w:r>
        <w:rPr>
          <w:lang w:val="en-US"/>
        </w:rPr>
        <w:t>昨天下午去</w:t>
      </w:r>
      <w:r>
        <w:rPr>
          <w:lang w:val="en-US"/>
        </w:rPr>
        <w:t>在张德鹏诊所那里</w:t>
      </w:r>
      <w:r>
        <w:rPr>
          <w:lang w:val="en-US"/>
        </w:rPr>
        <w:t>抽血检查了一下，医生说是病毒性</w:t>
      </w:r>
      <w:r>
        <w:rPr>
          <w:lang w:val="en-US"/>
        </w:rPr>
        <w:t>的咳嗽</w:t>
      </w:r>
      <w:r>
        <w:rPr>
          <w:lang w:val="en-US"/>
        </w:rPr>
        <w:t>，开了两瓶药，直到今天还没有明显的好转。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之前姐姐让买的WiFi增强器，今天下午也</w:t>
      </w:r>
      <w:r>
        <w:rPr>
          <w:lang w:val="en-US"/>
        </w:rPr>
        <w:t>给她</w:t>
      </w:r>
      <w:r>
        <w:rPr>
          <w:lang w:val="en-US"/>
        </w:rPr>
        <w:t>送过去了。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今天终于把我的</w:t>
      </w:r>
      <w:r>
        <w:rPr>
          <w:lang w:val="en-US"/>
        </w:rPr>
        <w:t>居民医保卡取了回来。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103</Words>
  <Characters>118</Characters>
  <Application>WPS Office</Application>
  <Paragraphs>7</Paragraphs>
  <CharactersWithSpaces>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2019-01-14T17:13:35Z</dcterms:created>
  <dc:creator>WPS Office</dc:creator>
  <lastModifiedBy>1503-A01</lastModifiedBy>
  <dcterms:modified xsi:type="dcterms:W3CDTF">2019-01-14T17:13:35Z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