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63" w:rsidRDefault="009B6D63" w:rsidP="009B6D63">
      <w:pPr>
        <w:pStyle w:val="2"/>
      </w:pPr>
      <w:r>
        <w:rPr>
          <w:rFonts w:hint="eastAsia"/>
        </w:rPr>
        <w:t>主要可参考</w:t>
      </w:r>
      <w:r w:rsidR="00DD6424">
        <w:rPr>
          <w:rFonts w:hint="eastAsia"/>
        </w:rPr>
        <w:t>3个</w:t>
      </w:r>
      <w:r>
        <w:rPr>
          <w:rFonts w:hint="eastAsia"/>
        </w:rPr>
        <w:t>代码文件：</w:t>
      </w:r>
    </w:p>
    <w:p w:rsidR="00DD6424" w:rsidRPr="00DD6424" w:rsidRDefault="00DD6424" w:rsidP="009B6D63">
      <w:r>
        <w:rPr>
          <w:rFonts w:hint="eastAsia"/>
        </w:rPr>
        <w:t>核心</w:t>
      </w:r>
      <w:r>
        <w:rPr>
          <w:rFonts w:hint="eastAsia"/>
        </w:rPr>
        <w:t>:</w:t>
      </w:r>
    </w:p>
    <w:p w:rsidR="009B6D63" w:rsidRDefault="009B6D63" w:rsidP="009B6D63">
      <w:r>
        <w:rPr>
          <w:rFonts w:hint="eastAsia"/>
        </w:rPr>
        <w:t>m</w:t>
      </w:r>
      <w:r>
        <w:t>ain/index.js,</w:t>
      </w:r>
      <w:r>
        <w:rPr>
          <w:rFonts w:hint="eastAsia"/>
        </w:rPr>
        <w:t xml:space="preserve"> </w:t>
      </w:r>
      <w:r>
        <w:rPr>
          <w:rFonts w:hint="eastAsia"/>
        </w:rPr>
        <w:t>（模块配置处理等</w:t>
      </w:r>
      <w:r>
        <w:rPr>
          <w:rFonts w:hint="eastAsia"/>
        </w:rPr>
        <w:t>)</w:t>
      </w:r>
    </w:p>
    <w:p w:rsidR="00DD6424" w:rsidRDefault="00DD6424" w:rsidP="009B6D63">
      <w:r>
        <w:rPr>
          <w:rFonts w:hint="eastAsia"/>
        </w:rPr>
        <w:t>例子</w:t>
      </w:r>
      <w:r>
        <w:rPr>
          <w:rFonts w:hint="eastAsia"/>
        </w:rPr>
        <w:t>:</w:t>
      </w:r>
    </w:p>
    <w:p w:rsidR="009B6D63" w:rsidRDefault="009B6D63" w:rsidP="009B6D63">
      <w:r>
        <w:t xml:space="preserve">content/developing/developing.js, </w:t>
      </w:r>
      <w:r>
        <w:rPr>
          <w:rFonts w:hint="eastAsia"/>
        </w:rPr>
        <w:t>（非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方式写的模块）</w:t>
      </w:r>
    </w:p>
    <w:p w:rsidR="009B6D63" w:rsidRDefault="009B6D63" w:rsidP="009B6D63">
      <w:r>
        <w:t xml:space="preserve">content/devTest/devTest.js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方式写的模块）</w:t>
      </w:r>
    </w:p>
    <w:p w:rsidR="009B6D63" w:rsidRDefault="009B6D63" w:rsidP="009B6D63">
      <w:pPr>
        <w:pStyle w:val="2"/>
      </w:pPr>
      <w:r>
        <w:rPr>
          <w:rFonts w:hint="eastAsia"/>
        </w:rPr>
        <w:t>主题思路</w:t>
      </w:r>
    </w:p>
    <w:p w:rsidR="009B6D63" w:rsidRDefault="009B6D63" w:rsidP="009B6D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的模块化加载与开发模式，稍微做些配置来兼容我们已有的一些组件；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不重复加载文件，可以避免依赖文件相互覆盖的问题</w:t>
      </w:r>
    </w:p>
    <w:p w:rsidR="009B6D63" w:rsidRDefault="009B6D63" w:rsidP="009B6D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模块定义可以使用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的</w:t>
      </w:r>
      <w:r>
        <w:rPr>
          <w:rFonts w:hint="eastAsia"/>
        </w:rPr>
        <w:t>de</w:t>
      </w:r>
      <w:r>
        <w:t>fine</w:t>
      </w:r>
      <w:r>
        <w:rPr>
          <w:rFonts w:hint="eastAsia"/>
        </w:rPr>
        <w:t>方式，也可以采用普通方式，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方式不需额外工作，普通方式需要做些配置，这些配置会统一处理后交给</w:t>
      </w:r>
      <w:r>
        <w:rPr>
          <w:rFonts w:hint="eastAsia"/>
        </w:rPr>
        <w:t>r</w:t>
      </w:r>
      <w:r>
        <w:t>equire.config</w:t>
      </w:r>
      <w:r>
        <w:rPr>
          <w:rFonts w:hint="eastAsia"/>
        </w:rPr>
        <w:t>来注册非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方式的模块</w:t>
      </w:r>
    </w:p>
    <w:p w:rsidR="009B6D63" w:rsidRDefault="009B6D63" w:rsidP="009B6D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模块文件采用构造函数的写法</w:t>
      </w:r>
    </w:p>
    <w:p w:rsidR="009B6D63" w:rsidRDefault="009B6D63" w:rsidP="009B6D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在菜单入口调用中加载模块文件并实例化对象</w:t>
      </w:r>
    </w:p>
    <w:p w:rsidR="009B6D63" w:rsidRDefault="009B6D63" w:rsidP="009B6D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抛弃了我们经常使用的</w:t>
      </w:r>
      <w:r>
        <w:rPr>
          <w:rFonts w:hint="eastAsia"/>
        </w:rPr>
        <w:t>i</w:t>
      </w:r>
      <w:r>
        <w:t xml:space="preserve">ncludePage, </w:t>
      </w:r>
      <w:r>
        <w:rPr>
          <w:rFonts w:hint="eastAsia"/>
        </w:rPr>
        <w:t>菜单入口函数会注入容器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, </w:t>
      </w:r>
      <w:r>
        <w:rPr>
          <w:rFonts w:hint="eastAsia"/>
        </w:rPr>
        <w:t>模块在这里面绘制，于是不再依赖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文件，可以动态绘制页面，也可以自己取得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模板填入（</w:t>
      </w:r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18n</w:t>
      </w:r>
      <w:r>
        <w:rPr>
          <w:rFonts w:hint="eastAsia"/>
        </w:rPr>
        <w:t>的</w:t>
      </w:r>
      <w:r>
        <w:rPr>
          <w:rFonts w:hint="eastAsia"/>
        </w:rPr>
        <w:t>{{}}</w:t>
      </w:r>
      <w:r>
        <w:rPr>
          <w:rFonts w:hint="eastAsia"/>
        </w:rPr>
        <w:t>记法时，需要调用</w:t>
      </w:r>
      <w:r>
        <w:rPr>
          <w:rFonts w:hint="eastAsia"/>
        </w:rPr>
        <w:t>p</w:t>
      </w:r>
      <w:r>
        <w:t>atchHTML</w:t>
      </w:r>
      <w:r>
        <w:rPr>
          <w:rFonts w:hint="eastAsia"/>
        </w:rPr>
        <w:t>处理后再使用），具体可以参考示例文件</w:t>
      </w:r>
    </w:p>
    <w:p w:rsidR="009B6D63" w:rsidRDefault="009B6D63" w:rsidP="009B6D63">
      <w:pPr>
        <w:pStyle w:val="a4"/>
        <w:ind w:left="360" w:firstLineChars="0" w:firstLine="0"/>
      </w:pPr>
    </w:p>
    <w:p w:rsidR="009B6D63" w:rsidRDefault="009B6D63" w:rsidP="009B6D63">
      <w:pPr>
        <w:pStyle w:val="2"/>
      </w:pPr>
      <w:r>
        <w:rPr>
          <w:rFonts w:hint="eastAsia"/>
        </w:rPr>
        <w:t>目录结构</w:t>
      </w:r>
    </w:p>
    <w:p w:rsidR="009B6D63" w:rsidRPr="007550AC" w:rsidRDefault="009B6D63" w:rsidP="009B6D63">
      <w:r>
        <w:rPr>
          <w:rFonts w:hint="eastAsia"/>
        </w:rPr>
        <w:t>参考广告系统的目录结构，此次单独开出了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目录，分块文件通常放在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下</w:t>
      </w:r>
    </w:p>
    <w:p w:rsidR="009B6D63" w:rsidRDefault="009B6D63" w:rsidP="009B6D63">
      <w:pPr>
        <w:pStyle w:val="2"/>
      </w:pPr>
      <w:r>
        <w:rPr>
          <w:rFonts w:hint="eastAsia"/>
        </w:rPr>
        <w:t>方法实现</w:t>
      </w:r>
    </w:p>
    <w:p w:rsidR="009B6D63" w:rsidRDefault="009B6D63" w:rsidP="009B6D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全局对象</w:t>
      </w:r>
      <w:r>
        <w:rPr>
          <w:rFonts w:hint="eastAsia"/>
        </w:rPr>
        <w:t>App</w:t>
      </w:r>
    </w:p>
    <w:p w:rsidR="009B6D63" w:rsidRDefault="009B6D63" w:rsidP="009B6D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方式定义的模块配置在</w:t>
      </w:r>
      <w:r>
        <w:rPr>
          <w:rFonts w:hint="eastAsia"/>
        </w:rPr>
        <w:t>A</w:t>
      </w:r>
      <w:r>
        <w:t>pp.modules</w:t>
      </w:r>
      <w:r>
        <w:rPr>
          <w:rFonts w:hint="eastAsia"/>
        </w:rPr>
        <w:t>中，目前这里已经写了一些模块，还不完全，可以后续自定义（</w:t>
      </w:r>
      <w:r>
        <w:rPr>
          <w:rFonts w:hint="eastAsia"/>
        </w:rPr>
        <w:t>ui</w:t>
      </w:r>
      <w:r>
        <w:t>Widget</w:t>
      </w:r>
      <w:r>
        <w:rPr>
          <w:rFonts w:hint="eastAsia"/>
        </w:rPr>
        <w:t>下的组件均是构造函数的写法，满足我们现在的需求，可以添加进来）</w:t>
      </w:r>
    </w:p>
    <w:p w:rsidR="009B6D63" w:rsidRDefault="009B6D63" w:rsidP="009B6D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这些模块利用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对非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模块的配置</w:t>
      </w:r>
      <w:r>
        <w:t xml:space="preserve"> shim</w:t>
      </w:r>
      <w:r>
        <w:rPr>
          <w:rFonts w:hint="eastAsia"/>
        </w:rPr>
        <w:t>，</w:t>
      </w:r>
      <w:r>
        <w:rPr>
          <w:rFonts w:hint="eastAsia"/>
        </w:rPr>
        <w:t>paths</w:t>
      </w:r>
      <w:r>
        <w:rPr>
          <w:rFonts w:hint="eastAsia"/>
        </w:rPr>
        <w:t>来注册</w:t>
      </w:r>
    </w:p>
    <w:p w:rsidR="009B6D63" w:rsidRDefault="009B6D63" w:rsidP="009B6D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模块配置参数示例：</w:t>
      </w:r>
    </w:p>
    <w:p w:rsidR="009B6D63" w:rsidRDefault="009B6D63" w:rsidP="009B6D63">
      <w:pPr>
        <w:ind w:left="300" w:firstLine="420"/>
      </w:pPr>
      <w:r>
        <w:t>StyledList: {</w:t>
      </w:r>
    </w:p>
    <w:p w:rsidR="009B6D63" w:rsidRDefault="009B6D63" w:rsidP="009B6D63">
      <w:pPr>
        <w:pStyle w:val="a4"/>
        <w:ind w:left="720"/>
      </w:pPr>
      <w:r>
        <w:tab/>
      </w:r>
      <w:r>
        <w:tab/>
        <w:t>isRequireModule: false,</w:t>
      </w:r>
    </w:p>
    <w:p w:rsidR="009B6D63" w:rsidRDefault="009B6D63" w:rsidP="009B6D63">
      <w:pPr>
        <w:pStyle w:val="a4"/>
        <w:ind w:left="720"/>
      </w:pPr>
      <w:r>
        <w:tab/>
      </w:r>
      <w:r>
        <w:tab/>
        <w:t>depends: [],</w:t>
      </w:r>
    </w:p>
    <w:p w:rsidR="009B6D63" w:rsidRDefault="009B6D63" w:rsidP="009B6D63">
      <w:pPr>
        <w:pStyle w:val="a4"/>
        <w:ind w:left="720"/>
      </w:pPr>
      <w:r>
        <w:tab/>
      </w:r>
      <w:r>
        <w:tab/>
        <w:t>exports: 'StyledList',</w:t>
      </w:r>
    </w:p>
    <w:p w:rsidR="009B6D63" w:rsidRDefault="009B6D63" w:rsidP="009B6D63">
      <w:pPr>
        <w:pStyle w:val="a4"/>
        <w:ind w:left="720"/>
      </w:pPr>
      <w:r>
        <w:tab/>
      </w:r>
      <w:r>
        <w:tab/>
        <w:t>path: 'uiWidget/styledList',</w:t>
      </w:r>
    </w:p>
    <w:p w:rsidR="009B6D63" w:rsidRDefault="009B6D63" w:rsidP="009B6D63">
      <w:pPr>
        <w:pStyle w:val="a4"/>
        <w:ind w:left="720" w:firstLineChars="0" w:firstLine="0"/>
      </w:pPr>
      <w:r>
        <w:tab/>
        <w:t>}</w:t>
      </w:r>
    </w:p>
    <w:p w:rsidR="009B6D63" w:rsidRDefault="009B6D63" w:rsidP="009B6D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名称</w:t>
      </w:r>
      <w:r>
        <w:t xml:space="preserve">’StyledList’, </w:t>
      </w:r>
      <w:r>
        <w:rPr>
          <w:rFonts w:hint="eastAsia"/>
        </w:rPr>
        <w:t>向</w:t>
      </w:r>
      <w:r>
        <w:rPr>
          <w:rFonts w:hint="eastAsia"/>
        </w:rPr>
        <w:t>s</w:t>
      </w:r>
      <w:r>
        <w:t>him,path</w:t>
      </w:r>
      <w:r>
        <w:rPr>
          <w:rFonts w:hint="eastAsia"/>
        </w:rPr>
        <w:t>注册的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</w:t>
      </w:r>
    </w:p>
    <w:p w:rsidR="009B6D63" w:rsidRDefault="009B6D63" w:rsidP="009B6D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is</w:t>
      </w:r>
      <w:r>
        <w:t xml:space="preserve">RequireModule: false, </w:t>
      </w:r>
      <w:r>
        <w:rPr>
          <w:rFonts w:hint="eastAsia"/>
        </w:rPr>
        <w:t>fa</w:t>
      </w:r>
      <w:r>
        <w:t>lse</w:t>
      </w:r>
      <w:r>
        <w:rPr>
          <w:rFonts w:hint="eastAsia"/>
        </w:rPr>
        <w:t>表明非</w:t>
      </w:r>
      <w:r>
        <w:rPr>
          <w:rFonts w:hint="eastAsia"/>
        </w:rPr>
        <w:t>define</w:t>
      </w:r>
      <w:r>
        <w:rPr>
          <w:rFonts w:hint="eastAsia"/>
        </w:rPr>
        <w:t>方式定义的模块</w:t>
      </w:r>
    </w:p>
    <w:p w:rsidR="009B6D63" w:rsidRDefault="009B6D63" w:rsidP="009B6D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de</w:t>
      </w:r>
      <w:r>
        <w:t xml:space="preserve">pends: requirejs </w:t>
      </w:r>
      <w:r>
        <w:rPr>
          <w:rFonts w:hint="eastAsia"/>
        </w:rPr>
        <w:t>shim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t>eps</w:t>
      </w:r>
      <w:r>
        <w:rPr>
          <w:rFonts w:hint="eastAsia"/>
        </w:rPr>
        <w:t>，表明依赖</w:t>
      </w:r>
    </w:p>
    <w:p w:rsidR="009B6D63" w:rsidRDefault="009B6D63" w:rsidP="009B6D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ex</w:t>
      </w:r>
      <w:r>
        <w:t>ports: requirejs shim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 xml:space="preserve">xports, </w:t>
      </w:r>
      <w:r>
        <w:rPr>
          <w:rFonts w:hint="eastAsia"/>
        </w:rPr>
        <w:t>表示模块定义的全局构造函数，</w:t>
      </w:r>
    </w:p>
    <w:p w:rsidR="009B6D63" w:rsidRDefault="009B6D63" w:rsidP="009B6D6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pa</w:t>
      </w:r>
      <w:r>
        <w:t xml:space="preserve">th: </w:t>
      </w:r>
      <w:r>
        <w:rPr>
          <w:rFonts w:hint="eastAsia"/>
        </w:rPr>
        <w:t>req</w:t>
      </w:r>
      <w:r>
        <w:t>uirejs paths</w:t>
      </w:r>
      <w:r>
        <w:rPr>
          <w:rFonts w:hint="eastAsia"/>
        </w:rPr>
        <w:t xml:space="preserve"> </w:t>
      </w:r>
      <w:r>
        <w:rPr>
          <w:rFonts w:hint="eastAsia"/>
        </w:rPr>
        <w:t>相应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对应的值</w:t>
      </w:r>
    </w:p>
    <w:p w:rsidR="009B6D63" w:rsidRDefault="009B6D63" w:rsidP="009B6D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这些配置经过处理后给</w:t>
      </w:r>
      <w:r>
        <w:rPr>
          <w:rFonts w:hint="eastAsia"/>
        </w:rPr>
        <w:t>r</w:t>
      </w:r>
      <w:r>
        <w:t>equire.config</w:t>
      </w:r>
      <w:r>
        <w:rPr>
          <w:rFonts w:hint="eastAsia"/>
        </w:rPr>
        <w:t>就实现了非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方式模块的注册</w:t>
      </w:r>
    </w:p>
    <w:p w:rsidR="009B6D63" w:rsidRDefault="009B6D63" w:rsidP="009B6D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菜单入口</w:t>
      </w:r>
      <w:r>
        <w:t>App.navToxxxxx</w:t>
      </w:r>
    </w:p>
    <w:p w:rsidR="009B6D63" w:rsidRDefault="009B6D63" w:rsidP="009B6D63">
      <w:pPr>
        <w:pStyle w:val="a4"/>
        <w:ind w:left="360" w:firstLineChars="0" w:firstLine="0"/>
      </w:pPr>
      <w:r>
        <w:rPr>
          <w:rFonts w:hint="eastAsia"/>
        </w:rPr>
        <w:t>这里是进入模块的入口，通过</w:t>
      </w:r>
      <w:r>
        <w:t>require</w:t>
      </w:r>
      <w:r>
        <w:rPr>
          <w:rFonts w:hint="eastAsia"/>
        </w:rPr>
        <w:t>方法加载模块文件，然后实例化模块，并依据</w:t>
      </w:r>
      <w:r>
        <w:rPr>
          <w:rFonts w:hint="eastAsia"/>
        </w:rPr>
        <w:t>c</w:t>
      </w:r>
      <w:r>
        <w:t>ontainerId</w:t>
      </w:r>
      <w:r>
        <w:rPr>
          <w:rFonts w:hint="eastAsia"/>
        </w:rPr>
        <w:t>开始执行页面绘制</w:t>
      </w:r>
    </w:p>
    <w:p w:rsidR="009B6D63" w:rsidRDefault="009B6D63" w:rsidP="009B6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efine</w:t>
      </w:r>
      <w:r>
        <w:rPr>
          <w:rFonts w:hint="eastAsia"/>
        </w:rPr>
        <w:t>方式定义模块，因为遵循</w:t>
      </w:r>
      <w:r>
        <w:rPr>
          <w:rFonts w:hint="eastAsia"/>
        </w:rPr>
        <w:t>r</w:t>
      </w:r>
      <w:r>
        <w:t>equirejs</w:t>
      </w:r>
      <w:r>
        <w:rPr>
          <w:rFonts w:hint="eastAsia"/>
        </w:rPr>
        <w:t>，可以直接加载</w:t>
      </w:r>
    </w:p>
    <w:p w:rsidR="009B6D63" w:rsidRDefault="009B6D63" w:rsidP="009B6D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de</w:t>
      </w:r>
      <w:r>
        <w:t>fine</w:t>
      </w:r>
      <w:r>
        <w:rPr>
          <w:rFonts w:hint="eastAsia"/>
        </w:rPr>
        <w:t>方式定义的模块也是通过</w:t>
      </w:r>
      <w:r>
        <w:rPr>
          <w:rFonts w:hint="eastAsia"/>
        </w:rPr>
        <w:t>r</w:t>
      </w:r>
      <w:r>
        <w:t>equire()</w:t>
      </w:r>
      <w:r>
        <w:rPr>
          <w:rFonts w:hint="eastAsia"/>
        </w:rPr>
        <w:t>加载，只是需要到</w:t>
      </w:r>
      <w:r>
        <w:rPr>
          <w:rFonts w:hint="eastAsia"/>
        </w:rPr>
        <w:t>A</w:t>
      </w:r>
      <w:r>
        <w:t>pp.modules</w:t>
      </w:r>
      <w:r>
        <w:rPr>
          <w:rFonts w:hint="eastAsia"/>
        </w:rPr>
        <w:t>注册，以经过处理注册到</w:t>
      </w:r>
      <w:r>
        <w:rPr>
          <w:rFonts w:hint="eastAsia"/>
        </w:rPr>
        <w:t>req</w:t>
      </w:r>
      <w:r>
        <w:t>uirejs</w:t>
      </w:r>
    </w:p>
    <w:p w:rsidR="009B6D63" w:rsidRDefault="009B6D63" w:rsidP="009B6D63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）参考</w:t>
      </w:r>
      <w:r>
        <w:rPr>
          <w:rFonts w:hint="eastAsia"/>
        </w:rPr>
        <w:t>App</w:t>
      </w:r>
      <w:r>
        <w:t>.navToDeveloping, App.navToDevTest</w:t>
      </w:r>
    </w:p>
    <w:p w:rsidR="009B6D63" w:rsidRDefault="009B6D63" w:rsidP="009B6D6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模块定义</w:t>
      </w:r>
    </w:p>
    <w:p w:rsidR="009B6D63" w:rsidRDefault="009B6D63" w:rsidP="009B6D63">
      <w:pPr>
        <w:pStyle w:val="a4"/>
        <w:ind w:left="360" w:firstLineChars="0" w:firstLine="0"/>
      </w:pPr>
      <w:r>
        <w:rPr>
          <w:rFonts w:hint="eastAsia"/>
        </w:rPr>
        <w:t>整体思路都是定义构造函数，在菜单入口调用时才实例化，目的是为了应对可能有同一页面的多个实例的情况，是否采用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方式都可以</w:t>
      </w:r>
    </w:p>
    <w:p w:rsidR="009B6D63" w:rsidRDefault="009B6D63" w:rsidP="009B6D63"/>
    <w:p w:rsidR="009B6D63" w:rsidRDefault="009B6D63" w:rsidP="009B6D63">
      <w:pPr>
        <w:pStyle w:val="2"/>
      </w:pPr>
      <w:r>
        <w:rPr>
          <w:rFonts w:hint="eastAsia"/>
        </w:rPr>
        <w:t>其他</w:t>
      </w:r>
    </w:p>
    <w:p w:rsidR="009B6D63" w:rsidRDefault="009B6D63" w:rsidP="009B6D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sha</w:t>
      </w:r>
      <w:r>
        <w:t>1.js</w:t>
      </w:r>
      <w:r>
        <w:rPr>
          <w:rFonts w:hint="eastAsia"/>
        </w:rPr>
        <w:t>和</w:t>
      </w:r>
      <w:r w:rsidRPr="0015463E">
        <w:t>endecodebase64.js</w:t>
      </w:r>
      <w:r>
        <w:rPr>
          <w:rFonts w:hint="eastAsia"/>
        </w:rPr>
        <w:t>为了避免污染全部变量做了封装，</w:t>
      </w:r>
      <w:r>
        <w:rPr>
          <w:rFonts w:hint="eastAsia"/>
        </w:rPr>
        <w:t>e</w:t>
      </w:r>
      <w:r>
        <w:t>ndecodebase64</w:t>
      </w:r>
      <w:r>
        <w:rPr>
          <w:rFonts w:hint="eastAsia"/>
        </w:rPr>
        <w:t>的使用没有变化，因为原来就是附在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上的，</w:t>
      </w:r>
      <w:r>
        <w:rPr>
          <w:rFonts w:hint="eastAsia"/>
        </w:rPr>
        <w:t>s</w:t>
      </w:r>
      <w:r>
        <w:t>ha1</w:t>
      </w:r>
      <w:r>
        <w:rPr>
          <w:rFonts w:hint="eastAsia"/>
        </w:rPr>
        <w:t>的常用方法，现在也改附到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上了</w:t>
      </w:r>
    </w:p>
    <w:p w:rsidR="009B6D63" w:rsidRPr="00DD6424" w:rsidRDefault="009B6D63" w:rsidP="00D3146A">
      <w:pPr>
        <w:widowControl/>
        <w:shd w:val="clear" w:color="auto" w:fill="FDFCF8"/>
        <w:jc w:val="left"/>
        <w:outlineLvl w:val="1"/>
        <w:rPr>
          <w:rFonts w:ascii="Arial" w:hAnsi="Arial" w:cs="Arial"/>
          <w:b/>
          <w:bCs/>
          <w:color w:val="2F2F2F"/>
          <w:shd w:val="clear" w:color="auto" w:fill="FFFFFF"/>
        </w:rPr>
      </w:pPr>
    </w:p>
    <w:p w:rsidR="004E2708" w:rsidRDefault="004E2708" w:rsidP="0014676E">
      <w:pPr>
        <w:widowControl/>
        <w:shd w:val="clear" w:color="auto" w:fill="FDFCF8"/>
        <w:jc w:val="left"/>
        <w:outlineLvl w:val="1"/>
        <w:rPr>
          <w:rFonts w:ascii="Arial" w:hAnsi="Arial" w:cs="Arial"/>
          <w:b/>
          <w:bCs/>
          <w:color w:val="2F2F2F"/>
          <w:shd w:val="clear" w:color="auto" w:fill="FFFFFF"/>
        </w:rPr>
      </w:pPr>
    </w:p>
    <w:p w:rsidR="00B84388" w:rsidRDefault="00B84388" w:rsidP="0014676E">
      <w:pPr>
        <w:widowControl/>
        <w:shd w:val="clear" w:color="auto" w:fill="FDFCF8"/>
        <w:jc w:val="left"/>
        <w:outlineLvl w:val="1"/>
        <w:rPr>
          <w:rFonts w:ascii="Arial" w:hAnsi="Arial" w:cs="Arial"/>
          <w:b/>
          <w:bCs/>
          <w:color w:val="2F2F2F"/>
          <w:shd w:val="clear" w:color="auto" w:fill="FFFFFF"/>
        </w:rPr>
      </w:pPr>
    </w:p>
    <w:p w:rsidR="00B92190" w:rsidRDefault="00C05476" w:rsidP="0014676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常见问题</w:t>
      </w:r>
      <w:r w:rsidR="004E270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F&amp;Q</w:t>
      </w:r>
    </w:p>
    <w:p w:rsidR="004E2708" w:rsidRDefault="004E2708" w:rsidP="004E2708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4E2708" w:rsidRDefault="004E2708" w:rsidP="004E2708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从UI设计上看多个页面能够支持同时打开,但是否会出现同一个页面多开?</w:t>
      </w:r>
    </w:p>
    <w:p w:rsidR="002F4DC3" w:rsidRDefault="004E2708" w:rsidP="0080760A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4E2708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&gt;&gt;&gt; 目前暂时不支持,但是从开发的角度</w:t>
      </w:r>
      <w:r w:rsidR="00735A38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,</w:t>
      </w:r>
      <w:r w:rsidR="002F4DC3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一定要预留这种可能性. </w:t>
      </w:r>
    </w:p>
    <w:p w:rsidR="002E2197" w:rsidRDefault="00735A38" w:rsidP="0080760A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要注意规避同一个页面被多开</w:t>
      </w:r>
      <w:r w:rsidR="002F4DC3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时, </w:t>
      </w: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id冲突问题.</w:t>
      </w:r>
    </w:p>
    <w:p w:rsidR="003A5119" w:rsidRPr="00F33311" w:rsidRDefault="002E2197" w:rsidP="00ED30D7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多个不同页面间</w:t>
      </w:r>
      <w:r w:rsidR="00C766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命名规则</w:t>
      </w:r>
      <w:r w:rsidR="006A018E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遵循</w:t>
      </w:r>
      <w:r w:rsidR="00501B9F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: </w:t>
      </w:r>
      <w:r w:rsidR="00C76647" w:rsidRPr="00315CD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模块名_私有名称</w:t>
      </w:r>
      <w:r w:rsidR="00110BC3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,</w:t>
      </w:r>
      <w:r w:rsidR="00A40DC1" w:rsidRPr="00315CD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用以防止冲突.</w:t>
      </w:r>
    </w:p>
    <w:p w:rsidR="004E2708" w:rsidRDefault="004E2708" w:rsidP="004E2708">
      <w:r>
        <w:rPr>
          <w:noProof/>
        </w:rPr>
        <w:lastRenderedPageBreak/>
        <w:drawing>
          <wp:inline distT="0" distB="0" distL="0" distR="0" wp14:anchorId="412D2F05" wp14:editId="1117E86F">
            <wp:extent cx="5274310" cy="430247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08" w:rsidRDefault="004E2708" w:rsidP="004E2708"/>
    <w:p w:rsidR="00727253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如何</w:t>
      </w:r>
      <w:r w:rsidRPr="001E6742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避免ID重复</w:t>
      </w: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E6742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鉴于我们之前使用的一些组件会要求容器等内容的id, </w:t>
      </w: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E6742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而现在如果我们写id的话，会不支持页面多开，</w:t>
      </w: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E6742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所以提供了一个方法 App.getAnotherId()</w:t>
      </w: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E6742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它可以返回一个在App生命周期内递增的数，</w:t>
      </w:r>
    </w:p>
    <w:p w:rsidR="00727253" w:rsidRPr="001E6742" w:rsidRDefault="00727253" w:rsidP="0072725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E6742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如果确实需要id的话，可以附上它，来避免id重复，</w:t>
      </w:r>
    </w:p>
    <w:p w:rsidR="00727253" w:rsidRDefault="00727253" w:rsidP="004E2708"/>
    <w:p w:rsidR="004E2708" w:rsidRPr="007F4E10" w:rsidRDefault="00233C93" w:rsidP="007F4E10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7F4E10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代码</w:t>
      </w:r>
      <w:r w:rsidR="007F4E10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中</w:t>
      </w:r>
      <w:r w:rsidRPr="007F4E10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命名</w:t>
      </w:r>
      <w:r w:rsidR="00EC4089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建议</w:t>
      </w:r>
    </w:p>
    <w:p w:rsidR="00050D3D" w:rsidRPr="00103747" w:rsidRDefault="00050D3D" w:rsidP="00103747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JS命名规范</w:t>
      </w:r>
    </w:p>
    <w:p w:rsidR="00050D3D" w:rsidRPr="00103747" w:rsidRDefault="00050D3D" w:rsidP="00103747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    标准变量命名使用驼峰式命名</w:t>
      </w:r>
    </w:p>
    <w:p w:rsidR="00050D3D" w:rsidRPr="00103747" w:rsidRDefault="00050D3D" w:rsidP="00103747">
      <w:pPr>
        <w:widowControl/>
        <w:shd w:val="clear" w:color="auto" w:fill="FDFCF8"/>
        <w:ind w:leftChars="100" w:left="210" w:firstLine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    示例：let thisIsMyName;</w:t>
      </w:r>
    </w:p>
    <w:p w:rsidR="00050D3D" w:rsidRPr="00103747" w:rsidRDefault="00050D3D" w:rsidP="00103747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    常量全部大写，并使用下划线连接</w:t>
      </w:r>
    </w:p>
    <w:p w:rsidR="00050D3D" w:rsidRPr="00103747" w:rsidRDefault="00050D3D" w:rsidP="00103747">
      <w:pPr>
        <w:widowControl/>
        <w:shd w:val="clear" w:color="auto" w:fill="FDFCF8"/>
        <w:ind w:leftChars="300" w:left="630" w:firstLine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示例：const MAX_COUNT = 10;</w:t>
      </w:r>
    </w:p>
    <w:p w:rsidR="00050D3D" w:rsidRPr="00103747" w:rsidRDefault="00050D3D" w:rsidP="00103747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    构造函数大写第一个字母</w:t>
      </w:r>
    </w:p>
    <w:p w:rsidR="00050D3D" w:rsidRDefault="00050D3D" w:rsidP="00103747">
      <w:pPr>
        <w:widowControl/>
        <w:shd w:val="clear" w:color="auto" w:fill="FDFCF8"/>
        <w:ind w:leftChars="300" w:left="630" w:firstLine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示例：function Person(){}</w:t>
      </w:r>
    </w:p>
    <w:p w:rsidR="00F26344" w:rsidRPr="00F26344" w:rsidRDefault="00F26344" w:rsidP="00F26344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F26344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文件名称的命名规则</w:t>
      </w:r>
    </w:p>
    <w:p w:rsidR="00F26344" w:rsidRDefault="00F26344" w:rsidP="00F26344">
      <w:pPr>
        <w:widowControl/>
        <w:shd w:val="clear" w:color="auto" w:fill="FDFCF8"/>
        <w:ind w:leftChars="200" w:left="420" w:firstLine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F26344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统一用小写的英文字母，数字和下划线的组合，不得包含汉字空格和特殊字符</w:t>
      </w:r>
    </w:p>
    <w:p w:rsidR="007D409D" w:rsidRDefault="00D87FD4" w:rsidP="00B2081A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9F74C7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示例</w:t>
      </w:r>
      <w:r w:rsidR="006B451F" w:rsidRPr="009F74C7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：</w:t>
      </w:r>
    </w:p>
    <w:p w:rsidR="006B451F" w:rsidRDefault="006B451F" w:rsidP="00B2081A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9F74C7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register_form.aspx，register_post.aspx，topic_lock.aspx</w:t>
      </w:r>
    </w:p>
    <w:p w:rsidR="000B176D" w:rsidRPr="000B176D" w:rsidRDefault="000B176D" w:rsidP="000B176D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0B176D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lastRenderedPageBreak/>
        <w:t>banner_sohu.gif, banner_sina.gif</w:t>
      </w:r>
    </w:p>
    <w:p w:rsidR="000B176D" w:rsidRPr="000B176D" w:rsidRDefault="000B176D" w:rsidP="000B176D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0B176D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menu_aboutus.gif,menu_job.gif</w:t>
      </w:r>
    </w:p>
    <w:p w:rsidR="000B176D" w:rsidRPr="000B176D" w:rsidRDefault="000B176D" w:rsidP="000B176D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0B176D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title_news.gif</w:t>
      </w:r>
    </w:p>
    <w:p w:rsidR="000B176D" w:rsidRPr="000B176D" w:rsidRDefault="000B176D" w:rsidP="000B176D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0B176D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logo_police.gif</w:t>
      </w:r>
    </w:p>
    <w:p w:rsidR="000B176D" w:rsidRPr="000B176D" w:rsidRDefault="000B176D" w:rsidP="000B176D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0B176D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pic_people.gif</w:t>
      </w:r>
    </w:p>
    <w:p w:rsidR="000B176D" w:rsidRPr="00F26344" w:rsidRDefault="000B176D" w:rsidP="00B2081A">
      <w:pPr>
        <w:widowControl/>
        <w:shd w:val="clear" w:color="auto" w:fill="FDFCF8"/>
        <w:ind w:left="210"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80760A" w:rsidRDefault="0080760A" w:rsidP="0014643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26344" w:rsidRPr="00F26344" w:rsidRDefault="00F26344" w:rsidP="0014643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41FBF" w:rsidRDefault="00F41FBF" w:rsidP="0014643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0760A" w:rsidRDefault="0080760A" w:rsidP="0014643B">
      <w:pPr>
        <w:widowControl/>
        <w:shd w:val="clear" w:color="auto" w:fill="FDFCF8"/>
        <w:jc w:val="left"/>
        <w:outlineLvl w:val="1"/>
        <w:rPr>
          <w:rFonts w:ascii="Verdana" w:eastAsia="宋体" w:hAnsi="Verdana" w:cs="宋体"/>
          <w:color w:val="000000"/>
          <w:kern w:val="0"/>
          <w:szCs w:val="21"/>
        </w:rPr>
      </w:pPr>
      <w:r w:rsidRPr="00F400DE"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  <w:t>Require</w:t>
      </w:r>
      <w:r w:rsidRPr="00F400DE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 xml:space="preserve"> js 库</w:t>
      </w:r>
      <w:r w:rsidR="0001028F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的使用方式</w:t>
      </w:r>
    </w:p>
    <w:p w:rsidR="00AE4648" w:rsidRDefault="00D13C06" w:rsidP="0014643B">
      <w:pPr>
        <w:widowControl/>
        <w:shd w:val="clear" w:color="auto" w:fill="FDFCF8"/>
        <w:spacing w:line="315" w:lineRule="atLeast"/>
        <w:ind w:firstLine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00DE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参考</w:t>
      </w:r>
      <w:hyperlink r:id="rId7" w:history="1">
        <w:r w:rsidR="00F400DE" w:rsidRPr="00F34176">
          <w:rPr>
            <w:rStyle w:val="a9"/>
            <w:rFonts w:ascii="Verdana" w:eastAsia="宋体" w:hAnsi="Verdana" w:cs="宋体"/>
            <w:kern w:val="0"/>
            <w:szCs w:val="21"/>
          </w:rPr>
          <w:t>http://www.requirejs.cn/</w:t>
        </w:r>
      </w:hyperlink>
    </w:p>
    <w:p w:rsidR="00F400DE" w:rsidRDefault="00F400DE" w:rsidP="0014643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F400DE" w:rsidRPr="00050D3D" w:rsidRDefault="00F400DE" w:rsidP="0014643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B5B73" w:rsidRDefault="009B5B73" w:rsidP="009B5B73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103747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构造函数推荐写法</w:t>
      </w:r>
    </w:p>
    <w:p w:rsidR="009B5B73" w:rsidRPr="00632744" w:rsidRDefault="009B5B73" w:rsidP="00632744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632744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ab/>
        <w:t>混合的构造函数/原型方式 或者</w:t>
      </w:r>
      <w:r w:rsidR="00632744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 </w:t>
      </w:r>
      <w:r w:rsidRPr="00632744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动态原型方法</w:t>
      </w:r>
    </w:p>
    <w:p w:rsidR="009B5B73" w:rsidRDefault="009B5B73" w:rsidP="00893D1C">
      <w:pPr>
        <w:widowControl/>
        <w:shd w:val="clear" w:color="auto" w:fill="FDFCF8"/>
        <w:ind w:leftChars="100" w:left="21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ab/>
      </w:r>
      <w:r w:rsidRPr="00893D1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参考</w:t>
      </w:r>
      <w:r w:rsidR="00893D1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: </w:t>
      </w:r>
      <w:hyperlink r:id="rId8" w:history="1">
        <w:r w:rsidR="00FF196C" w:rsidRPr="00F34176">
          <w:rPr>
            <w:rStyle w:val="a9"/>
            <w:rFonts w:asciiTheme="minorEastAsia" w:hAnsiTheme="minorEastAsia" w:cs="宋体"/>
            <w:bCs/>
            <w:kern w:val="0"/>
            <w:sz w:val="24"/>
            <w:szCs w:val="24"/>
          </w:rPr>
          <w:t>http://www.w3school.com.cn/js/pro_js_object_defining.asp</w:t>
        </w:r>
      </w:hyperlink>
    </w:p>
    <w:p w:rsidR="00FF196C" w:rsidRDefault="00FF196C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766EC3" w:rsidRDefault="00766EC3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FF196C" w:rsidRPr="00FF196C" w:rsidRDefault="00FF196C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FF196C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是否能使用ES6</w:t>
      </w:r>
      <w:r w:rsidR="000E427B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?</w:t>
      </w:r>
    </w:p>
    <w:p w:rsidR="00FF196C" w:rsidRDefault="00F87515" w:rsidP="00FF196C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原则上</w:t>
      </w:r>
      <w:r w:rsidR="00FF196C" w:rsidRPr="00FF196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可以, </w:t>
      </w:r>
      <w:r w:rsidR="00FF196C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但是必须做过ES6转ES5后的兼容性测试. </w:t>
      </w:r>
      <w:r w:rsidR="00A53BD5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既:保证ie10以上浏览器能够运行</w:t>
      </w:r>
      <w:r w:rsidR="00F442FF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(因为ie11以下版本2016.1月微软就宣布停止支持了)</w:t>
      </w:r>
      <w:r w:rsidR="00A53BD5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.</w:t>
      </w:r>
      <w:r w:rsidR="00877E20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火狐浏览器和chrome浏览器支持.</w:t>
      </w:r>
    </w:p>
    <w:p w:rsidR="00FF196C" w:rsidRDefault="00FF196C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B27E19" w:rsidRDefault="00B27E19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B27E19" w:rsidRPr="006303AD" w:rsidRDefault="006303AD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6303AD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表格组件</w:t>
      </w:r>
      <w:r w:rsidR="00E84D3F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怎么使用?</w:t>
      </w:r>
    </w:p>
    <w:p w:rsidR="006303AD" w:rsidRDefault="006303AD" w:rsidP="00FF196C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B27E19" w:rsidRPr="00B27E19" w:rsidRDefault="00B27E19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表格组件</w:t>
      </w:r>
      <w:r w:rsidR="001B38B0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(刘壬)</w:t>
      </w: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 xml:space="preserve">已做适当改进, </w:t>
      </w:r>
      <w:r w:rsidRPr="00B27E19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外部文件新的调用此组件格式举例：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let  list_selfServiceUser = new NewStyledListVersionTwo ({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rows: 14,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columns: 9,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container: jQuery('#modules_container'),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titles:[{label:”title”}, {label:”title”}, {label:”title”},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{label:”title”},….], // 这个和以前的表格组件格式是一样的，是一个数组。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listType: 1,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data: [],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styles: { borderColor: 'transparent',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borderWidth: 1,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titleHeight: 46,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titleBg: '#f8f8f8',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titleColor: '#666666',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cellBg: 'white',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evenBg: '#f8f8f8',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cellColor: 'rgb(114,114,114)',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footColor: 'rgb(121,121,121)',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lastRenderedPageBreak/>
        <w:t>                   iconColor: 'rgb(93,161,192)',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inputBorder: '1px solid rgb(203,203,203)',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inputBg: 'white',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           columnsWidth: [0.12,0.083,0.222,0.076,0.117,0.079,0.07,0.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07,0.146]</w:t>
      </w:r>
    </w:p>
    <w:p w:rsidR="000B255B" w:rsidRP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         }</w:t>
      </w:r>
    </w:p>
    <w:p w:rsidR="000B255B" w:rsidRDefault="000B255B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  <w:r w:rsidRPr="000B255B">
        <w:rPr>
          <w:rFonts w:asciiTheme="minorEastAsia" w:hAnsiTheme="minorEastAsia" w:cs="宋体" w:hint="eastAsia"/>
          <w:bCs/>
          <w:color w:val="3F3F3F"/>
          <w:kern w:val="0"/>
          <w:szCs w:val="21"/>
        </w:rPr>
        <w:t>});</w:t>
      </w:r>
    </w:p>
    <w:p w:rsidR="002461EA" w:rsidRDefault="002461EA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</w:p>
    <w:p w:rsidR="002461EA" w:rsidRDefault="002461EA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原因是发现表格存在每行中多列与其他列样式不同（比如表格一共有7列，其中5列文字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居中，2列左对齐）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目前外部新的引用方式如下：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（1）表格body中多列列样式和其他列不同 时，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var list_table = new NewStyledListVersionTwo({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rows: 7,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columns: 7,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container: jQuery("table_container"),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titles: titles_label_array,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listType: 1,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data: [],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 styles: { borderColor: 'transparent',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borderWidth: 1,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titleHeight: 46,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titleBg: '#f8f8f8',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titleColor: '#666666',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lastRenderedPageBreak/>
        <w:t>                 cellBg: 'white',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evenBg: '#f8f8f8',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cellColor: 'rgb(114,114,114)',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footColor: 'rgb(121,121,121)',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iconColor: 'rgb(93,161,192)',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inputBorder: '1px solid rgb(203,203,203)',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inputBg: 'white',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          columnsWidth: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[0.1444,0.1285,0.09531,0.2397,0.08,0.1596,0.1497]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        },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tableBodyTdDiffStyles:{"column":[4,6],"className":["table_td_basic_two","tab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le_td_basic_three"]}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//  这句意思是第4列，第6列需要修改样式，第4列样式为table_td_basic_two，第6列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样式为 table_td_basic_three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（2）表格body中多列列样式和其他列不同  这种情况 不存在时，原本表格控件使用方</w:t>
      </w:r>
    </w:p>
    <w:p w:rsidR="002461EA" w:rsidRPr="002461EA" w:rsidRDefault="002461EA" w:rsidP="002461EA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2461EA"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法不变。外部调用时不必增加代码。（不用增加  tableBodyTdDiffStyles：… 这行）</w:t>
      </w:r>
    </w:p>
    <w:p w:rsidR="002461EA" w:rsidRPr="000B255B" w:rsidRDefault="002461EA" w:rsidP="000B255B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Cs w:val="21"/>
        </w:rPr>
      </w:pP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0C1A58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关于菜单的部分主框架</w:t>
      </w:r>
    </w:p>
    <w:p w:rsidR="00552B5D" w:rsidRPr="000C1A58" w:rsidRDefault="00552B5D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0C1A58" w:rsidRDefault="000C1A58" w:rsidP="000C1A58">
      <w:pPr>
        <w:widowControl/>
        <w:shd w:val="clear" w:color="auto" w:fill="FDFCF8"/>
        <w:ind w:firstLine="420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马强已经给出大部分内容如下</w:t>
      </w: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C37AF" wp14:editId="68902AB2">
            <wp:extent cx="4314286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3F3F3F"/>
          <w:kern w:val="0"/>
          <w:sz w:val="24"/>
          <w:szCs w:val="24"/>
        </w:rPr>
        <w:t>但是具体的初始化内容,还是需要每个模块自己写</w:t>
      </w: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0C1A58" w:rsidRDefault="000C1A58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42086" wp14:editId="36A07A70">
            <wp:extent cx="5274310" cy="26512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81" w:rsidRDefault="002C5181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C5181" w:rsidRDefault="002C5181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C5181" w:rsidRDefault="00AD3714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TAB</w:t>
      </w:r>
      <w:r w:rsidR="002C5181" w:rsidRPr="002C5181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容器ID的使用</w:t>
      </w:r>
    </w:p>
    <w:p w:rsidR="002C5181" w:rsidRPr="002C5181" w:rsidRDefault="002C5181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2C5181" w:rsidRDefault="002C5181" w:rsidP="00B27E19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1E1D87" wp14:editId="7F072D14">
            <wp:extent cx="5274310" cy="37603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42" w:rsidRDefault="001E6742" w:rsidP="001E6742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580B7C" w:rsidRDefault="00580B7C" w:rsidP="001E6742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607A88" w:rsidRDefault="00607A88" w:rsidP="001E6742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弹框组件</w:t>
      </w:r>
    </w:p>
    <w:p w:rsidR="00607A88" w:rsidRDefault="00607A88" w:rsidP="001E6742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t>关于</w:t>
      </w:r>
      <w:r w:rsidRPr="00E72906">
        <w:t>iot</w:t>
      </w:r>
      <w:r w:rsidRPr="00E72906">
        <w:rPr>
          <w:rFonts w:hint="eastAsia"/>
        </w:rPr>
        <w:t>项目中的弹框组件，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t>弹框组件的</w:t>
      </w:r>
      <w:r w:rsidRPr="00E72906">
        <w:t>js</w:t>
      </w:r>
      <w:r w:rsidRPr="00E72906">
        <w:rPr>
          <w:rFonts w:hint="eastAsia"/>
        </w:rPr>
        <w:t>还是用之前项目使用的</w:t>
      </w:r>
      <w:r w:rsidRPr="00E72906">
        <w:t>popupDialog</w:t>
      </w:r>
      <w:r w:rsidRPr="00E72906">
        <w:rPr>
          <w:rFonts w:hint="eastAsia"/>
        </w:rPr>
        <w:t>组件。外部调用方法和以前一样。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lastRenderedPageBreak/>
        <w:t>只是这次各页面弹框中</w:t>
      </w:r>
      <w:r w:rsidRPr="00E72906">
        <w:t>css</w:t>
      </w:r>
      <w:r w:rsidRPr="00E72906">
        <w:rPr>
          <w:rFonts w:hint="eastAsia"/>
        </w:rPr>
        <w:t>内容，我这里统一了一下，希望大家用统一的样式。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t>弹框中可能要用到的</w:t>
      </w:r>
      <w:r w:rsidRPr="00E72906">
        <w:t>css:  uiWidget\styles\</w:t>
      </w:r>
      <w:bookmarkStart w:id="0" w:name="OLE_LINK2"/>
      <w:bookmarkStart w:id="1" w:name="OLE_LINK3"/>
      <w:r w:rsidRPr="00E72906">
        <w:t>popupDialog_v2</w:t>
      </w:r>
      <w:bookmarkEnd w:id="0"/>
      <w:bookmarkEnd w:id="1"/>
      <w:r w:rsidRPr="00E72906">
        <w:t>.css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t>弹框可能要用到的图片目录：</w:t>
      </w:r>
      <w:r w:rsidRPr="00E72906">
        <w:t>uiWidget\images\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Html </w:t>
      </w:r>
      <w:r w:rsidRPr="00E72906">
        <w:rPr>
          <w:rFonts w:hint="eastAsia"/>
        </w:rPr>
        <w:t>例子如下：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rFonts w:hint="eastAsia"/>
        </w:rPr>
        <w:t>图片</w:t>
      </w:r>
      <w:r w:rsidRPr="00E72906">
        <w:t>: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rPr>
          <w:noProof/>
        </w:rPr>
        <w:drawing>
          <wp:inline distT="0" distB="0" distL="0" distR="0" wp14:anchorId="7A5B97B2" wp14:editId="26D791D5">
            <wp:extent cx="5362575" cy="2505075"/>
            <wp:effectExtent l="0" t="0" r="9525" b="9525"/>
            <wp:docPr id="5" name="图片 5" descr="C:\Users\Administrator\AppData\Roaming\Foxmail7\Temp-16532-20181211094208\Attach\image003(12-24-13-33-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6532-20181211094208\Attach\image003(12-24-13-33-00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Html </w:t>
      </w:r>
      <w:r w:rsidRPr="00E72906">
        <w:rPr>
          <w:rFonts w:hint="eastAsia"/>
        </w:rPr>
        <w:t>代码：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 </w:t>
      </w:r>
    </w:p>
    <w:p w:rsidR="007B20F7" w:rsidRPr="007B20F7" w:rsidRDefault="007B20F7" w:rsidP="007B20F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B20F7">
        <w:rPr>
          <w:rFonts w:ascii="微软雅黑" w:eastAsia="微软雅黑" w:hAnsi="微软雅黑" w:cs="宋体" w:hint="eastAsia"/>
          <w:color w:val="000000"/>
          <w:kern w:val="0"/>
          <w:szCs w:val="21"/>
        </w:rPr>
        <w:t>新的弹框例子（代码）如下：</w:t>
      </w:r>
    </w:p>
    <w:p w:rsidR="007B20F7" w:rsidRPr="007B20F7" w:rsidRDefault="007B20F7" w:rsidP="007B2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&lt;html&gt;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&lt;head&gt;&lt;/head&gt;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&lt;body&gt;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 &lt;div class="popup_dialog_v2"&gt;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&lt;div class="popup_dialog_v2_header"&gt;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class="popup_dialog_v2_header_left"&gt;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class="popup_dialog_v2_header_left_bar"&gt;&lt;/div&gt;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class="popup_dialog_v2_header_left_title"&gt;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 xml:space="preserve">      </w:t>
      </w:r>
      <w:r w:rsidRPr="007B20F7">
        <w:rPr>
          <w:rFonts w:hint="eastAsia"/>
        </w:rPr>
        <w:t>安装信息</w:t>
      </w:r>
      <w:r w:rsidRPr="007B20F7">
        <w:rPr>
          <w:rFonts w:hint="eastAsia"/>
        </w:rPr>
        <w:t>2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class="popup_dialog_v2_close popup_dialog_clear"&gt;&lt;/div&gt;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&lt;div class="popup_dialog_v2_body"&gt;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class="popup_dialog_v2_input_container" style="float:left"&gt;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class="popup_dialog_v2_input_lable"&gt;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lastRenderedPageBreak/>
        <w:t xml:space="preserve">      </w:t>
      </w:r>
      <w:r w:rsidRPr="007B20F7">
        <w:rPr>
          <w:rFonts w:hint="eastAsia"/>
        </w:rPr>
        <w:t>热泵编号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&lt;input class="popup_dialog_v2_input_box" disabled="disabled" value="</w:t>
      </w:r>
      <w:r w:rsidRPr="007B20F7">
        <w:rPr>
          <w:rFonts w:hint="eastAsia"/>
        </w:rPr>
        <w:t>热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泵编号</w:t>
      </w:r>
      <w:r w:rsidRPr="007B20F7">
        <w:rPr>
          <w:rFonts w:hint="eastAsia"/>
        </w:rPr>
        <w:t>-01" /&gt;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class="popup_dialog_v2_input_container"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style="float:left;margin-left:55px"&gt;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class="popup_dialog_v2_input_lable"&gt;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 xml:space="preserve">      </w:t>
      </w:r>
      <w:r w:rsidRPr="007B20F7">
        <w:rPr>
          <w:rFonts w:hint="eastAsia"/>
        </w:rPr>
        <w:t>热泵编号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class="popup_dialog_v2_selector"&gt;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  &lt;div class="popup_dialog_v2_input_box_select"&gt;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 xml:space="preserve">       </w:t>
      </w:r>
      <w:r w:rsidRPr="007B20F7">
        <w:rPr>
          <w:rFonts w:hint="eastAsia"/>
        </w:rPr>
        <w:t>热泵编号</w:t>
      </w:r>
      <w:r w:rsidRPr="007B20F7">
        <w:rPr>
          <w:rFonts w:hint="eastAsia"/>
        </w:rPr>
        <w:t>-01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  &lt;div class="popup_dialog_v2_select_icon"&gt;&lt;/div&gt;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&lt;div class="popup_dialog_v2_foot"&gt;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class="popup_dialog_v2_foot_button_light"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style="margin-right:24px"&gt;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class="popup_dialog_v2_foot_content"&gt;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 xml:space="preserve">      </w:t>
      </w:r>
      <w:r w:rsidRPr="007B20F7">
        <w:rPr>
          <w:rFonts w:hint="eastAsia"/>
        </w:rPr>
        <w:t>添</w:t>
      </w:r>
      <w:r w:rsidRPr="007B20F7">
        <w:rPr>
          <w:rFonts w:hint="eastAsia"/>
        </w:rPr>
        <w:t>&amp;nbsp;</w:t>
      </w:r>
      <w:r w:rsidRPr="007B20F7">
        <w:rPr>
          <w:rFonts w:hint="eastAsia"/>
        </w:rPr>
        <w:t>加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&lt;div class="popup_dialog_v2_foot_button_dark"&gt;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&lt;div class="popup_dialog_v2_foot_content"&gt;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 xml:space="preserve">      </w:t>
      </w:r>
      <w:r w:rsidRPr="007B20F7">
        <w:rPr>
          <w:rFonts w:hint="eastAsia"/>
        </w:rPr>
        <w:t>取</w:t>
      </w:r>
      <w:r w:rsidRPr="007B20F7">
        <w:rPr>
          <w:rFonts w:hint="eastAsia"/>
        </w:rPr>
        <w:t>&amp;nbsp;</w:t>
      </w:r>
      <w:r w:rsidRPr="007B20F7">
        <w:rPr>
          <w:rFonts w:hint="eastAsia"/>
        </w:rPr>
        <w:t>消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  &lt;/div&gt;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&lt;/body&gt;</w:t>
      </w:r>
    </w:p>
    <w:p w:rsidR="007B20F7" w:rsidRPr="007B20F7" w:rsidRDefault="007B20F7" w:rsidP="007B20F7">
      <w:pPr>
        <w:pStyle w:val="a4"/>
        <w:ind w:left="360" w:firstLineChars="0" w:firstLine="0"/>
      </w:pPr>
      <w:r w:rsidRPr="007B20F7">
        <w:rPr>
          <w:rFonts w:hint="eastAsia"/>
        </w:rPr>
        <w:t>&lt;/html&gt;</w:t>
      </w:r>
    </w:p>
    <w:p w:rsidR="00607A88" w:rsidRPr="00E72906" w:rsidRDefault="00607A88" w:rsidP="00E72906">
      <w:pPr>
        <w:pStyle w:val="a4"/>
        <w:ind w:left="360" w:firstLineChars="0" w:firstLine="0"/>
      </w:pPr>
      <w:r w:rsidRPr="00E72906">
        <w:t>&lt;/html&gt;</w:t>
      </w:r>
    </w:p>
    <w:p w:rsidR="00607A88" w:rsidRPr="00607A88" w:rsidRDefault="00607A88" w:rsidP="00607A88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  <w:r w:rsidRPr="00607A88"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  <w:t> </w:t>
      </w:r>
    </w:p>
    <w:p w:rsidR="00607A88" w:rsidRPr="00607A88" w:rsidRDefault="00607A88" w:rsidP="001E6742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Cs/>
          <w:color w:val="3F3F3F"/>
          <w:kern w:val="0"/>
          <w:sz w:val="24"/>
          <w:szCs w:val="24"/>
        </w:rPr>
      </w:pPr>
    </w:p>
    <w:p w:rsidR="002F1246" w:rsidRPr="002F1246" w:rsidRDefault="002F1246" w:rsidP="002F1246">
      <w:pPr>
        <w:widowControl/>
        <w:shd w:val="clear" w:color="auto" w:fill="FDFCF8"/>
        <w:jc w:val="left"/>
        <w:outlineLvl w:val="1"/>
        <w:rPr>
          <w:rFonts w:asciiTheme="minorEastAsia" w:hAnsiTheme="minorEastAsia" w:cs="宋体"/>
          <w:b/>
          <w:bCs/>
          <w:color w:val="3F3F3F"/>
          <w:kern w:val="0"/>
          <w:sz w:val="24"/>
          <w:szCs w:val="24"/>
        </w:rPr>
      </w:pPr>
      <w:r w:rsidRPr="002F1246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日历组件</w:t>
      </w:r>
    </w:p>
    <w:p w:rsidR="002F1246" w:rsidRPr="002F1246" w:rsidRDefault="002F1246" w:rsidP="002F1246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1246">
        <w:rPr>
          <w:rFonts w:ascii="Arial" w:eastAsia="宋体" w:hAnsi="Arial" w:cs="Arial"/>
          <w:color w:val="000080"/>
          <w:kern w:val="0"/>
          <w:sz w:val="18"/>
          <w:szCs w:val="18"/>
        </w:rPr>
        <w:t> </w:t>
      </w:r>
    </w:p>
    <w:p w:rsidR="002F1246" w:rsidRPr="002F1246" w:rsidRDefault="002F1246" w:rsidP="002F1246">
      <w:pPr>
        <w:pStyle w:val="a4"/>
        <w:ind w:left="360" w:firstLineChars="0" w:firstLine="0"/>
      </w:pPr>
      <w:r w:rsidRPr="002F1246">
        <w:rPr>
          <w:rFonts w:hint="eastAsia"/>
        </w:rPr>
        <w:t>请大家注意，在页面多开时，日历组件的</w:t>
      </w:r>
      <w:r w:rsidRPr="002F1246">
        <w:t>containerid</w:t>
      </w:r>
      <w:r w:rsidRPr="002F1246">
        <w:rPr>
          <w:rFonts w:hint="eastAsia"/>
        </w:rPr>
        <w:t>必须不同。</w:t>
      </w:r>
    </w:p>
    <w:p w:rsidR="002F1246" w:rsidRPr="002F1246" w:rsidRDefault="002F1246" w:rsidP="002F1246">
      <w:pPr>
        <w:pStyle w:val="a4"/>
        <w:ind w:left="360" w:firstLineChars="0" w:firstLine="0"/>
      </w:pPr>
      <w:r w:rsidRPr="002F1246">
        <w:t> </w:t>
      </w:r>
    </w:p>
    <w:p w:rsidR="002F1246" w:rsidRPr="002F1246" w:rsidRDefault="002F1246" w:rsidP="002F1246">
      <w:pPr>
        <w:pStyle w:val="a4"/>
        <w:ind w:left="360" w:firstLineChars="0" w:firstLine="0"/>
      </w:pPr>
      <w:r w:rsidRPr="002F1246">
        <w:rPr>
          <w:rFonts w:hint="eastAsia"/>
        </w:rPr>
        <w:t>新的日历组件调用方法，可参考下面里例子，基本和以前是一样的（绿色部分请注意）：</w:t>
      </w:r>
    </w:p>
    <w:p w:rsidR="000B255B" w:rsidRPr="000B255B" w:rsidRDefault="002F1246" w:rsidP="000B255B">
      <w:pPr>
        <w:pStyle w:val="a4"/>
        <w:ind w:left="360" w:firstLineChars="0" w:firstLine="0"/>
      </w:pPr>
      <w:r w:rsidRPr="002F1246">
        <w:t> </w:t>
      </w:r>
      <w:r w:rsidR="000B255B" w:rsidRPr="000B255B">
        <w:rPr>
          <w:rFonts w:hint="eastAsia"/>
        </w:rPr>
        <w:t>var cal  = new DatePickerVersionTwo({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 containerId: "develop_calendar",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lastRenderedPageBreak/>
        <w:t>      editable: true,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 dateInputStyles: {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borderColor: "#c6c6c6",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width: "150px"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 },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 calendarStyles: {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width: 428,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navTitleBgColor: '#ffffff',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datesViewHeight: 160,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datesViewGridColor: '#ffffff',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datesViewCellColor: '#ffffff',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weekdaysHeight: 22,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weekdaysColor: '#a1a1a1',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currMonthColor: 'rgb(121,121,121)',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nonCurrMonthColor: 'rgb(200,200,200)',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 align: 'left'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 }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 });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            this.cal=cal;</w:t>
      </w:r>
    </w:p>
    <w:p w:rsidR="000B255B" w:rsidRP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                   this.cal.onChange = function () {</w:t>
      </w:r>
    </w:p>
    <w:p w:rsidR="000B255B" w:rsidRDefault="000B255B" w:rsidP="000B255B">
      <w:pPr>
        <w:pStyle w:val="a4"/>
        <w:ind w:left="360" w:firstLineChars="0" w:firstLine="0"/>
      </w:pPr>
      <w:r w:rsidRPr="000B255B">
        <w:rPr>
          <w:rFonts w:hint="eastAsia"/>
        </w:rPr>
        <w:t>};</w:t>
      </w:r>
    </w:p>
    <w:p w:rsidR="003E6E84" w:rsidRDefault="003E6E84" w:rsidP="000B255B">
      <w:pPr>
        <w:pStyle w:val="a4"/>
        <w:ind w:left="360" w:firstLineChars="0" w:firstLine="0"/>
      </w:pPr>
    </w:p>
    <w:p w:rsidR="00543782" w:rsidRDefault="00543782" w:rsidP="003E6E8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43782" w:rsidRPr="00543782" w:rsidRDefault="00543782" w:rsidP="00543782">
      <w:r w:rsidRPr="00543782">
        <w:rPr>
          <w:rFonts w:asciiTheme="minorEastAsia" w:hAnsiTheme="minorEastAsia" w:cs="宋体" w:hint="eastAsia"/>
          <w:b/>
          <w:bCs/>
          <w:color w:val="3F3F3F"/>
          <w:kern w:val="0"/>
          <w:sz w:val="24"/>
          <w:szCs w:val="24"/>
        </w:rPr>
        <w:t>styleableList.js</w:t>
      </w:r>
    </w:p>
    <w:p w:rsidR="00280708" w:rsidRDefault="00280708" w:rsidP="00543782">
      <w:pPr>
        <w:pStyle w:val="a4"/>
        <w:ind w:left="360" w:firstLineChars="0" w:firstLine="0"/>
      </w:pPr>
    </w:p>
    <w:p w:rsidR="003E6E84" w:rsidRPr="003E6E84" w:rsidRDefault="003E6E84" w:rsidP="00543782">
      <w:pPr>
        <w:pStyle w:val="a4"/>
        <w:ind w:left="360" w:firstLineChars="0" w:firstLine="0"/>
      </w:pPr>
      <w:r w:rsidRPr="003E6E84">
        <w:rPr>
          <w:rFonts w:hint="eastAsia"/>
        </w:rPr>
        <w:t>添加了一个新组件</w:t>
      </w:r>
      <w:r w:rsidRPr="003E6E84">
        <w:rPr>
          <w:rFonts w:hint="eastAsia"/>
        </w:rPr>
        <w:t xml:space="preserve"> styleableList.js, </w:t>
      </w:r>
      <w:r w:rsidRPr="003E6E84">
        <w:rPr>
          <w:rFonts w:hint="eastAsia"/>
        </w:rPr>
        <w:t>用法基本和</w:t>
      </w:r>
      <w:r w:rsidRPr="003E6E84">
        <w:rPr>
          <w:rFonts w:hint="eastAsia"/>
        </w:rPr>
        <w:t xml:space="preserve"> styledList </w:t>
      </w:r>
      <w:r w:rsidRPr="003E6E84">
        <w:rPr>
          <w:rFonts w:hint="eastAsia"/>
        </w:rPr>
        <w:t>相同，一些区别和特点：</w:t>
      </w:r>
    </w:p>
    <w:p w:rsidR="003E6E84" w:rsidRPr="003E6E84" w:rsidRDefault="003E6E84" w:rsidP="00543782">
      <w:pPr>
        <w:pStyle w:val="a4"/>
        <w:ind w:left="360" w:firstLineChars="0" w:firstLine="0"/>
      </w:pPr>
      <w:r w:rsidRPr="003E6E84">
        <w:rPr>
          <w:rFonts w:hint="eastAsia"/>
        </w:rPr>
        <w:t>1. js</w:t>
      </w:r>
      <w:r w:rsidRPr="003E6E84">
        <w:rPr>
          <w:rFonts w:hint="eastAsia"/>
        </w:rPr>
        <w:t>中的样式多数都去掉了，方便在</w:t>
      </w:r>
      <w:r w:rsidRPr="003E6E84">
        <w:rPr>
          <w:rFonts w:hint="eastAsia"/>
        </w:rPr>
        <w:t>css</w:t>
      </w:r>
      <w:r w:rsidRPr="003E6E84">
        <w:rPr>
          <w:rFonts w:hint="eastAsia"/>
        </w:rPr>
        <w:t>中样式覆写</w:t>
      </w:r>
    </w:p>
    <w:p w:rsidR="003E6E84" w:rsidRPr="003E6E84" w:rsidRDefault="003E6E84" w:rsidP="00543782">
      <w:pPr>
        <w:pStyle w:val="a4"/>
        <w:ind w:left="360" w:firstLineChars="0" w:firstLine="0"/>
      </w:pPr>
      <w:r w:rsidRPr="003E6E84">
        <w:rPr>
          <w:rFonts w:hint="eastAsia"/>
        </w:rPr>
        <w:t xml:space="preserve">2. label </w:t>
      </w:r>
      <w:r w:rsidRPr="003E6E84">
        <w:rPr>
          <w:rFonts w:hint="eastAsia"/>
        </w:rPr>
        <w:t>不再只是字符串，支持</w:t>
      </w:r>
      <w:r w:rsidRPr="003E6E84">
        <w:rPr>
          <w:rFonts w:hint="eastAsia"/>
        </w:rPr>
        <w:t>function</w:t>
      </w:r>
      <w:r w:rsidRPr="003E6E84">
        <w:rPr>
          <w:rFonts w:hint="eastAsia"/>
        </w:rPr>
        <w:t>和其他对象，方便一些新需求</w:t>
      </w:r>
    </w:p>
    <w:p w:rsidR="003E6E84" w:rsidRPr="003E6E84" w:rsidRDefault="003E6E84" w:rsidP="00543782">
      <w:pPr>
        <w:pStyle w:val="a4"/>
        <w:ind w:left="360" w:firstLineChars="0" w:firstLine="0"/>
      </w:pPr>
      <w:r w:rsidRPr="003E6E84">
        <w:rPr>
          <w:rFonts w:hint="eastAsia"/>
        </w:rPr>
        <w:t>3. styles</w:t>
      </w:r>
      <w:r w:rsidRPr="003E6E84">
        <w:rPr>
          <w:rFonts w:hint="eastAsia"/>
        </w:rPr>
        <w:t>中仅剩的</w:t>
      </w:r>
      <w:r w:rsidRPr="003E6E84">
        <w:rPr>
          <w:rFonts w:hint="eastAsia"/>
        </w:rPr>
        <w:t>columnsWidth</w:t>
      </w:r>
      <w:r w:rsidRPr="003E6E84">
        <w:rPr>
          <w:rFonts w:hint="eastAsia"/>
        </w:rPr>
        <w:t>会转变成百分比赋值，方便自适应宽度</w:t>
      </w:r>
    </w:p>
    <w:p w:rsidR="003E6E84" w:rsidRPr="003E6E84" w:rsidRDefault="003E6E84" w:rsidP="00543782">
      <w:pPr>
        <w:pStyle w:val="a4"/>
        <w:ind w:left="360" w:firstLineChars="0" w:firstLine="0"/>
      </w:pPr>
      <w:r w:rsidRPr="003E6E84">
        <w:rPr>
          <w:rFonts w:hint="eastAsia"/>
        </w:rPr>
        <w:t xml:space="preserve">4. </w:t>
      </w:r>
      <w:r w:rsidRPr="003E6E84">
        <w:rPr>
          <w:rFonts w:hint="eastAsia"/>
        </w:rPr>
        <w:t>表格下翻页等用</w:t>
      </w:r>
      <w:r w:rsidRPr="003E6E84">
        <w:rPr>
          <w:rFonts w:hint="eastAsia"/>
        </w:rPr>
        <w:t>iot</w:t>
      </w:r>
      <w:r w:rsidRPr="003E6E84">
        <w:rPr>
          <w:rFonts w:hint="eastAsia"/>
        </w:rPr>
        <w:t>的新样式</w:t>
      </w:r>
    </w:p>
    <w:p w:rsidR="00EE5CDC" w:rsidRDefault="00EE5CDC" w:rsidP="000B255B">
      <w:pPr>
        <w:pStyle w:val="a4"/>
        <w:ind w:left="360" w:firstLineChars="0" w:firstLine="0"/>
      </w:pPr>
    </w:p>
    <w:p w:rsidR="00EE5CDC" w:rsidRDefault="00EE5CDC" w:rsidP="000B255B">
      <w:pPr>
        <w:pStyle w:val="a4"/>
        <w:ind w:left="360" w:firstLineChars="0" w:firstLine="0"/>
      </w:pP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鉴于“导出”功能可能涉及的aqua内容，我们在基础架构中新增了一些aqua相关的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内容，不过还没实装，因为还没确认iot里使用aqua, 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还加了paas的公共属性，详细的内容参见svn 12728的修改。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也希望这里的东西能给其他东西的引入提供一些参考。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1. my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a. 添加了两个方法，涉及aqua contentType的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b. 支持requirejs define等模块引用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2. tifAqua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a. 这个是把teacherpanel tif_aqua的内容搬进来的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b. 它使用define定义的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c. 这里搬的是最初引进到teacherpanel的版本，svn 4047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d. 去掉了dojo相关的引用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e. 使用前要先调用setUp将my.aqua的host, restRoot, accessKeyId, secretAccessKey赋值进去，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 备注一下，不管哪里require的tifAqua, 其实指向同一个对象，虽然多个使用setUp的会相互覆盖，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 不过从目前来看，主要是将my.aqua的值赋值进去，暂时不会出现交叉污染问题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3. fileUpload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a. define定义的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b. 使用tifAqua了,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c. 具体使用基本不变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4. aquaUtil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a. 它是访问aqua的一个简单封装，提供一些简单访问，功能上应该没有tifAqua原始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b. define定义的</w:t>
      </w:r>
    </w:p>
    <w:p w:rsidR="00EE5CDC" w:rsidRPr="00EE5CDC" w:rsidRDefault="00EE5CDC" w:rsidP="00EE5CD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5CDC">
        <w:rPr>
          <w:rFonts w:ascii="微软雅黑" w:eastAsia="微软雅黑" w:hAnsi="微软雅黑" w:cs="宋体" w:hint="eastAsia"/>
          <w:color w:val="000000"/>
          <w:kern w:val="0"/>
          <w:szCs w:val="21"/>
        </w:rPr>
        <w:t>5. 在develTest中试了一下，看起来各个模块之间的调用还走的通，仅供参考</w:t>
      </w:r>
    </w:p>
    <w:p w:rsidR="001A45A2" w:rsidRDefault="001A45A2" w:rsidP="000B255B">
      <w:pPr>
        <w:pStyle w:val="a4"/>
        <w:ind w:left="360" w:firstLineChars="0" w:firstLine="0"/>
        <w:rPr>
          <w:rFonts w:hint="eastAsia"/>
        </w:rPr>
      </w:pPr>
    </w:p>
    <w:p w:rsidR="001A45A2" w:rsidRDefault="001A45A2" w:rsidP="000B255B">
      <w:pPr>
        <w:pStyle w:val="a4"/>
        <w:ind w:left="360" w:firstLineChars="0" w:firstLine="0"/>
        <w:rPr>
          <w:rFonts w:hint="eastAsia"/>
        </w:rPr>
      </w:pPr>
    </w:p>
    <w:p w:rsid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Tab 切换方法</w:t>
      </w:r>
    </w:p>
    <w:p w:rsidR="00C50327" w:rsidRPr="001A45A2" w:rsidRDefault="00C50327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bookmarkStart w:id="2" w:name="_GoBack"/>
      <w:bookmarkEnd w:id="2"/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svn提交了tab切换相关的方法，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第一个入参都是menu的id, 支持第二个入参的可由接收方自定义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App.newTab, 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支持第二个入参，如果原来菜单已经打开了，会关掉开新的，这个应该是现在多数需要传参的情况下使用的方法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App.showTab, 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没有第二个入参，如果原来菜单已经打开了，就切换过去，没有才开新的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App.addTab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支持第二个入参，不过这个是为了支持多开加的，现在暂时应该还用不到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第二个参数会传到App.navToxxxx去作为containerId后的参数，</w:t>
      </w:r>
    </w:p>
    <w:p w:rsidR="001A45A2" w:rsidRPr="001A45A2" w:rsidRDefault="001A45A2" w:rsidP="001A45A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A45A2">
        <w:rPr>
          <w:rFonts w:ascii="微软雅黑" w:eastAsia="微软雅黑" w:hAnsi="微软雅黑" w:cs="宋体" w:hint="eastAsia"/>
          <w:color w:val="000000"/>
          <w:kern w:val="0"/>
          <w:szCs w:val="21"/>
        </w:rPr>
        <w:t>模块里可以自定义处理方式，也可以参考DevTest里的传递方式</w:t>
      </w:r>
    </w:p>
    <w:sectPr w:rsidR="001A45A2" w:rsidRPr="001A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FF4"/>
    <w:multiLevelType w:val="hybridMultilevel"/>
    <w:tmpl w:val="D3EA5E7C"/>
    <w:lvl w:ilvl="0" w:tplc="1D383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172D7"/>
    <w:multiLevelType w:val="hybridMultilevel"/>
    <w:tmpl w:val="8DE88AB0"/>
    <w:lvl w:ilvl="0" w:tplc="5490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986F18"/>
    <w:multiLevelType w:val="hybridMultilevel"/>
    <w:tmpl w:val="9B86E4F4"/>
    <w:lvl w:ilvl="0" w:tplc="7552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57A10"/>
    <w:multiLevelType w:val="hybridMultilevel"/>
    <w:tmpl w:val="AB765AAC"/>
    <w:lvl w:ilvl="0" w:tplc="C5EA3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676D4"/>
    <w:multiLevelType w:val="hybridMultilevel"/>
    <w:tmpl w:val="F5D23EA0"/>
    <w:lvl w:ilvl="0" w:tplc="FADA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D3227C"/>
    <w:multiLevelType w:val="hybridMultilevel"/>
    <w:tmpl w:val="D010B018"/>
    <w:lvl w:ilvl="0" w:tplc="16D446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1E2A9A"/>
    <w:multiLevelType w:val="hybridMultilevel"/>
    <w:tmpl w:val="F6E08846"/>
    <w:lvl w:ilvl="0" w:tplc="6D745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50A096A"/>
    <w:multiLevelType w:val="hybridMultilevel"/>
    <w:tmpl w:val="94D65AAE"/>
    <w:lvl w:ilvl="0" w:tplc="DC6C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662138"/>
    <w:multiLevelType w:val="multilevel"/>
    <w:tmpl w:val="263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586D0C"/>
    <w:multiLevelType w:val="hybridMultilevel"/>
    <w:tmpl w:val="2BF6E884"/>
    <w:lvl w:ilvl="0" w:tplc="111240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8E"/>
    <w:rsid w:val="00002A0E"/>
    <w:rsid w:val="0001028F"/>
    <w:rsid w:val="000237C8"/>
    <w:rsid w:val="00050D3D"/>
    <w:rsid w:val="000B176D"/>
    <w:rsid w:val="000B255B"/>
    <w:rsid w:val="000B63D3"/>
    <w:rsid w:val="000C1A58"/>
    <w:rsid w:val="000C263B"/>
    <w:rsid w:val="000E427B"/>
    <w:rsid w:val="00103747"/>
    <w:rsid w:val="00110BC3"/>
    <w:rsid w:val="00112B8E"/>
    <w:rsid w:val="00114F3E"/>
    <w:rsid w:val="001228B8"/>
    <w:rsid w:val="00127406"/>
    <w:rsid w:val="0014643B"/>
    <w:rsid w:val="0014676E"/>
    <w:rsid w:val="00154A3F"/>
    <w:rsid w:val="00155724"/>
    <w:rsid w:val="001A45A2"/>
    <w:rsid w:val="001B2475"/>
    <w:rsid w:val="001B38B0"/>
    <w:rsid w:val="001E6742"/>
    <w:rsid w:val="00233C93"/>
    <w:rsid w:val="00234E69"/>
    <w:rsid w:val="0024081D"/>
    <w:rsid w:val="002461EA"/>
    <w:rsid w:val="002659DA"/>
    <w:rsid w:val="00277D56"/>
    <w:rsid w:val="00280708"/>
    <w:rsid w:val="002A7F74"/>
    <w:rsid w:val="002B0E16"/>
    <w:rsid w:val="002C02DF"/>
    <w:rsid w:val="002C5181"/>
    <w:rsid w:val="002E2197"/>
    <w:rsid w:val="002F1246"/>
    <w:rsid w:val="002F4DC3"/>
    <w:rsid w:val="00301CC4"/>
    <w:rsid w:val="00315CDC"/>
    <w:rsid w:val="00315FC5"/>
    <w:rsid w:val="00351469"/>
    <w:rsid w:val="003A5119"/>
    <w:rsid w:val="003A734E"/>
    <w:rsid w:val="003B0440"/>
    <w:rsid w:val="003B546E"/>
    <w:rsid w:val="003E6E84"/>
    <w:rsid w:val="003F02BF"/>
    <w:rsid w:val="003F0BE8"/>
    <w:rsid w:val="00480058"/>
    <w:rsid w:val="00483FA0"/>
    <w:rsid w:val="004C1787"/>
    <w:rsid w:val="004E2708"/>
    <w:rsid w:val="00501B9F"/>
    <w:rsid w:val="005159D9"/>
    <w:rsid w:val="00543782"/>
    <w:rsid w:val="00552B5D"/>
    <w:rsid w:val="005621EE"/>
    <w:rsid w:val="00563007"/>
    <w:rsid w:val="00565A18"/>
    <w:rsid w:val="0057161B"/>
    <w:rsid w:val="00576E7B"/>
    <w:rsid w:val="00580B7C"/>
    <w:rsid w:val="005A4FAD"/>
    <w:rsid w:val="005B0BA9"/>
    <w:rsid w:val="005E321B"/>
    <w:rsid w:val="005F49B1"/>
    <w:rsid w:val="006072A2"/>
    <w:rsid w:val="00607A88"/>
    <w:rsid w:val="006157AD"/>
    <w:rsid w:val="0061590A"/>
    <w:rsid w:val="006303AD"/>
    <w:rsid w:val="00632744"/>
    <w:rsid w:val="00633753"/>
    <w:rsid w:val="0064657D"/>
    <w:rsid w:val="00674630"/>
    <w:rsid w:val="006A018E"/>
    <w:rsid w:val="006B451F"/>
    <w:rsid w:val="006D05D2"/>
    <w:rsid w:val="006E7700"/>
    <w:rsid w:val="00710E42"/>
    <w:rsid w:val="00720088"/>
    <w:rsid w:val="00727253"/>
    <w:rsid w:val="00735A38"/>
    <w:rsid w:val="00766EC3"/>
    <w:rsid w:val="007B20F7"/>
    <w:rsid w:val="007B57AE"/>
    <w:rsid w:val="007C0A9F"/>
    <w:rsid w:val="007D409D"/>
    <w:rsid w:val="007E4EE2"/>
    <w:rsid w:val="007F4E10"/>
    <w:rsid w:val="0080760A"/>
    <w:rsid w:val="00810234"/>
    <w:rsid w:val="008771EB"/>
    <w:rsid w:val="00877E20"/>
    <w:rsid w:val="0088025B"/>
    <w:rsid w:val="00893D1C"/>
    <w:rsid w:val="008F1AD6"/>
    <w:rsid w:val="00960ABA"/>
    <w:rsid w:val="009633A2"/>
    <w:rsid w:val="00980B2D"/>
    <w:rsid w:val="00987FF3"/>
    <w:rsid w:val="009B1ADF"/>
    <w:rsid w:val="009B5B73"/>
    <w:rsid w:val="009B6D63"/>
    <w:rsid w:val="009F73F8"/>
    <w:rsid w:val="009F74C7"/>
    <w:rsid w:val="00A23A5F"/>
    <w:rsid w:val="00A357FD"/>
    <w:rsid w:val="00A40DC1"/>
    <w:rsid w:val="00A53BD5"/>
    <w:rsid w:val="00A617E1"/>
    <w:rsid w:val="00A83E83"/>
    <w:rsid w:val="00A84E38"/>
    <w:rsid w:val="00AB5027"/>
    <w:rsid w:val="00AD3714"/>
    <w:rsid w:val="00AE4648"/>
    <w:rsid w:val="00B02D6F"/>
    <w:rsid w:val="00B2081A"/>
    <w:rsid w:val="00B27E19"/>
    <w:rsid w:val="00B55639"/>
    <w:rsid w:val="00B84388"/>
    <w:rsid w:val="00B92190"/>
    <w:rsid w:val="00BC5BDF"/>
    <w:rsid w:val="00BE619E"/>
    <w:rsid w:val="00C05476"/>
    <w:rsid w:val="00C06D9A"/>
    <w:rsid w:val="00C26750"/>
    <w:rsid w:val="00C3711F"/>
    <w:rsid w:val="00C4364D"/>
    <w:rsid w:val="00C50327"/>
    <w:rsid w:val="00C76647"/>
    <w:rsid w:val="00CE518C"/>
    <w:rsid w:val="00D05357"/>
    <w:rsid w:val="00D13C06"/>
    <w:rsid w:val="00D24ADD"/>
    <w:rsid w:val="00D3146A"/>
    <w:rsid w:val="00D57942"/>
    <w:rsid w:val="00D62D9E"/>
    <w:rsid w:val="00D76728"/>
    <w:rsid w:val="00D83452"/>
    <w:rsid w:val="00D87FD4"/>
    <w:rsid w:val="00DD5DD1"/>
    <w:rsid w:val="00DD6424"/>
    <w:rsid w:val="00E72906"/>
    <w:rsid w:val="00E73891"/>
    <w:rsid w:val="00E84D3F"/>
    <w:rsid w:val="00EB6AF0"/>
    <w:rsid w:val="00EC4089"/>
    <w:rsid w:val="00EC442D"/>
    <w:rsid w:val="00ED30D7"/>
    <w:rsid w:val="00EE5CDC"/>
    <w:rsid w:val="00F005BB"/>
    <w:rsid w:val="00F16105"/>
    <w:rsid w:val="00F26344"/>
    <w:rsid w:val="00F33311"/>
    <w:rsid w:val="00F345EC"/>
    <w:rsid w:val="00F400DE"/>
    <w:rsid w:val="00F41035"/>
    <w:rsid w:val="00F41FBF"/>
    <w:rsid w:val="00F442FF"/>
    <w:rsid w:val="00F87515"/>
    <w:rsid w:val="00FA518B"/>
    <w:rsid w:val="00FF196C"/>
    <w:rsid w:val="00FF2336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7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2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7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6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7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4E69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27406"/>
    <w:pPr>
      <w:ind w:firstLineChars="200" w:firstLine="420"/>
    </w:pPr>
  </w:style>
  <w:style w:type="paragraph" w:customStyle="1" w:styleId="notes">
    <w:name w:val="notes"/>
    <w:basedOn w:val="a"/>
    <w:rsid w:val="00F3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F3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Char"/>
    <w:uiPriority w:val="11"/>
    <w:qFormat/>
    <w:rsid w:val="004E27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E27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4E27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E27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7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27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E27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2708"/>
    <w:rPr>
      <w:sz w:val="18"/>
      <w:szCs w:val="18"/>
    </w:rPr>
  </w:style>
  <w:style w:type="character" w:styleId="a8">
    <w:name w:val="Subtle Emphasis"/>
    <w:basedOn w:val="a0"/>
    <w:uiPriority w:val="19"/>
    <w:qFormat/>
    <w:rsid w:val="004E2708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F400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5B7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07A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467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2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67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6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7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4E69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27406"/>
    <w:pPr>
      <w:ind w:firstLineChars="200" w:firstLine="420"/>
    </w:pPr>
  </w:style>
  <w:style w:type="paragraph" w:customStyle="1" w:styleId="notes">
    <w:name w:val="notes"/>
    <w:basedOn w:val="a"/>
    <w:rsid w:val="00F3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10">
    <w:name w:val="mb10"/>
    <w:basedOn w:val="a"/>
    <w:rsid w:val="00F3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Char"/>
    <w:uiPriority w:val="11"/>
    <w:qFormat/>
    <w:rsid w:val="004E270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E270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4E27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E27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7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27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E27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2708"/>
    <w:rPr>
      <w:sz w:val="18"/>
      <w:szCs w:val="18"/>
    </w:rPr>
  </w:style>
  <w:style w:type="character" w:styleId="a8">
    <w:name w:val="Subtle Emphasis"/>
    <w:basedOn w:val="a0"/>
    <w:uiPriority w:val="19"/>
    <w:qFormat/>
    <w:rsid w:val="004E2708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F400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5B7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0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pro_js_object_defining.a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quirejs.cn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13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USER-</cp:lastModifiedBy>
  <cp:revision>171</cp:revision>
  <dcterms:created xsi:type="dcterms:W3CDTF">2018-12-18T14:12:00Z</dcterms:created>
  <dcterms:modified xsi:type="dcterms:W3CDTF">2019-02-25T02:40:00Z</dcterms:modified>
</cp:coreProperties>
</file>