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C70FB" w14:textId="1C626818" w:rsidR="009E4F54" w:rsidRPr="00D11C42" w:rsidRDefault="00D11C42" w:rsidP="00B7193D">
      <w:pPr>
        <w:pStyle w:val="Titre"/>
      </w:pPr>
      <w:r>
        <w:rPr>
          <w:noProof/>
        </w:rPr>
        <w:drawing>
          <wp:anchor distT="0" distB="0" distL="114300" distR="114300" simplePos="0" relativeHeight="251658240" behindDoc="1" locked="0" layoutInCell="1" allowOverlap="1" wp14:anchorId="5F51235A" wp14:editId="6C447686">
            <wp:simplePos x="0" y="0"/>
            <wp:positionH relativeFrom="margin">
              <wp:posOffset>-23495</wp:posOffset>
            </wp:positionH>
            <wp:positionV relativeFrom="paragraph">
              <wp:posOffset>-499745</wp:posOffset>
            </wp:positionV>
            <wp:extent cx="5772150" cy="5050790"/>
            <wp:effectExtent l="0" t="0" r="0" b="0"/>
            <wp:wrapNone/>
            <wp:docPr id="1248614810" name="Image 1" descr="Une image contenant croquis, cercle, symbol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14810" name="Image 1" descr="Une image contenant croquis, cercle, symbole, conception&#10;&#10;Le contenu généré par l’IA peut être incorrect."/>
                    <pic:cNvPicPr/>
                  </pic:nvPicPr>
                  <pic:blipFill>
                    <a:blip r:embed="rId6">
                      <a:alphaModFix amt="14000"/>
                      <a:extLst>
                        <a:ext uri="{28A0092B-C50C-407E-A947-70E740481C1C}">
                          <a14:useLocalDpi xmlns:a14="http://schemas.microsoft.com/office/drawing/2010/main" val="0"/>
                        </a:ext>
                      </a:extLst>
                    </a:blip>
                    <a:stretch>
                      <a:fillRect/>
                    </a:stretch>
                  </pic:blipFill>
                  <pic:spPr>
                    <a:xfrm>
                      <a:off x="0" y="0"/>
                      <a:ext cx="5772150" cy="5050790"/>
                    </a:xfrm>
                    <a:prstGeom prst="rect">
                      <a:avLst/>
                    </a:prstGeom>
                  </pic:spPr>
                </pic:pic>
              </a:graphicData>
            </a:graphic>
            <wp14:sizeRelH relativeFrom="page">
              <wp14:pctWidth>0</wp14:pctWidth>
            </wp14:sizeRelH>
            <wp14:sizeRelV relativeFrom="page">
              <wp14:pctHeight>0</wp14:pctHeight>
            </wp14:sizeRelV>
          </wp:anchor>
        </w:drawing>
      </w:r>
      <w:r w:rsidR="00B7193D" w:rsidRPr="00D11C42">
        <w:t>Lingua Franca</w:t>
      </w:r>
    </w:p>
    <w:p w14:paraId="1EC40E4E" w14:textId="4D571E74" w:rsidR="00B7193D" w:rsidRPr="00D11C42" w:rsidRDefault="00CC3222" w:rsidP="00CC3222">
      <w:pPr>
        <w:pStyle w:val="Titre2"/>
      </w:pPr>
      <w:r>
        <w:t>Cours</w:t>
      </w:r>
    </w:p>
    <w:p w14:paraId="3B87B54F" w14:textId="6827B734" w:rsidR="00B7193D" w:rsidRPr="00B7193D" w:rsidRDefault="00B7193D" w:rsidP="00B7193D">
      <w:pPr>
        <w:spacing w:line="278" w:lineRule="auto"/>
      </w:pPr>
      <w:r w:rsidRPr="00B7193D">
        <w:t>Située au cœur de la pépinière d'entreprises de Vierzon, Langua Franca est une école de langues dynamique qui offre des cours de russe, anglais et français pour tous les âges et niveaux. Que vous soyez débutant, intermédiaire ou avancé, nos professeurs expérimentés s’engagent à vous fournir un enseignement de qualité, adapté à vos besoins et à vos objectifs. Nous croyons en l'importance de la communication interculturelle et proposons des formations flexibles, en présentiel ou à distance, pour permettre à chacun de progresser à son rythme. Rejoignez-nous et découvrez un environnement d'apprentissage stimulant et convivial !</w:t>
      </w:r>
    </w:p>
    <w:p w14:paraId="6CFB8FD5" w14:textId="77777777" w:rsidR="00B7193D" w:rsidRDefault="00B7193D" w:rsidP="00B7193D"/>
    <w:p w14:paraId="29AF2953" w14:textId="77777777" w:rsidR="009713FF" w:rsidRDefault="009713FF" w:rsidP="009713FF">
      <w:pPr>
        <w:pStyle w:val="Titre3"/>
        <w:sectPr w:rsidR="009713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pPr>
    </w:p>
    <w:p w14:paraId="037DB00D" w14:textId="6C6D6B0E" w:rsidR="009713FF" w:rsidRPr="009713FF" w:rsidRDefault="009713FF" w:rsidP="009713FF">
      <w:pPr>
        <w:pStyle w:val="Titre3"/>
      </w:pPr>
      <w:r w:rsidRPr="009713FF">
        <w:t>Enseignement académique</w:t>
      </w:r>
    </w:p>
    <w:p w14:paraId="07D7930E" w14:textId="77777777" w:rsidR="009713FF" w:rsidRPr="009713FF" w:rsidRDefault="009713FF" w:rsidP="009713FF">
      <w:pPr>
        <w:rPr>
          <w:b/>
          <w:bCs/>
        </w:rPr>
      </w:pPr>
      <w:r w:rsidRPr="009713FF">
        <w:rPr>
          <w:b/>
          <w:bCs/>
        </w:rPr>
        <w:t>Cours particuliers</w:t>
      </w:r>
    </w:p>
    <w:p w14:paraId="743139A1" w14:textId="5A04C9DA" w:rsidR="009713FF" w:rsidRPr="009713FF" w:rsidRDefault="009713FF" w:rsidP="009713FF">
      <w:pPr>
        <w:rPr>
          <w:b/>
          <w:bCs/>
        </w:rPr>
      </w:pPr>
      <w:r w:rsidRPr="009713FF">
        <w:rPr>
          <w:b/>
          <w:bCs/>
        </w:rPr>
        <w:t>Suivi intégral</w:t>
      </w:r>
    </w:p>
    <w:p w14:paraId="1F7CC283" w14:textId="77777777" w:rsidR="009713FF" w:rsidRDefault="009713FF" w:rsidP="009713FF">
      <w:r w:rsidRPr="009713FF">
        <w:t>Cette école privée propose un enseignement linguistique sur mesure, avec un suivi personnalisé pour améliorer les compétences en langue à un niveau académique. Les programmes respectent les normes des certifications internationales, garantissant une progression rapide et solide. Chaque élève bénéficie d’un cadre d’apprentissage adapté à ses besoins, visant à atteindre une maîtrise parfaite de la langue tout en suivant un cursus académique rigoureux. L'approche individualisée assure des résultats durables et de qualité, permettant à chaque étudiant de progresser efficacement.</w:t>
      </w:r>
    </w:p>
    <w:p w14:paraId="3E48D7A8" w14:textId="77777777" w:rsidR="009713FF" w:rsidRPr="009713FF" w:rsidRDefault="009713FF" w:rsidP="009713FF">
      <w:pPr>
        <w:pStyle w:val="Titre3"/>
      </w:pPr>
      <w:r w:rsidRPr="009713FF">
        <w:t>Enseignement pratique</w:t>
      </w:r>
    </w:p>
    <w:p w14:paraId="0B861390" w14:textId="3490B7C3" w:rsidR="009713FF" w:rsidRPr="009713FF" w:rsidRDefault="009713FF" w:rsidP="009713FF">
      <w:pPr>
        <w:rPr>
          <w:b/>
          <w:bCs/>
        </w:rPr>
      </w:pPr>
      <w:r w:rsidRPr="009713FF">
        <w:rPr>
          <w:b/>
          <w:bCs/>
        </w:rPr>
        <w:t>Communication en situation réelle</w:t>
      </w:r>
    </w:p>
    <w:p w14:paraId="3FD12986" w14:textId="06585E47" w:rsidR="009713FF" w:rsidRDefault="009713FF" w:rsidP="009713FF">
      <w:pPr>
        <w:sectPr w:rsidR="009713FF" w:rsidSect="009713FF">
          <w:type w:val="continuous"/>
          <w:pgSz w:w="11906" w:h="16838"/>
          <w:pgMar w:top="1417" w:right="1417" w:bottom="1417" w:left="1417" w:header="708" w:footer="708" w:gutter="0"/>
          <w:cols w:num="2" w:space="708"/>
          <w:docGrid w:linePitch="360"/>
        </w:sectPr>
      </w:pPr>
      <w:r w:rsidRPr="009713FF">
        <w:t>Cette école privée se distingue par un enseignement pratique axé sur l’utilisation réelle de la langue. L’approche privilégie des situations de communication authentiques, permettant aux étudiants de parler fréquemment et de développer une maîtrise pratique rapide. Grâce à un suivi personnalisé, chaque élève est plongé dans des exercices quotidiens favorisant l’acquisition naturelle de la langue. L’accent est mis sur la pratique orale, garantissant une progression immédiate et durable, avec une application directe dans des contextes réels. Cette méthode permet une maîtrise plus fluide et rapide.</w:t>
      </w:r>
    </w:p>
    <w:p w14:paraId="54CEFB92" w14:textId="77777777" w:rsidR="009713FF" w:rsidRDefault="009713FF" w:rsidP="00B7193D"/>
    <w:p w14:paraId="49E6E307" w14:textId="77777777" w:rsidR="00CC3222" w:rsidRDefault="00CC3222" w:rsidP="00CC3222">
      <w:pPr>
        <w:pStyle w:val="Titre2"/>
      </w:pPr>
    </w:p>
    <w:p w14:paraId="587EA686" w14:textId="77777777" w:rsidR="00CC3222" w:rsidRDefault="00CC3222" w:rsidP="00CC3222">
      <w:pPr>
        <w:pStyle w:val="Titre2"/>
      </w:pPr>
    </w:p>
    <w:p w14:paraId="2EAEB465" w14:textId="77777777" w:rsidR="00CC3222" w:rsidRDefault="00CC3222" w:rsidP="00CC3222">
      <w:pPr>
        <w:pStyle w:val="Titre2"/>
      </w:pPr>
    </w:p>
    <w:p w14:paraId="0997F506" w14:textId="77777777" w:rsidR="00CC3222" w:rsidRDefault="00CC3222" w:rsidP="00CC3222">
      <w:pPr>
        <w:pStyle w:val="Titre2"/>
      </w:pPr>
    </w:p>
    <w:p w14:paraId="08CD294A" w14:textId="7F4B5F67" w:rsidR="00CC3222" w:rsidRDefault="00CC3222" w:rsidP="00CC3222">
      <w:pPr>
        <w:pStyle w:val="Titre2"/>
      </w:pPr>
      <w:r>
        <w:t>Langues</w:t>
      </w:r>
    </w:p>
    <w:p w14:paraId="164D04DB" w14:textId="77777777" w:rsidR="00CC3222" w:rsidRDefault="00CC3222" w:rsidP="00CC3222">
      <w:pPr>
        <w:rPr>
          <w:b/>
          <w:bCs/>
        </w:rPr>
      </w:pPr>
    </w:p>
    <w:p w14:paraId="3D616632" w14:textId="77777777" w:rsidR="006403D1" w:rsidRDefault="006403D1" w:rsidP="00CC3222">
      <w:pPr>
        <w:rPr>
          <w:b/>
          <w:bCs/>
        </w:rPr>
        <w:sectPr w:rsidR="006403D1" w:rsidSect="009713FF">
          <w:type w:val="continuous"/>
          <w:pgSz w:w="11906" w:h="16838"/>
          <w:pgMar w:top="1417" w:right="1417" w:bottom="1417" w:left="1417" w:header="708" w:footer="708" w:gutter="0"/>
          <w:cols w:space="708"/>
          <w:docGrid w:linePitch="360"/>
        </w:sectPr>
      </w:pPr>
    </w:p>
    <w:p w14:paraId="5837AFB0" w14:textId="77777777" w:rsidR="00CC3222" w:rsidRPr="00CC3222" w:rsidRDefault="00CC3222" w:rsidP="00CA424C">
      <w:pPr>
        <w:pStyle w:val="Titre3"/>
      </w:pPr>
      <w:r w:rsidRPr="00CC3222">
        <w:t>Anglais</w:t>
      </w:r>
    </w:p>
    <w:p w14:paraId="6B5BE1FB" w14:textId="77777777" w:rsidR="00CC3222" w:rsidRPr="00CC3222" w:rsidRDefault="00CC3222" w:rsidP="00CC3222">
      <w:pPr>
        <w:rPr>
          <w:b/>
          <w:bCs/>
        </w:rPr>
      </w:pPr>
      <w:r w:rsidRPr="00CC3222">
        <w:rPr>
          <w:b/>
          <w:bCs/>
        </w:rPr>
        <w:t>Anglais britannique</w:t>
      </w:r>
    </w:p>
    <w:p w14:paraId="3EF93B5E" w14:textId="583D5C15" w:rsidR="00CC3222" w:rsidRPr="00CC3222" w:rsidRDefault="00CC3222" w:rsidP="00CC3222">
      <w:pPr>
        <w:rPr>
          <w:b/>
          <w:bCs/>
        </w:rPr>
      </w:pPr>
      <w:r w:rsidRPr="00CC3222">
        <w:rPr>
          <w:b/>
          <w:bCs/>
        </w:rPr>
        <w:t xml:space="preserve">Anglais </w:t>
      </w:r>
      <w:r w:rsidR="002C72B1" w:rsidRPr="00CC3222">
        <w:rPr>
          <w:b/>
          <w:bCs/>
        </w:rPr>
        <w:t>américain</w:t>
      </w:r>
    </w:p>
    <w:p w14:paraId="7A674F40" w14:textId="77777777" w:rsidR="00CC3222" w:rsidRPr="00CC3222" w:rsidRDefault="00CC3222" w:rsidP="00CC3222">
      <w:r w:rsidRPr="00CC3222">
        <w:t>Notre école privée offre un enseignement de qualité en anglais, avec une approche centrée sur les spécificités des accents britanniques et américains. Grâce à un programme rigoureux et un suivi personnalisé, chaque étudiant bénéficie d’une formation approfondie, adaptée à ses besoins linguistiques. L'accent est mis sur la maîtrise de l'anglais, en tenant compte des différences culturelles et linguistiques, afin de garantir une compréhension et une utilisation réelle de la langue. Les étudiants développent leurs compétences à travers des méthodes interactives et pratiques, qui assurent des résultats durables et de haut niveau.</w:t>
      </w:r>
    </w:p>
    <w:p w14:paraId="7CBFB063" w14:textId="77777777" w:rsidR="00CC3222" w:rsidRPr="00CC3222" w:rsidRDefault="00CC3222" w:rsidP="00CA424C">
      <w:pPr>
        <w:pStyle w:val="Titre3"/>
      </w:pPr>
      <w:r w:rsidRPr="00CC3222">
        <w:t>Russe</w:t>
      </w:r>
    </w:p>
    <w:p w14:paraId="60DECA49" w14:textId="77777777" w:rsidR="00CC3222" w:rsidRPr="00CC3222" w:rsidRDefault="00CC3222" w:rsidP="00CC3222">
      <w:pPr>
        <w:rPr>
          <w:b/>
          <w:bCs/>
        </w:rPr>
      </w:pPr>
      <w:r w:rsidRPr="00CC3222">
        <w:rPr>
          <w:b/>
          <w:bCs/>
        </w:rPr>
        <w:t>Russe traditionnel</w:t>
      </w:r>
    </w:p>
    <w:p w14:paraId="5E034A54" w14:textId="77777777" w:rsidR="00CC3222" w:rsidRPr="00CC3222" w:rsidRDefault="00CC3222" w:rsidP="00CC3222">
      <w:r w:rsidRPr="00CC3222">
        <w:t>Notre école privée propose un enseignement de qualité en russe, avec un programme adapté pour une maîtrise approfondie de la langue. L'accent est mis sur l'acquisition des compétences orales et écrites, tout en respectant les nuances culturelles et linguistiques spécifiques à la langue russe. Grâce à un suivi personnalisé, chaque étudiant progresse rapidement et efficacement. Les méthodes d'enseignement incluent des pratiques interactives, favorisant l'utilisation réelle du russe dans des contextes quotidiens et professionnels. Cette approche permet d'assurer une compréhension et une maîtrise durables de la langue russe.</w:t>
      </w:r>
    </w:p>
    <w:p w14:paraId="5C9A596A" w14:textId="77777777" w:rsidR="00CC3222" w:rsidRDefault="00CC3222" w:rsidP="00CC3222">
      <w:pPr>
        <w:sectPr w:rsidR="00CC3222" w:rsidSect="00CC3222">
          <w:type w:val="continuous"/>
          <w:pgSz w:w="11906" w:h="16838"/>
          <w:pgMar w:top="1417" w:right="1417" w:bottom="1417" w:left="1417" w:header="708" w:footer="708" w:gutter="0"/>
          <w:cols w:num="2" w:space="708"/>
          <w:docGrid w:linePitch="360"/>
        </w:sectPr>
      </w:pPr>
    </w:p>
    <w:p w14:paraId="5CCD3F41" w14:textId="77777777" w:rsidR="00CC3222" w:rsidRPr="00CC3222" w:rsidRDefault="00CC3222" w:rsidP="00CC3222"/>
    <w:sectPr w:rsidR="00CC3222" w:rsidRPr="00CC3222" w:rsidSect="009713F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62ACE" w14:textId="77777777" w:rsidR="003D507E" w:rsidRDefault="003D507E" w:rsidP="00A91DC4">
      <w:pPr>
        <w:spacing w:after="0" w:line="240" w:lineRule="auto"/>
      </w:pPr>
      <w:r>
        <w:separator/>
      </w:r>
    </w:p>
  </w:endnote>
  <w:endnote w:type="continuationSeparator" w:id="0">
    <w:p w14:paraId="26A86E61" w14:textId="77777777" w:rsidR="003D507E" w:rsidRDefault="003D507E" w:rsidP="00A9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DDB44" w14:textId="77777777" w:rsidR="00A91DC4" w:rsidRDefault="00A91D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CB78B" w14:textId="28CF6AF5" w:rsidR="00A91DC4" w:rsidRPr="00A91DC4" w:rsidRDefault="00A91DC4">
    <w:pPr>
      <w:pStyle w:val="Pieddepage"/>
    </w:pPr>
    <w:r>
      <w:rPr>
        <w:lang w:val="en-US"/>
      </w:rPr>
      <w:tab/>
    </w:r>
    <w:r>
      <w:rPr>
        <w:lang w:val="en-US"/>
      </w:rPr>
      <w:tab/>
    </w:r>
    <w:r w:rsidRPr="00A91DC4">
      <w:t>Par Ruslan Ponomarenko avec Lingua F</w:t>
    </w:r>
    <w:r>
      <w:t>ranca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8E9F6" w14:textId="77777777" w:rsidR="00A91DC4" w:rsidRDefault="00A91D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3118D" w14:textId="77777777" w:rsidR="003D507E" w:rsidRDefault="003D507E" w:rsidP="00A91DC4">
      <w:pPr>
        <w:spacing w:after="0" w:line="240" w:lineRule="auto"/>
      </w:pPr>
      <w:r>
        <w:separator/>
      </w:r>
    </w:p>
  </w:footnote>
  <w:footnote w:type="continuationSeparator" w:id="0">
    <w:p w14:paraId="11E07B17" w14:textId="77777777" w:rsidR="003D507E" w:rsidRDefault="003D507E" w:rsidP="00A91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CAA07" w14:textId="77777777" w:rsidR="00A91DC4" w:rsidRDefault="00A91D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C5CC9" w14:textId="7E6D2328" w:rsidR="00A91DC4" w:rsidRDefault="00224694">
    <w:pPr>
      <w:pStyle w:val="En-tte"/>
      <w:rPr>
        <w:lang w:val="en-US"/>
      </w:rPr>
    </w:pPr>
    <w:r>
      <w:rPr>
        <w:lang w:val="en-US"/>
      </w:rPr>
      <w:t xml:space="preserve">Linguafranca.edu </w:t>
    </w:r>
    <w:r>
      <w:rPr>
        <w:lang w:val="en-US"/>
      </w:rPr>
      <w:tab/>
    </w:r>
    <w:r>
      <w:rPr>
        <w:lang w:val="en-US"/>
      </w:rPr>
      <w:tab/>
      <w:t>06******55</w:t>
    </w:r>
  </w:p>
  <w:p w14:paraId="0C3244D8" w14:textId="5F1295E1" w:rsidR="00224694" w:rsidRPr="00224694" w:rsidRDefault="00224694">
    <w:pPr>
      <w:pStyle w:val="En-tte"/>
      <w:rPr>
        <w:lang w:val="en-US"/>
      </w:rPr>
    </w:pPr>
    <w:r>
      <w:rPr>
        <w:lang w:val="en-US"/>
      </w:rPr>
      <w:t>Linguafranca</w:t>
    </w:r>
    <w:r w:rsidR="00BB3BB6" w:rsidRPr="00BB3BB6">
      <w:rPr>
        <w:lang w:val="en-US"/>
      </w:rPr>
      <w:t>@</w:t>
    </w:r>
    <w:r w:rsidR="00BB3BB6">
      <w:rPr>
        <w:lang w:val="en-US"/>
      </w:rPr>
      <w:t>g</w:t>
    </w:r>
    <w:r>
      <w:rPr>
        <w:lang w:val="en-US"/>
      </w:rPr>
      <w:t>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39912" w14:textId="77777777" w:rsidR="00A91DC4" w:rsidRDefault="00A91DC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04"/>
    <w:rsid w:val="000175D8"/>
    <w:rsid w:val="00067002"/>
    <w:rsid w:val="00224694"/>
    <w:rsid w:val="00261704"/>
    <w:rsid w:val="002C72B1"/>
    <w:rsid w:val="0037099D"/>
    <w:rsid w:val="003D507E"/>
    <w:rsid w:val="006403D1"/>
    <w:rsid w:val="00867219"/>
    <w:rsid w:val="009713FF"/>
    <w:rsid w:val="009E4F54"/>
    <w:rsid w:val="00A91DC4"/>
    <w:rsid w:val="00B566A9"/>
    <w:rsid w:val="00B7193D"/>
    <w:rsid w:val="00BB3BB6"/>
    <w:rsid w:val="00CA424C"/>
    <w:rsid w:val="00CC3222"/>
    <w:rsid w:val="00D11C42"/>
    <w:rsid w:val="00DA328F"/>
    <w:rsid w:val="00DF780A"/>
    <w:rsid w:val="00E67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52B6"/>
  <w15:chartTrackingRefBased/>
  <w15:docId w15:val="{304843C3-C027-47EC-874E-854D06F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3FF"/>
  </w:style>
  <w:style w:type="paragraph" w:styleId="Titre1">
    <w:name w:val="heading 1"/>
    <w:basedOn w:val="Normal"/>
    <w:next w:val="Normal"/>
    <w:link w:val="Titre1Car"/>
    <w:uiPriority w:val="9"/>
    <w:qFormat/>
    <w:rsid w:val="009713F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713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9713FF"/>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9713FF"/>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9713FF"/>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9713FF"/>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9713FF"/>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9713FF"/>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9713FF"/>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13F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713FF"/>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9713FF"/>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9713FF"/>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9713FF"/>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9713FF"/>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9713FF"/>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9713FF"/>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9713FF"/>
    <w:rPr>
      <w:b/>
      <w:bCs/>
      <w:i/>
      <w:iCs/>
    </w:rPr>
  </w:style>
  <w:style w:type="paragraph" w:styleId="Titre">
    <w:name w:val="Title"/>
    <w:basedOn w:val="Normal"/>
    <w:next w:val="Normal"/>
    <w:link w:val="TitreCar"/>
    <w:uiPriority w:val="10"/>
    <w:qFormat/>
    <w:rsid w:val="009713F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reCar">
    <w:name w:val="Titre Car"/>
    <w:basedOn w:val="Policepardfaut"/>
    <w:link w:val="Titre"/>
    <w:uiPriority w:val="10"/>
    <w:rsid w:val="009713FF"/>
    <w:rPr>
      <w:rFonts w:asciiTheme="majorHAnsi" w:eastAsiaTheme="majorEastAsia" w:hAnsiTheme="majorHAnsi" w:cstheme="majorBidi"/>
      <w:caps/>
      <w:color w:val="0E2841" w:themeColor="text2"/>
      <w:spacing w:val="30"/>
      <w:sz w:val="72"/>
      <w:szCs w:val="72"/>
    </w:rPr>
  </w:style>
  <w:style w:type="paragraph" w:styleId="Sous-titre">
    <w:name w:val="Subtitle"/>
    <w:basedOn w:val="Normal"/>
    <w:next w:val="Normal"/>
    <w:link w:val="Sous-titreCar"/>
    <w:uiPriority w:val="11"/>
    <w:qFormat/>
    <w:rsid w:val="009713FF"/>
    <w:pPr>
      <w:numPr>
        <w:ilvl w:val="1"/>
      </w:numPr>
      <w:jc w:val="center"/>
    </w:pPr>
    <w:rPr>
      <w:color w:val="0E2841" w:themeColor="text2"/>
      <w:sz w:val="28"/>
      <w:szCs w:val="28"/>
    </w:rPr>
  </w:style>
  <w:style w:type="character" w:customStyle="1" w:styleId="Sous-titreCar">
    <w:name w:val="Sous-titre Car"/>
    <w:basedOn w:val="Policepardfaut"/>
    <w:link w:val="Sous-titre"/>
    <w:uiPriority w:val="11"/>
    <w:rsid w:val="009713FF"/>
    <w:rPr>
      <w:color w:val="0E2841" w:themeColor="text2"/>
      <w:sz w:val="28"/>
      <w:szCs w:val="28"/>
    </w:rPr>
  </w:style>
  <w:style w:type="paragraph" w:styleId="Citation">
    <w:name w:val="Quote"/>
    <w:basedOn w:val="Normal"/>
    <w:next w:val="Normal"/>
    <w:link w:val="CitationCar"/>
    <w:uiPriority w:val="29"/>
    <w:qFormat/>
    <w:rsid w:val="009713FF"/>
    <w:pPr>
      <w:spacing w:before="160"/>
      <w:ind w:left="720" w:right="720"/>
      <w:jc w:val="center"/>
    </w:pPr>
    <w:rPr>
      <w:i/>
      <w:iCs/>
      <w:color w:val="124F1A" w:themeColor="accent3" w:themeShade="BF"/>
      <w:sz w:val="24"/>
      <w:szCs w:val="24"/>
    </w:rPr>
  </w:style>
  <w:style w:type="character" w:customStyle="1" w:styleId="CitationCar">
    <w:name w:val="Citation Car"/>
    <w:basedOn w:val="Policepardfaut"/>
    <w:link w:val="Citation"/>
    <w:uiPriority w:val="29"/>
    <w:rsid w:val="009713FF"/>
    <w:rPr>
      <w:i/>
      <w:iCs/>
      <w:color w:val="124F1A" w:themeColor="accent3" w:themeShade="BF"/>
      <w:sz w:val="24"/>
      <w:szCs w:val="24"/>
    </w:rPr>
  </w:style>
  <w:style w:type="paragraph" w:styleId="Paragraphedeliste">
    <w:name w:val="List Paragraph"/>
    <w:basedOn w:val="Normal"/>
    <w:uiPriority w:val="34"/>
    <w:qFormat/>
    <w:rsid w:val="00261704"/>
    <w:pPr>
      <w:ind w:left="720"/>
      <w:contextualSpacing/>
    </w:pPr>
  </w:style>
  <w:style w:type="character" w:styleId="Accentuationintense">
    <w:name w:val="Intense Emphasis"/>
    <w:basedOn w:val="Policepardfaut"/>
    <w:uiPriority w:val="21"/>
    <w:qFormat/>
    <w:rsid w:val="009713FF"/>
    <w:rPr>
      <w:b/>
      <w:bCs/>
      <w:i/>
      <w:iCs/>
      <w:color w:val="auto"/>
    </w:rPr>
  </w:style>
  <w:style w:type="paragraph" w:styleId="Citationintense">
    <w:name w:val="Intense Quote"/>
    <w:basedOn w:val="Normal"/>
    <w:next w:val="Normal"/>
    <w:link w:val="CitationintenseCar"/>
    <w:uiPriority w:val="30"/>
    <w:qFormat/>
    <w:rsid w:val="009713F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tionintenseCar">
    <w:name w:val="Citation intense Car"/>
    <w:basedOn w:val="Policepardfaut"/>
    <w:link w:val="Citationintense"/>
    <w:uiPriority w:val="30"/>
    <w:rsid w:val="009713FF"/>
    <w:rPr>
      <w:rFonts w:asciiTheme="majorHAnsi" w:eastAsiaTheme="majorEastAsia" w:hAnsiTheme="majorHAnsi" w:cstheme="majorBidi"/>
      <w:caps/>
      <w:color w:val="0F4761" w:themeColor="accent1" w:themeShade="BF"/>
      <w:sz w:val="28"/>
      <w:szCs w:val="28"/>
    </w:rPr>
  </w:style>
  <w:style w:type="character" w:styleId="Rfrenceintense">
    <w:name w:val="Intense Reference"/>
    <w:basedOn w:val="Policepardfaut"/>
    <w:uiPriority w:val="32"/>
    <w:qFormat/>
    <w:rsid w:val="009713FF"/>
    <w:rPr>
      <w:b/>
      <w:bCs/>
      <w:caps w:val="0"/>
      <w:smallCaps/>
      <w:color w:val="auto"/>
      <w:spacing w:val="0"/>
      <w:u w:val="single"/>
    </w:rPr>
  </w:style>
  <w:style w:type="paragraph" w:styleId="Lgende">
    <w:name w:val="caption"/>
    <w:basedOn w:val="Normal"/>
    <w:next w:val="Normal"/>
    <w:uiPriority w:val="35"/>
    <w:semiHidden/>
    <w:unhideWhenUsed/>
    <w:qFormat/>
    <w:rsid w:val="009713FF"/>
    <w:pPr>
      <w:spacing w:line="240" w:lineRule="auto"/>
    </w:pPr>
    <w:rPr>
      <w:b/>
      <w:bCs/>
      <w:color w:val="404040" w:themeColor="text1" w:themeTint="BF"/>
      <w:sz w:val="16"/>
      <w:szCs w:val="16"/>
    </w:rPr>
  </w:style>
  <w:style w:type="character" w:styleId="lev">
    <w:name w:val="Strong"/>
    <w:basedOn w:val="Policepardfaut"/>
    <w:uiPriority w:val="22"/>
    <w:qFormat/>
    <w:rsid w:val="009713FF"/>
    <w:rPr>
      <w:b/>
      <w:bCs/>
    </w:rPr>
  </w:style>
  <w:style w:type="character" w:styleId="Accentuation">
    <w:name w:val="Emphasis"/>
    <w:basedOn w:val="Policepardfaut"/>
    <w:uiPriority w:val="20"/>
    <w:qFormat/>
    <w:rsid w:val="009713FF"/>
    <w:rPr>
      <w:i/>
      <w:iCs/>
      <w:color w:val="000000" w:themeColor="text1"/>
    </w:rPr>
  </w:style>
  <w:style w:type="paragraph" w:styleId="Sansinterligne">
    <w:name w:val="No Spacing"/>
    <w:uiPriority w:val="1"/>
    <w:qFormat/>
    <w:rsid w:val="009713FF"/>
    <w:pPr>
      <w:spacing w:after="0" w:line="240" w:lineRule="auto"/>
    </w:pPr>
  </w:style>
  <w:style w:type="character" w:styleId="Accentuationlgre">
    <w:name w:val="Subtle Emphasis"/>
    <w:basedOn w:val="Policepardfaut"/>
    <w:uiPriority w:val="19"/>
    <w:qFormat/>
    <w:rsid w:val="009713FF"/>
    <w:rPr>
      <w:i/>
      <w:iCs/>
      <w:color w:val="595959" w:themeColor="text1" w:themeTint="A6"/>
    </w:rPr>
  </w:style>
  <w:style w:type="character" w:styleId="Rfrencelgre">
    <w:name w:val="Subtle Reference"/>
    <w:basedOn w:val="Policepardfaut"/>
    <w:uiPriority w:val="31"/>
    <w:qFormat/>
    <w:rsid w:val="009713FF"/>
    <w:rPr>
      <w:caps w:val="0"/>
      <w:smallCaps/>
      <w:color w:val="404040" w:themeColor="text1" w:themeTint="BF"/>
      <w:spacing w:val="0"/>
      <w:u w:val="single" w:color="7F7F7F" w:themeColor="text1" w:themeTint="80"/>
    </w:rPr>
  </w:style>
  <w:style w:type="character" w:styleId="Titredulivre">
    <w:name w:val="Book Title"/>
    <w:basedOn w:val="Policepardfaut"/>
    <w:uiPriority w:val="33"/>
    <w:qFormat/>
    <w:rsid w:val="009713FF"/>
    <w:rPr>
      <w:b/>
      <w:bCs/>
      <w:caps w:val="0"/>
      <w:smallCaps/>
      <w:spacing w:val="0"/>
    </w:rPr>
  </w:style>
  <w:style w:type="paragraph" w:styleId="En-ttedetabledesmatires">
    <w:name w:val="TOC Heading"/>
    <w:basedOn w:val="Titre1"/>
    <w:next w:val="Normal"/>
    <w:uiPriority w:val="39"/>
    <w:semiHidden/>
    <w:unhideWhenUsed/>
    <w:qFormat/>
    <w:rsid w:val="009713FF"/>
    <w:pPr>
      <w:outlineLvl w:val="9"/>
    </w:pPr>
  </w:style>
  <w:style w:type="paragraph" w:styleId="En-tte">
    <w:name w:val="header"/>
    <w:basedOn w:val="Normal"/>
    <w:link w:val="En-tteCar"/>
    <w:uiPriority w:val="99"/>
    <w:unhideWhenUsed/>
    <w:rsid w:val="00A91DC4"/>
    <w:pPr>
      <w:tabs>
        <w:tab w:val="center" w:pos="4536"/>
        <w:tab w:val="right" w:pos="9072"/>
      </w:tabs>
      <w:spacing w:after="0" w:line="240" w:lineRule="auto"/>
    </w:pPr>
  </w:style>
  <w:style w:type="character" w:customStyle="1" w:styleId="En-tteCar">
    <w:name w:val="En-tête Car"/>
    <w:basedOn w:val="Policepardfaut"/>
    <w:link w:val="En-tte"/>
    <w:uiPriority w:val="99"/>
    <w:rsid w:val="00A91DC4"/>
  </w:style>
  <w:style w:type="paragraph" w:styleId="Pieddepage">
    <w:name w:val="footer"/>
    <w:basedOn w:val="Normal"/>
    <w:link w:val="PieddepageCar"/>
    <w:uiPriority w:val="99"/>
    <w:unhideWhenUsed/>
    <w:rsid w:val="00A91D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3517">
      <w:bodyDiv w:val="1"/>
      <w:marLeft w:val="0"/>
      <w:marRight w:val="0"/>
      <w:marTop w:val="0"/>
      <w:marBottom w:val="0"/>
      <w:divBdr>
        <w:top w:val="none" w:sz="0" w:space="0" w:color="auto"/>
        <w:left w:val="none" w:sz="0" w:space="0" w:color="auto"/>
        <w:bottom w:val="none" w:sz="0" w:space="0" w:color="auto"/>
        <w:right w:val="none" w:sz="0" w:space="0" w:color="auto"/>
      </w:divBdr>
      <w:divsChild>
        <w:div w:id="229539656">
          <w:marLeft w:val="0"/>
          <w:marRight w:val="0"/>
          <w:marTop w:val="0"/>
          <w:marBottom w:val="0"/>
          <w:divBdr>
            <w:top w:val="none" w:sz="0" w:space="0" w:color="auto"/>
            <w:left w:val="none" w:sz="0" w:space="0" w:color="auto"/>
            <w:bottom w:val="none" w:sz="0" w:space="0" w:color="auto"/>
            <w:right w:val="none" w:sz="0" w:space="0" w:color="auto"/>
          </w:divBdr>
          <w:divsChild>
            <w:div w:id="880364877">
              <w:marLeft w:val="0"/>
              <w:marRight w:val="0"/>
              <w:marTop w:val="0"/>
              <w:marBottom w:val="0"/>
              <w:divBdr>
                <w:top w:val="none" w:sz="0" w:space="0" w:color="auto"/>
                <w:left w:val="none" w:sz="0" w:space="0" w:color="auto"/>
                <w:bottom w:val="none" w:sz="0" w:space="0" w:color="auto"/>
                <w:right w:val="none" w:sz="0" w:space="0" w:color="auto"/>
              </w:divBdr>
            </w:div>
            <w:div w:id="373580473">
              <w:marLeft w:val="0"/>
              <w:marRight w:val="0"/>
              <w:marTop w:val="0"/>
              <w:marBottom w:val="0"/>
              <w:divBdr>
                <w:top w:val="none" w:sz="0" w:space="0" w:color="auto"/>
                <w:left w:val="none" w:sz="0" w:space="0" w:color="auto"/>
                <w:bottom w:val="none" w:sz="0" w:space="0" w:color="auto"/>
                <w:right w:val="none" w:sz="0" w:space="0" w:color="auto"/>
              </w:divBdr>
            </w:div>
            <w:div w:id="147134042">
              <w:marLeft w:val="0"/>
              <w:marRight w:val="0"/>
              <w:marTop w:val="0"/>
              <w:marBottom w:val="0"/>
              <w:divBdr>
                <w:top w:val="none" w:sz="0" w:space="0" w:color="auto"/>
                <w:left w:val="none" w:sz="0" w:space="0" w:color="auto"/>
                <w:bottom w:val="none" w:sz="0" w:space="0" w:color="auto"/>
                <w:right w:val="none" w:sz="0" w:space="0" w:color="auto"/>
              </w:divBdr>
            </w:div>
          </w:divsChild>
        </w:div>
        <w:div w:id="267739630">
          <w:marLeft w:val="0"/>
          <w:marRight w:val="0"/>
          <w:marTop w:val="0"/>
          <w:marBottom w:val="0"/>
          <w:divBdr>
            <w:top w:val="none" w:sz="0" w:space="0" w:color="auto"/>
            <w:left w:val="none" w:sz="0" w:space="0" w:color="auto"/>
            <w:bottom w:val="none" w:sz="0" w:space="0" w:color="auto"/>
            <w:right w:val="none" w:sz="0" w:space="0" w:color="auto"/>
          </w:divBdr>
          <w:divsChild>
            <w:div w:id="515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728">
      <w:bodyDiv w:val="1"/>
      <w:marLeft w:val="0"/>
      <w:marRight w:val="0"/>
      <w:marTop w:val="0"/>
      <w:marBottom w:val="0"/>
      <w:divBdr>
        <w:top w:val="none" w:sz="0" w:space="0" w:color="auto"/>
        <w:left w:val="none" w:sz="0" w:space="0" w:color="auto"/>
        <w:bottom w:val="none" w:sz="0" w:space="0" w:color="auto"/>
        <w:right w:val="none" w:sz="0" w:space="0" w:color="auto"/>
      </w:divBdr>
    </w:div>
    <w:div w:id="715160004">
      <w:bodyDiv w:val="1"/>
      <w:marLeft w:val="0"/>
      <w:marRight w:val="0"/>
      <w:marTop w:val="0"/>
      <w:marBottom w:val="0"/>
      <w:divBdr>
        <w:top w:val="none" w:sz="0" w:space="0" w:color="auto"/>
        <w:left w:val="none" w:sz="0" w:space="0" w:color="auto"/>
        <w:bottom w:val="none" w:sz="0" w:space="0" w:color="auto"/>
        <w:right w:val="none" w:sz="0" w:space="0" w:color="auto"/>
      </w:divBdr>
    </w:div>
    <w:div w:id="719403197">
      <w:bodyDiv w:val="1"/>
      <w:marLeft w:val="0"/>
      <w:marRight w:val="0"/>
      <w:marTop w:val="0"/>
      <w:marBottom w:val="0"/>
      <w:divBdr>
        <w:top w:val="none" w:sz="0" w:space="0" w:color="auto"/>
        <w:left w:val="none" w:sz="0" w:space="0" w:color="auto"/>
        <w:bottom w:val="none" w:sz="0" w:space="0" w:color="auto"/>
        <w:right w:val="none" w:sz="0" w:space="0" w:color="auto"/>
      </w:divBdr>
      <w:divsChild>
        <w:div w:id="794711616">
          <w:marLeft w:val="0"/>
          <w:marRight w:val="0"/>
          <w:marTop w:val="0"/>
          <w:marBottom w:val="0"/>
          <w:divBdr>
            <w:top w:val="none" w:sz="0" w:space="0" w:color="auto"/>
            <w:left w:val="none" w:sz="0" w:space="0" w:color="auto"/>
            <w:bottom w:val="none" w:sz="0" w:space="0" w:color="auto"/>
            <w:right w:val="none" w:sz="0" w:space="0" w:color="auto"/>
          </w:divBdr>
          <w:divsChild>
            <w:div w:id="740831320">
              <w:marLeft w:val="0"/>
              <w:marRight w:val="0"/>
              <w:marTop w:val="0"/>
              <w:marBottom w:val="0"/>
              <w:divBdr>
                <w:top w:val="none" w:sz="0" w:space="0" w:color="auto"/>
                <w:left w:val="none" w:sz="0" w:space="0" w:color="auto"/>
                <w:bottom w:val="none" w:sz="0" w:space="0" w:color="auto"/>
                <w:right w:val="none" w:sz="0" w:space="0" w:color="auto"/>
              </w:divBdr>
            </w:div>
            <w:div w:id="1499416485">
              <w:marLeft w:val="0"/>
              <w:marRight w:val="0"/>
              <w:marTop w:val="0"/>
              <w:marBottom w:val="0"/>
              <w:divBdr>
                <w:top w:val="none" w:sz="0" w:space="0" w:color="auto"/>
                <w:left w:val="none" w:sz="0" w:space="0" w:color="auto"/>
                <w:bottom w:val="none" w:sz="0" w:space="0" w:color="auto"/>
                <w:right w:val="none" w:sz="0" w:space="0" w:color="auto"/>
              </w:divBdr>
              <w:divsChild>
                <w:div w:id="1054280180">
                  <w:marLeft w:val="0"/>
                  <w:marRight w:val="0"/>
                  <w:marTop w:val="0"/>
                  <w:marBottom w:val="0"/>
                  <w:divBdr>
                    <w:top w:val="none" w:sz="0" w:space="0" w:color="auto"/>
                    <w:left w:val="none" w:sz="0" w:space="0" w:color="auto"/>
                    <w:bottom w:val="none" w:sz="0" w:space="0" w:color="auto"/>
                    <w:right w:val="none" w:sz="0" w:space="0" w:color="auto"/>
                  </w:divBdr>
                </w:div>
                <w:div w:id="13397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039">
          <w:marLeft w:val="0"/>
          <w:marRight w:val="0"/>
          <w:marTop w:val="0"/>
          <w:marBottom w:val="0"/>
          <w:divBdr>
            <w:top w:val="none" w:sz="0" w:space="0" w:color="auto"/>
            <w:left w:val="none" w:sz="0" w:space="0" w:color="auto"/>
            <w:bottom w:val="none" w:sz="0" w:space="0" w:color="auto"/>
            <w:right w:val="none" w:sz="0" w:space="0" w:color="auto"/>
          </w:divBdr>
          <w:divsChild>
            <w:div w:id="20662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8504">
      <w:bodyDiv w:val="1"/>
      <w:marLeft w:val="0"/>
      <w:marRight w:val="0"/>
      <w:marTop w:val="0"/>
      <w:marBottom w:val="0"/>
      <w:divBdr>
        <w:top w:val="none" w:sz="0" w:space="0" w:color="auto"/>
        <w:left w:val="none" w:sz="0" w:space="0" w:color="auto"/>
        <w:bottom w:val="none" w:sz="0" w:space="0" w:color="auto"/>
        <w:right w:val="none" w:sz="0" w:space="0" w:color="auto"/>
      </w:divBdr>
      <w:divsChild>
        <w:div w:id="1528981851">
          <w:marLeft w:val="0"/>
          <w:marRight w:val="0"/>
          <w:marTop w:val="0"/>
          <w:marBottom w:val="0"/>
          <w:divBdr>
            <w:top w:val="none" w:sz="0" w:space="0" w:color="auto"/>
            <w:left w:val="none" w:sz="0" w:space="0" w:color="auto"/>
            <w:bottom w:val="none" w:sz="0" w:space="0" w:color="auto"/>
            <w:right w:val="none" w:sz="0" w:space="0" w:color="auto"/>
          </w:divBdr>
          <w:divsChild>
            <w:div w:id="1201431275">
              <w:marLeft w:val="0"/>
              <w:marRight w:val="0"/>
              <w:marTop w:val="0"/>
              <w:marBottom w:val="0"/>
              <w:divBdr>
                <w:top w:val="none" w:sz="0" w:space="0" w:color="auto"/>
                <w:left w:val="none" w:sz="0" w:space="0" w:color="auto"/>
                <w:bottom w:val="none" w:sz="0" w:space="0" w:color="auto"/>
                <w:right w:val="none" w:sz="0" w:space="0" w:color="auto"/>
              </w:divBdr>
            </w:div>
            <w:div w:id="1726875721">
              <w:marLeft w:val="0"/>
              <w:marRight w:val="0"/>
              <w:marTop w:val="0"/>
              <w:marBottom w:val="0"/>
              <w:divBdr>
                <w:top w:val="none" w:sz="0" w:space="0" w:color="auto"/>
                <w:left w:val="none" w:sz="0" w:space="0" w:color="auto"/>
                <w:bottom w:val="none" w:sz="0" w:space="0" w:color="auto"/>
                <w:right w:val="none" w:sz="0" w:space="0" w:color="auto"/>
              </w:divBdr>
            </w:div>
          </w:divsChild>
        </w:div>
        <w:div w:id="1481539377">
          <w:marLeft w:val="0"/>
          <w:marRight w:val="0"/>
          <w:marTop w:val="0"/>
          <w:marBottom w:val="0"/>
          <w:divBdr>
            <w:top w:val="none" w:sz="0" w:space="0" w:color="auto"/>
            <w:left w:val="none" w:sz="0" w:space="0" w:color="auto"/>
            <w:bottom w:val="none" w:sz="0" w:space="0" w:color="auto"/>
            <w:right w:val="none" w:sz="0" w:space="0" w:color="auto"/>
          </w:divBdr>
          <w:divsChild>
            <w:div w:id="378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796">
      <w:bodyDiv w:val="1"/>
      <w:marLeft w:val="0"/>
      <w:marRight w:val="0"/>
      <w:marTop w:val="0"/>
      <w:marBottom w:val="0"/>
      <w:divBdr>
        <w:top w:val="none" w:sz="0" w:space="0" w:color="auto"/>
        <w:left w:val="none" w:sz="0" w:space="0" w:color="auto"/>
        <w:bottom w:val="none" w:sz="0" w:space="0" w:color="auto"/>
        <w:right w:val="none" w:sz="0" w:space="0" w:color="auto"/>
      </w:divBdr>
      <w:divsChild>
        <w:div w:id="361832669">
          <w:marLeft w:val="0"/>
          <w:marRight w:val="0"/>
          <w:marTop w:val="0"/>
          <w:marBottom w:val="0"/>
          <w:divBdr>
            <w:top w:val="none" w:sz="0" w:space="0" w:color="auto"/>
            <w:left w:val="none" w:sz="0" w:space="0" w:color="auto"/>
            <w:bottom w:val="none" w:sz="0" w:space="0" w:color="auto"/>
            <w:right w:val="none" w:sz="0" w:space="0" w:color="auto"/>
          </w:divBdr>
          <w:divsChild>
            <w:div w:id="551159042">
              <w:marLeft w:val="0"/>
              <w:marRight w:val="0"/>
              <w:marTop w:val="0"/>
              <w:marBottom w:val="0"/>
              <w:divBdr>
                <w:top w:val="none" w:sz="0" w:space="0" w:color="auto"/>
                <w:left w:val="none" w:sz="0" w:space="0" w:color="auto"/>
                <w:bottom w:val="none" w:sz="0" w:space="0" w:color="auto"/>
                <w:right w:val="none" w:sz="0" w:space="0" w:color="auto"/>
              </w:divBdr>
            </w:div>
            <w:div w:id="897058944">
              <w:marLeft w:val="0"/>
              <w:marRight w:val="0"/>
              <w:marTop w:val="0"/>
              <w:marBottom w:val="0"/>
              <w:divBdr>
                <w:top w:val="none" w:sz="0" w:space="0" w:color="auto"/>
                <w:left w:val="none" w:sz="0" w:space="0" w:color="auto"/>
                <w:bottom w:val="none" w:sz="0" w:space="0" w:color="auto"/>
                <w:right w:val="none" w:sz="0" w:space="0" w:color="auto"/>
              </w:divBdr>
              <w:divsChild>
                <w:div w:id="766771585">
                  <w:marLeft w:val="0"/>
                  <w:marRight w:val="0"/>
                  <w:marTop w:val="0"/>
                  <w:marBottom w:val="0"/>
                  <w:divBdr>
                    <w:top w:val="none" w:sz="0" w:space="0" w:color="auto"/>
                    <w:left w:val="none" w:sz="0" w:space="0" w:color="auto"/>
                    <w:bottom w:val="none" w:sz="0" w:space="0" w:color="auto"/>
                    <w:right w:val="none" w:sz="0" w:space="0" w:color="auto"/>
                  </w:divBdr>
                </w:div>
                <w:div w:id="10696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0305">
          <w:marLeft w:val="0"/>
          <w:marRight w:val="0"/>
          <w:marTop w:val="0"/>
          <w:marBottom w:val="0"/>
          <w:divBdr>
            <w:top w:val="none" w:sz="0" w:space="0" w:color="auto"/>
            <w:left w:val="none" w:sz="0" w:space="0" w:color="auto"/>
            <w:bottom w:val="none" w:sz="0" w:space="0" w:color="auto"/>
            <w:right w:val="none" w:sz="0" w:space="0" w:color="auto"/>
          </w:divBdr>
          <w:divsChild>
            <w:div w:id="12558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083">
      <w:bodyDiv w:val="1"/>
      <w:marLeft w:val="0"/>
      <w:marRight w:val="0"/>
      <w:marTop w:val="0"/>
      <w:marBottom w:val="0"/>
      <w:divBdr>
        <w:top w:val="none" w:sz="0" w:space="0" w:color="auto"/>
        <w:left w:val="none" w:sz="0" w:space="0" w:color="auto"/>
        <w:bottom w:val="none" w:sz="0" w:space="0" w:color="auto"/>
        <w:right w:val="none" w:sz="0" w:space="0" w:color="auto"/>
      </w:divBdr>
      <w:divsChild>
        <w:div w:id="107703258">
          <w:marLeft w:val="0"/>
          <w:marRight w:val="0"/>
          <w:marTop w:val="0"/>
          <w:marBottom w:val="0"/>
          <w:divBdr>
            <w:top w:val="none" w:sz="0" w:space="0" w:color="auto"/>
            <w:left w:val="none" w:sz="0" w:space="0" w:color="auto"/>
            <w:bottom w:val="none" w:sz="0" w:space="0" w:color="auto"/>
            <w:right w:val="none" w:sz="0" w:space="0" w:color="auto"/>
          </w:divBdr>
          <w:divsChild>
            <w:div w:id="1462921258">
              <w:marLeft w:val="0"/>
              <w:marRight w:val="0"/>
              <w:marTop w:val="0"/>
              <w:marBottom w:val="0"/>
              <w:divBdr>
                <w:top w:val="none" w:sz="0" w:space="0" w:color="auto"/>
                <w:left w:val="none" w:sz="0" w:space="0" w:color="auto"/>
                <w:bottom w:val="none" w:sz="0" w:space="0" w:color="auto"/>
                <w:right w:val="none" w:sz="0" w:space="0" w:color="auto"/>
              </w:divBdr>
            </w:div>
            <w:div w:id="1602185510">
              <w:marLeft w:val="0"/>
              <w:marRight w:val="0"/>
              <w:marTop w:val="0"/>
              <w:marBottom w:val="0"/>
              <w:divBdr>
                <w:top w:val="none" w:sz="0" w:space="0" w:color="auto"/>
                <w:left w:val="none" w:sz="0" w:space="0" w:color="auto"/>
                <w:bottom w:val="none" w:sz="0" w:space="0" w:color="auto"/>
                <w:right w:val="none" w:sz="0" w:space="0" w:color="auto"/>
              </w:divBdr>
              <w:divsChild>
                <w:div w:id="8857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49">
          <w:marLeft w:val="0"/>
          <w:marRight w:val="0"/>
          <w:marTop w:val="0"/>
          <w:marBottom w:val="0"/>
          <w:divBdr>
            <w:top w:val="none" w:sz="0" w:space="0" w:color="auto"/>
            <w:left w:val="none" w:sz="0" w:space="0" w:color="auto"/>
            <w:bottom w:val="none" w:sz="0" w:space="0" w:color="auto"/>
            <w:right w:val="none" w:sz="0" w:space="0" w:color="auto"/>
          </w:divBdr>
          <w:divsChild>
            <w:div w:id="9028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626">
      <w:bodyDiv w:val="1"/>
      <w:marLeft w:val="0"/>
      <w:marRight w:val="0"/>
      <w:marTop w:val="0"/>
      <w:marBottom w:val="0"/>
      <w:divBdr>
        <w:top w:val="none" w:sz="0" w:space="0" w:color="auto"/>
        <w:left w:val="none" w:sz="0" w:space="0" w:color="auto"/>
        <w:bottom w:val="none" w:sz="0" w:space="0" w:color="auto"/>
        <w:right w:val="none" w:sz="0" w:space="0" w:color="auto"/>
      </w:divBdr>
      <w:divsChild>
        <w:div w:id="609819174">
          <w:marLeft w:val="0"/>
          <w:marRight w:val="0"/>
          <w:marTop w:val="0"/>
          <w:marBottom w:val="0"/>
          <w:divBdr>
            <w:top w:val="none" w:sz="0" w:space="0" w:color="auto"/>
            <w:left w:val="none" w:sz="0" w:space="0" w:color="auto"/>
            <w:bottom w:val="none" w:sz="0" w:space="0" w:color="auto"/>
            <w:right w:val="none" w:sz="0" w:space="0" w:color="auto"/>
          </w:divBdr>
          <w:divsChild>
            <w:div w:id="387922920">
              <w:marLeft w:val="0"/>
              <w:marRight w:val="0"/>
              <w:marTop w:val="0"/>
              <w:marBottom w:val="0"/>
              <w:divBdr>
                <w:top w:val="none" w:sz="0" w:space="0" w:color="auto"/>
                <w:left w:val="none" w:sz="0" w:space="0" w:color="auto"/>
                <w:bottom w:val="none" w:sz="0" w:space="0" w:color="auto"/>
                <w:right w:val="none" w:sz="0" w:space="0" w:color="auto"/>
              </w:divBdr>
            </w:div>
            <w:div w:id="1277323172">
              <w:marLeft w:val="0"/>
              <w:marRight w:val="0"/>
              <w:marTop w:val="0"/>
              <w:marBottom w:val="0"/>
              <w:divBdr>
                <w:top w:val="none" w:sz="0" w:space="0" w:color="auto"/>
                <w:left w:val="none" w:sz="0" w:space="0" w:color="auto"/>
                <w:bottom w:val="none" w:sz="0" w:space="0" w:color="auto"/>
                <w:right w:val="none" w:sz="0" w:space="0" w:color="auto"/>
              </w:divBdr>
            </w:div>
            <w:div w:id="434911951">
              <w:marLeft w:val="0"/>
              <w:marRight w:val="0"/>
              <w:marTop w:val="0"/>
              <w:marBottom w:val="0"/>
              <w:divBdr>
                <w:top w:val="none" w:sz="0" w:space="0" w:color="auto"/>
                <w:left w:val="none" w:sz="0" w:space="0" w:color="auto"/>
                <w:bottom w:val="none" w:sz="0" w:space="0" w:color="auto"/>
                <w:right w:val="none" w:sz="0" w:space="0" w:color="auto"/>
              </w:divBdr>
            </w:div>
          </w:divsChild>
        </w:div>
        <w:div w:id="1660617997">
          <w:marLeft w:val="0"/>
          <w:marRight w:val="0"/>
          <w:marTop w:val="0"/>
          <w:marBottom w:val="0"/>
          <w:divBdr>
            <w:top w:val="none" w:sz="0" w:space="0" w:color="auto"/>
            <w:left w:val="none" w:sz="0" w:space="0" w:color="auto"/>
            <w:bottom w:val="none" w:sz="0" w:space="0" w:color="auto"/>
            <w:right w:val="none" w:sz="0" w:space="0" w:color="auto"/>
          </w:divBdr>
          <w:divsChild>
            <w:div w:id="89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243">
      <w:bodyDiv w:val="1"/>
      <w:marLeft w:val="0"/>
      <w:marRight w:val="0"/>
      <w:marTop w:val="0"/>
      <w:marBottom w:val="0"/>
      <w:divBdr>
        <w:top w:val="none" w:sz="0" w:space="0" w:color="auto"/>
        <w:left w:val="none" w:sz="0" w:space="0" w:color="auto"/>
        <w:bottom w:val="none" w:sz="0" w:space="0" w:color="auto"/>
        <w:right w:val="none" w:sz="0" w:space="0" w:color="auto"/>
      </w:divBdr>
      <w:divsChild>
        <w:div w:id="235627535">
          <w:marLeft w:val="0"/>
          <w:marRight w:val="0"/>
          <w:marTop w:val="0"/>
          <w:marBottom w:val="0"/>
          <w:divBdr>
            <w:top w:val="none" w:sz="0" w:space="0" w:color="auto"/>
            <w:left w:val="none" w:sz="0" w:space="0" w:color="auto"/>
            <w:bottom w:val="none" w:sz="0" w:space="0" w:color="auto"/>
            <w:right w:val="none" w:sz="0" w:space="0" w:color="auto"/>
          </w:divBdr>
          <w:divsChild>
            <w:div w:id="1999917550">
              <w:marLeft w:val="0"/>
              <w:marRight w:val="0"/>
              <w:marTop w:val="0"/>
              <w:marBottom w:val="0"/>
              <w:divBdr>
                <w:top w:val="none" w:sz="0" w:space="0" w:color="auto"/>
                <w:left w:val="none" w:sz="0" w:space="0" w:color="auto"/>
                <w:bottom w:val="none" w:sz="0" w:space="0" w:color="auto"/>
                <w:right w:val="none" w:sz="0" w:space="0" w:color="auto"/>
              </w:divBdr>
            </w:div>
            <w:div w:id="1655794849">
              <w:marLeft w:val="0"/>
              <w:marRight w:val="0"/>
              <w:marTop w:val="0"/>
              <w:marBottom w:val="0"/>
              <w:divBdr>
                <w:top w:val="none" w:sz="0" w:space="0" w:color="auto"/>
                <w:left w:val="none" w:sz="0" w:space="0" w:color="auto"/>
                <w:bottom w:val="none" w:sz="0" w:space="0" w:color="auto"/>
                <w:right w:val="none" w:sz="0" w:space="0" w:color="auto"/>
              </w:divBdr>
              <w:divsChild>
                <w:div w:id="693842972">
                  <w:marLeft w:val="0"/>
                  <w:marRight w:val="0"/>
                  <w:marTop w:val="0"/>
                  <w:marBottom w:val="0"/>
                  <w:divBdr>
                    <w:top w:val="none" w:sz="0" w:space="0" w:color="auto"/>
                    <w:left w:val="none" w:sz="0" w:space="0" w:color="auto"/>
                    <w:bottom w:val="none" w:sz="0" w:space="0" w:color="auto"/>
                    <w:right w:val="none" w:sz="0" w:space="0" w:color="auto"/>
                  </w:divBdr>
                </w:div>
                <w:div w:id="5562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4728">
          <w:marLeft w:val="0"/>
          <w:marRight w:val="0"/>
          <w:marTop w:val="0"/>
          <w:marBottom w:val="0"/>
          <w:divBdr>
            <w:top w:val="none" w:sz="0" w:space="0" w:color="auto"/>
            <w:left w:val="none" w:sz="0" w:space="0" w:color="auto"/>
            <w:bottom w:val="none" w:sz="0" w:space="0" w:color="auto"/>
            <w:right w:val="none" w:sz="0" w:space="0" w:color="auto"/>
          </w:divBdr>
          <w:divsChild>
            <w:div w:id="12267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2679">
      <w:bodyDiv w:val="1"/>
      <w:marLeft w:val="0"/>
      <w:marRight w:val="0"/>
      <w:marTop w:val="0"/>
      <w:marBottom w:val="0"/>
      <w:divBdr>
        <w:top w:val="none" w:sz="0" w:space="0" w:color="auto"/>
        <w:left w:val="none" w:sz="0" w:space="0" w:color="auto"/>
        <w:bottom w:val="none" w:sz="0" w:space="0" w:color="auto"/>
        <w:right w:val="none" w:sz="0" w:space="0" w:color="auto"/>
      </w:divBdr>
      <w:divsChild>
        <w:div w:id="455833686">
          <w:marLeft w:val="0"/>
          <w:marRight w:val="0"/>
          <w:marTop w:val="0"/>
          <w:marBottom w:val="0"/>
          <w:divBdr>
            <w:top w:val="none" w:sz="0" w:space="0" w:color="auto"/>
            <w:left w:val="none" w:sz="0" w:space="0" w:color="auto"/>
            <w:bottom w:val="none" w:sz="0" w:space="0" w:color="auto"/>
            <w:right w:val="none" w:sz="0" w:space="0" w:color="auto"/>
          </w:divBdr>
          <w:divsChild>
            <w:div w:id="622230345">
              <w:marLeft w:val="0"/>
              <w:marRight w:val="0"/>
              <w:marTop w:val="0"/>
              <w:marBottom w:val="0"/>
              <w:divBdr>
                <w:top w:val="none" w:sz="0" w:space="0" w:color="auto"/>
                <w:left w:val="none" w:sz="0" w:space="0" w:color="auto"/>
                <w:bottom w:val="none" w:sz="0" w:space="0" w:color="auto"/>
                <w:right w:val="none" w:sz="0" w:space="0" w:color="auto"/>
              </w:divBdr>
            </w:div>
            <w:div w:id="1560902118">
              <w:marLeft w:val="0"/>
              <w:marRight w:val="0"/>
              <w:marTop w:val="0"/>
              <w:marBottom w:val="0"/>
              <w:divBdr>
                <w:top w:val="none" w:sz="0" w:space="0" w:color="auto"/>
                <w:left w:val="none" w:sz="0" w:space="0" w:color="auto"/>
                <w:bottom w:val="none" w:sz="0" w:space="0" w:color="auto"/>
                <w:right w:val="none" w:sz="0" w:space="0" w:color="auto"/>
              </w:divBdr>
              <w:divsChild>
                <w:div w:id="1349795830">
                  <w:marLeft w:val="0"/>
                  <w:marRight w:val="0"/>
                  <w:marTop w:val="0"/>
                  <w:marBottom w:val="0"/>
                  <w:divBdr>
                    <w:top w:val="none" w:sz="0" w:space="0" w:color="auto"/>
                    <w:left w:val="none" w:sz="0" w:space="0" w:color="auto"/>
                    <w:bottom w:val="none" w:sz="0" w:space="0" w:color="auto"/>
                    <w:right w:val="none" w:sz="0" w:space="0" w:color="auto"/>
                  </w:divBdr>
                </w:div>
                <w:div w:id="15679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361">
          <w:marLeft w:val="0"/>
          <w:marRight w:val="0"/>
          <w:marTop w:val="0"/>
          <w:marBottom w:val="0"/>
          <w:divBdr>
            <w:top w:val="none" w:sz="0" w:space="0" w:color="auto"/>
            <w:left w:val="none" w:sz="0" w:space="0" w:color="auto"/>
            <w:bottom w:val="none" w:sz="0" w:space="0" w:color="auto"/>
            <w:right w:val="none" w:sz="0" w:space="0" w:color="auto"/>
          </w:divBdr>
          <w:divsChild>
            <w:div w:id="9619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558">
      <w:bodyDiv w:val="1"/>
      <w:marLeft w:val="0"/>
      <w:marRight w:val="0"/>
      <w:marTop w:val="0"/>
      <w:marBottom w:val="0"/>
      <w:divBdr>
        <w:top w:val="none" w:sz="0" w:space="0" w:color="auto"/>
        <w:left w:val="none" w:sz="0" w:space="0" w:color="auto"/>
        <w:bottom w:val="none" w:sz="0" w:space="0" w:color="auto"/>
        <w:right w:val="none" w:sz="0" w:space="0" w:color="auto"/>
      </w:divBdr>
      <w:divsChild>
        <w:div w:id="1408455068">
          <w:marLeft w:val="0"/>
          <w:marRight w:val="0"/>
          <w:marTop w:val="0"/>
          <w:marBottom w:val="0"/>
          <w:divBdr>
            <w:top w:val="none" w:sz="0" w:space="0" w:color="auto"/>
            <w:left w:val="none" w:sz="0" w:space="0" w:color="auto"/>
            <w:bottom w:val="none" w:sz="0" w:space="0" w:color="auto"/>
            <w:right w:val="none" w:sz="0" w:space="0" w:color="auto"/>
          </w:divBdr>
          <w:divsChild>
            <w:div w:id="1861428374">
              <w:marLeft w:val="0"/>
              <w:marRight w:val="0"/>
              <w:marTop w:val="0"/>
              <w:marBottom w:val="0"/>
              <w:divBdr>
                <w:top w:val="none" w:sz="0" w:space="0" w:color="auto"/>
                <w:left w:val="none" w:sz="0" w:space="0" w:color="auto"/>
                <w:bottom w:val="none" w:sz="0" w:space="0" w:color="auto"/>
                <w:right w:val="none" w:sz="0" w:space="0" w:color="auto"/>
              </w:divBdr>
            </w:div>
            <w:div w:id="1756123250">
              <w:marLeft w:val="0"/>
              <w:marRight w:val="0"/>
              <w:marTop w:val="0"/>
              <w:marBottom w:val="0"/>
              <w:divBdr>
                <w:top w:val="none" w:sz="0" w:space="0" w:color="auto"/>
                <w:left w:val="none" w:sz="0" w:space="0" w:color="auto"/>
                <w:bottom w:val="none" w:sz="0" w:space="0" w:color="auto"/>
                <w:right w:val="none" w:sz="0" w:space="0" w:color="auto"/>
              </w:divBdr>
              <w:divsChild>
                <w:div w:id="575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48">
          <w:marLeft w:val="0"/>
          <w:marRight w:val="0"/>
          <w:marTop w:val="0"/>
          <w:marBottom w:val="0"/>
          <w:divBdr>
            <w:top w:val="none" w:sz="0" w:space="0" w:color="auto"/>
            <w:left w:val="none" w:sz="0" w:space="0" w:color="auto"/>
            <w:bottom w:val="none" w:sz="0" w:space="0" w:color="auto"/>
            <w:right w:val="none" w:sz="0" w:space="0" w:color="auto"/>
          </w:divBdr>
          <w:divsChild>
            <w:div w:id="15451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95797">
      <w:bodyDiv w:val="1"/>
      <w:marLeft w:val="0"/>
      <w:marRight w:val="0"/>
      <w:marTop w:val="0"/>
      <w:marBottom w:val="0"/>
      <w:divBdr>
        <w:top w:val="none" w:sz="0" w:space="0" w:color="auto"/>
        <w:left w:val="none" w:sz="0" w:space="0" w:color="auto"/>
        <w:bottom w:val="none" w:sz="0" w:space="0" w:color="auto"/>
        <w:right w:val="none" w:sz="0" w:space="0" w:color="auto"/>
      </w:divBdr>
      <w:divsChild>
        <w:div w:id="1726369676">
          <w:marLeft w:val="0"/>
          <w:marRight w:val="0"/>
          <w:marTop w:val="0"/>
          <w:marBottom w:val="0"/>
          <w:divBdr>
            <w:top w:val="none" w:sz="0" w:space="0" w:color="auto"/>
            <w:left w:val="none" w:sz="0" w:space="0" w:color="auto"/>
            <w:bottom w:val="none" w:sz="0" w:space="0" w:color="auto"/>
            <w:right w:val="none" w:sz="0" w:space="0" w:color="auto"/>
          </w:divBdr>
          <w:divsChild>
            <w:div w:id="13312375">
              <w:marLeft w:val="0"/>
              <w:marRight w:val="0"/>
              <w:marTop w:val="0"/>
              <w:marBottom w:val="0"/>
              <w:divBdr>
                <w:top w:val="none" w:sz="0" w:space="0" w:color="auto"/>
                <w:left w:val="none" w:sz="0" w:space="0" w:color="auto"/>
                <w:bottom w:val="none" w:sz="0" w:space="0" w:color="auto"/>
                <w:right w:val="none" w:sz="0" w:space="0" w:color="auto"/>
              </w:divBdr>
            </w:div>
            <w:div w:id="1565682348">
              <w:marLeft w:val="0"/>
              <w:marRight w:val="0"/>
              <w:marTop w:val="0"/>
              <w:marBottom w:val="0"/>
              <w:divBdr>
                <w:top w:val="none" w:sz="0" w:space="0" w:color="auto"/>
                <w:left w:val="none" w:sz="0" w:space="0" w:color="auto"/>
                <w:bottom w:val="none" w:sz="0" w:space="0" w:color="auto"/>
                <w:right w:val="none" w:sz="0" w:space="0" w:color="auto"/>
              </w:divBdr>
            </w:div>
          </w:divsChild>
        </w:div>
        <w:div w:id="1057972130">
          <w:marLeft w:val="0"/>
          <w:marRight w:val="0"/>
          <w:marTop w:val="0"/>
          <w:marBottom w:val="0"/>
          <w:divBdr>
            <w:top w:val="none" w:sz="0" w:space="0" w:color="auto"/>
            <w:left w:val="none" w:sz="0" w:space="0" w:color="auto"/>
            <w:bottom w:val="none" w:sz="0" w:space="0" w:color="auto"/>
            <w:right w:val="none" w:sz="0" w:space="0" w:color="auto"/>
          </w:divBdr>
          <w:divsChild>
            <w:div w:id="15732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508</Words>
  <Characters>2797</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Ponomarenko</dc:creator>
  <cp:keywords/>
  <dc:description/>
  <cp:lastModifiedBy>Ruslan Ponomarenko</cp:lastModifiedBy>
  <cp:revision>13</cp:revision>
  <cp:lastPrinted>2025-01-01T02:30:00Z</cp:lastPrinted>
  <dcterms:created xsi:type="dcterms:W3CDTF">2025-01-01T01:59:00Z</dcterms:created>
  <dcterms:modified xsi:type="dcterms:W3CDTF">2025-01-01T02:31:00Z</dcterms:modified>
</cp:coreProperties>
</file>