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A55930">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5">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7">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A55930" w:rsidP="005502F0">
      <w:pPr>
        <w:ind w:left="720"/>
      </w:pPr>
      <w:hyperlink r:id="rId8">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A55930" w:rsidP="005502F0">
      <w:pPr>
        <w:ind w:left="720"/>
      </w:pPr>
      <w:hyperlink r:id="rId9">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A55930" w:rsidP="005502F0">
      <w:pPr>
        <w:ind w:left="720"/>
      </w:pPr>
      <w:hyperlink r:id="rId10">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A55930" w:rsidP="005502F0">
      <w:pPr>
        <w:ind w:left="720"/>
      </w:pPr>
      <w:hyperlink r:id="rId11">
        <w:r w:rsidR="005502F0" w:rsidRPr="3651C150">
          <w:rPr>
            <w:rStyle w:val="Hyperlink"/>
            <w:rFonts w:ascii="Calibri Light" w:eastAsia="Calibri Light" w:hAnsi="Calibri Light" w:cs="Calibri Light"/>
            <w:sz w:val="26"/>
            <w:szCs w:val="26"/>
          </w:rPr>
          <w:t>https://basarat.gitbooks.io/typescript/</w:t>
        </w:r>
      </w:hyperlink>
    </w:p>
    <w:p w:rsidR="005502F0" w:rsidRDefault="00A55930" w:rsidP="005502F0">
      <w:pPr>
        <w:ind w:left="720"/>
      </w:pPr>
      <w:hyperlink r:id="rId12">
        <w:r w:rsidR="005502F0" w:rsidRPr="3651C150">
          <w:rPr>
            <w:rStyle w:val="Hyperlink"/>
            <w:rFonts w:ascii="Calibri Light" w:eastAsia="Calibri Light" w:hAnsi="Calibri Light" w:cs="Calibri Light"/>
            <w:sz w:val="26"/>
            <w:szCs w:val="26"/>
          </w:rPr>
          <w:t>https://www.youtube.com/watch?v=qRD7bkK7m10</w:t>
        </w:r>
      </w:hyperlink>
    </w:p>
    <w:p w:rsidR="005502F0" w:rsidRDefault="00A55930" w:rsidP="005502F0">
      <w:pPr>
        <w:ind w:left="720"/>
      </w:pPr>
      <w:hyperlink r:id="rId13">
        <w:r w:rsidR="005502F0" w:rsidRPr="3651C150">
          <w:rPr>
            <w:rStyle w:val="Hyperlink"/>
            <w:rFonts w:ascii="Calibri Light" w:eastAsia="Calibri Light" w:hAnsi="Calibri Light" w:cs="Calibri Light"/>
            <w:sz w:val="26"/>
            <w:szCs w:val="26"/>
          </w:rPr>
          <w:t>https://thinkster.io/tutorials/learn-angular-2</w:t>
        </w:r>
      </w:hyperlink>
    </w:p>
    <w:p w:rsidR="005502F0" w:rsidRDefault="00A55930" w:rsidP="005502F0">
      <w:pPr>
        <w:ind w:left="720"/>
        <w:rPr>
          <w:rStyle w:val="Hyperlink"/>
          <w:rFonts w:ascii="Calibri Light" w:eastAsia="Calibri Light" w:hAnsi="Calibri Light" w:cs="Calibri Light"/>
          <w:sz w:val="26"/>
          <w:szCs w:val="26"/>
        </w:rPr>
      </w:pPr>
      <w:hyperlink r:id="rId14">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A55930" w:rsidRDefault="00A55930" w:rsidP="00A55930">
      <w:pPr>
        <w:rPr>
          <w:rStyle w:val="Heading2Char"/>
        </w:rPr>
      </w:pPr>
      <w:r w:rsidRPr="3651C150">
        <w:rPr>
          <w:rStyle w:val="Heading2Char"/>
          <w:b/>
          <w:bCs/>
        </w:rPr>
        <w:t xml:space="preserve">Assignments: </w:t>
      </w:r>
      <w:r w:rsidRPr="3651C150">
        <w:rPr>
          <w:rStyle w:val="Heading3Char"/>
        </w:rPr>
        <w:t xml:space="preserve"> </w:t>
      </w:r>
    </w:p>
    <w:p w:rsidR="00A55930" w:rsidRDefault="00A55930" w:rsidP="00A55930">
      <w:pPr>
        <w:rPr>
          <w:rStyle w:val="Heading3Char"/>
        </w:rPr>
      </w:pPr>
      <w:r w:rsidRPr="1F86959E">
        <w:rPr>
          <w:rStyle w:val="Heading3Char"/>
        </w:rPr>
        <w:t xml:space="preserve">1 Task: </w:t>
      </w:r>
    </w:p>
    <w:p w:rsidR="00A55930" w:rsidRDefault="00A55930" w:rsidP="00A55930">
      <w:pPr>
        <w:spacing w:line="360" w:lineRule="auto"/>
      </w:pPr>
      <w:r>
        <w:rPr>
          <w:rStyle w:val="Heading3Char"/>
        </w:rPr>
        <w:t xml:space="preserve"> </w:t>
      </w:r>
      <w:r>
        <w:t>Table for Enterprise systems in Angular</w:t>
      </w:r>
    </w:p>
    <w:p w:rsidR="00A55930" w:rsidRDefault="00A55930" w:rsidP="00A55930">
      <w:pPr>
        <w:pStyle w:val="ListParagraph"/>
        <w:numPr>
          <w:ilvl w:val="0"/>
          <w:numId w:val="1"/>
        </w:numPr>
        <w:spacing w:line="360" w:lineRule="auto"/>
        <w:jc w:val="both"/>
      </w:pPr>
      <w:r w:rsidRPr="1F86959E">
        <w:rPr>
          <w:rFonts w:ascii="Calibri" w:eastAsia="Calibri" w:hAnsi="Calibri" w:cs="Calibri"/>
        </w:rPr>
        <w:t>You work as a JavaScript Developer in a company that heavily works with Enterprise systems.</w:t>
      </w:r>
    </w:p>
    <w:p w:rsidR="00A55930" w:rsidRDefault="00A55930" w:rsidP="00A55930">
      <w:pPr>
        <w:spacing w:line="360" w:lineRule="auto"/>
        <w:ind w:left="1080"/>
        <w:jc w:val="both"/>
      </w:pPr>
      <w:r w:rsidRPr="1F86959E">
        <w:rPr>
          <w:rFonts w:ascii="Calibri" w:eastAsia="Calibri" w:hAnsi="Calibri" w:cs="Calibri"/>
        </w:rPr>
        <w:t xml:space="preserve">You’ve got a task to use Angular for providing fully functional effects and user interaction on an HTML table shown below. </w:t>
      </w:r>
    </w:p>
    <w:p w:rsidR="00A55930" w:rsidRDefault="00A55930" w:rsidP="00A55930">
      <w:pPr>
        <w:pStyle w:val="ListParagraph"/>
        <w:numPr>
          <w:ilvl w:val="1"/>
          <w:numId w:val="2"/>
        </w:numPr>
        <w:spacing w:line="360" w:lineRule="auto"/>
      </w:pPr>
      <w:r w:rsidRPr="1F86959E">
        <w:rPr>
          <w:rFonts w:ascii="Calibri" w:eastAsia="Calibri" w:hAnsi="Calibri" w:cs="Calibri"/>
          <w:b/>
          <w:bCs/>
        </w:rPr>
        <w:t xml:space="preserve">  </w:t>
      </w:r>
      <w:r w:rsidRPr="1F86959E">
        <w:t xml:space="preserve">  Create form under the table with the following fields: Name, Address, City, Pin Code and Country. By pressing the submit button on the form, enter the form data into the table. Additionally, each row should have three more buttons, ‘Read’, ‘Update’ and ‘Delete’ </w:t>
      </w:r>
    </w:p>
    <w:p w:rsidR="00A55930" w:rsidRDefault="00A55930" w:rsidP="00A55930">
      <w:pPr>
        <w:pStyle w:val="ListParagraph"/>
        <w:numPr>
          <w:ilvl w:val="1"/>
          <w:numId w:val="2"/>
        </w:numPr>
        <w:spacing w:line="360" w:lineRule="auto"/>
      </w:pPr>
      <w:r w:rsidRPr="1F86959E">
        <w:rPr>
          <w:rFonts w:ascii="Calibri" w:eastAsia="Calibri" w:hAnsi="Calibri" w:cs="Calibri"/>
        </w:rPr>
        <w:t xml:space="preserve"> </w:t>
      </w:r>
      <w:r w:rsidRPr="1F86959E">
        <w:t>When clicking at ‘Read’ button, you should get all the data from the given row and display them in an alert box.</w:t>
      </w:r>
      <w:r w:rsidRPr="1F86959E">
        <w:rPr>
          <w:rFonts w:ascii="Calibri" w:eastAsia="Calibri" w:hAnsi="Calibri" w:cs="Calibri"/>
        </w:rPr>
        <w:t xml:space="preserve"> </w:t>
      </w:r>
    </w:p>
    <w:p w:rsidR="00A55930" w:rsidRDefault="00A55930" w:rsidP="00A55930">
      <w:pPr>
        <w:pStyle w:val="ListParagraph"/>
        <w:numPr>
          <w:ilvl w:val="1"/>
          <w:numId w:val="2"/>
        </w:numPr>
        <w:spacing w:line="360" w:lineRule="auto"/>
        <w:jc w:val="both"/>
      </w:pPr>
      <w:r w:rsidRPr="1F86959E">
        <w:t>When clicking on ‘Delete’ button, the current row should hide.</w:t>
      </w:r>
    </w:p>
    <w:p w:rsidR="00A55930" w:rsidRDefault="00A55930" w:rsidP="00A55930">
      <w:pPr>
        <w:pStyle w:val="ListParagraph"/>
        <w:numPr>
          <w:ilvl w:val="1"/>
          <w:numId w:val="2"/>
        </w:numPr>
        <w:spacing w:line="360" w:lineRule="auto"/>
        <w:jc w:val="both"/>
      </w:pPr>
      <w:r w:rsidRPr="1F86959E">
        <w:rPr>
          <w:rFonts w:ascii="Calibri" w:eastAsia="Calibri" w:hAnsi="Calibri" w:cs="Calibri"/>
          <w:b/>
          <w:bCs/>
        </w:rPr>
        <w:lastRenderedPageBreak/>
        <w:t xml:space="preserve"> </w:t>
      </w:r>
      <w:r w:rsidRPr="1F86959E">
        <w:t>When clicking on ‘Update’ button, the current row should become editable, and the update button should turn into a save button. Upon entering new data, pressing the save button should save the row.</w:t>
      </w:r>
    </w:p>
    <w:p w:rsidR="00A55930" w:rsidRDefault="00A55930" w:rsidP="00A55930">
      <w:pPr>
        <w:spacing w:line="360" w:lineRule="auto"/>
        <w:ind w:left="1080"/>
        <w:jc w:val="both"/>
      </w:pPr>
      <w:r>
        <w:rPr>
          <w:noProof/>
        </w:rPr>
        <w:drawing>
          <wp:inline distT="0" distB="0" distL="0" distR="0" wp14:anchorId="5AB2FBD5" wp14:editId="1F7413FD">
            <wp:extent cx="5865091" cy="2419350"/>
            <wp:effectExtent l="0" t="0" r="2540" b="0"/>
            <wp:docPr id="18283939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890782" cy="2429948"/>
                    </a:xfrm>
                    <a:prstGeom prst="rect">
                      <a:avLst/>
                    </a:prstGeom>
                  </pic:spPr>
                </pic:pic>
              </a:graphicData>
            </a:graphic>
          </wp:inline>
        </w:drawing>
      </w:r>
    </w:p>
    <w:p w:rsidR="005502F0" w:rsidRPr="005502F0" w:rsidRDefault="005502F0" w:rsidP="005502F0">
      <w:bookmarkStart w:id="0" w:name="_GoBack"/>
      <w:bookmarkEnd w:id="0"/>
    </w:p>
    <w:sectPr w:rsidR="005502F0" w:rsidRPr="0055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12619"/>
    <w:multiLevelType w:val="hybridMultilevel"/>
    <w:tmpl w:val="71508468"/>
    <w:lvl w:ilvl="0" w:tplc="159C7090">
      <w:start w:val="1"/>
      <w:numFmt w:val="decimal"/>
      <w:lvlText w:val="%1."/>
      <w:lvlJc w:val="left"/>
      <w:pPr>
        <w:ind w:left="720" w:hanging="360"/>
      </w:pPr>
    </w:lvl>
    <w:lvl w:ilvl="1" w:tplc="B314ABD8">
      <w:start w:val="1"/>
      <w:numFmt w:val="lowerLetter"/>
      <w:lvlText w:val="%2."/>
      <w:lvlJc w:val="left"/>
      <w:pPr>
        <w:ind w:left="1440" w:hanging="360"/>
      </w:pPr>
    </w:lvl>
    <w:lvl w:ilvl="2" w:tplc="FD4AC414">
      <w:start w:val="1"/>
      <w:numFmt w:val="lowerRoman"/>
      <w:lvlText w:val="%3."/>
      <w:lvlJc w:val="right"/>
      <w:pPr>
        <w:ind w:left="2160" w:hanging="180"/>
      </w:pPr>
    </w:lvl>
    <w:lvl w:ilvl="3" w:tplc="C37859DE">
      <w:start w:val="1"/>
      <w:numFmt w:val="decimal"/>
      <w:lvlText w:val="%4."/>
      <w:lvlJc w:val="left"/>
      <w:pPr>
        <w:ind w:left="2880" w:hanging="360"/>
      </w:pPr>
    </w:lvl>
    <w:lvl w:ilvl="4" w:tplc="137A9536">
      <w:start w:val="1"/>
      <w:numFmt w:val="lowerLetter"/>
      <w:lvlText w:val="%5."/>
      <w:lvlJc w:val="left"/>
      <w:pPr>
        <w:ind w:left="3600" w:hanging="360"/>
      </w:pPr>
    </w:lvl>
    <w:lvl w:ilvl="5" w:tplc="9F62F3DC">
      <w:start w:val="1"/>
      <w:numFmt w:val="lowerRoman"/>
      <w:lvlText w:val="%6."/>
      <w:lvlJc w:val="right"/>
      <w:pPr>
        <w:ind w:left="4320" w:hanging="180"/>
      </w:pPr>
    </w:lvl>
    <w:lvl w:ilvl="6" w:tplc="D0DE853E">
      <w:start w:val="1"/>
      <w:numFmt w:val="decimal"/>
      <w:lvlText w:val="%7."/>
      <w:lvlJc w:val="left"/>
      <w:pPr>
        <w:ind w:left="5040" w:hanging="360"/>
      </w:pPr>
    </w:lvl>
    <w:lvl w:ilvl="7" w:tplc="35DECD2E">
      <w:start w:val="1"/>
      <w:numFmt w:val="lowerLetter"/>
      <w:lvlText w:val="%8."/>
      <w:lvlJc w:val="left"/>
      <w:pPr>
        <w:ind w:left="5760" w:hanging="360"/>
      </w:pPr>
    </w:lvl>
    <w:lvl w:ilvl="8" w:tplc="FB5C81FC">
      <w:start w:val="1"/>
      <w:numFmt w:val="lowerRoman"/>
      <w:lvlText w:val="%9."/>
      <w:lvlJc w:val="right"/>
      <w:pPr>
        <w:ind w:left="6480" w:hanging="180"/>
      </w:pPr>
    </w:lvl>
  </w:abstractNum>
  <w:abstractNum w:abstractNumId="1">
    <w:nsid w:val="6DD70F1E"/>
    <w:multiLevelType w:val="multilevel"/>
    <w:tmpl w:val="C422F0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5502F0"/>
    <w:rsid w:val="00A55930"/>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9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 w:type="character" w:customStyle="1" w:styleId="Heading3Char">
    <w:name w:val="Heading 3 Char"/>
    <w:basedOn w:val="DefaultParagraphFont"/>
    <w:link w:val="Heading3"/>
    <w:uiPriority w:val="9"/>
    <w:rsid w:val="00A5593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55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instructions.com/100-days-of-angular-2/?utm_source=mybridge&amp;utm_medium=web&amp;utm_campaign=read_more" TargetMode="External"/><Relationship Id="rId13" Type="http://schemas.openxmlformats.org/officeDocument/2006/relationships/hyperlink" Target="https://thinkster.io/tutorials/learn-angular-2" TargetMode="External"/><Relationship Id="rId3" Type="http://schemas.openxmlformats.org/officeDocument/2006/relationships/settings" Target="settings.xml"/><Relationship Id="rId7" Type="http://schemas.openxmlformats.org/officeDocument/2006/relationships/hyperlink" Target="https://www.dunebook.com/from-zero-to-hero-learn-angularstrap-from-scratch/" TargetMode="External"/><Relationship Id="rId12" Type="http://schemas.openxmlformats.org/officeDocument/2006/relationships/hyperlink" Target="https://www.youtube.com/watch?v=qRD7bkK7m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angular.io/" TargetMode="External"/><Relationship Id="rId11" Type="http://schemas.openxmlformats.org/officeDocument/2006/relationships/hyperlink" Target="https://basarat.gitbooks.io/typescript/" TargetMode="External"/><Relationship Id="rId5" Type="http://schemas.openxmlformats.org/officeDocument/2006/relationships/hyperlink" Target="https://angular.io/docs" TargetMode="External"/><Relationship Id="rId15" Type="http://schemas.openxmlformats.org/officeDocument/2006/relationships/image" Target="media/image1.png"/><Relationship Id="rId10" Type="http://schemas.openxmlformats.org/officeDocument/2006/relationships/hyperlink" Target="https://legacy.gitbook.com/book/basarat/typescript/details" TargetMode="External"/><Relationship Id="rId4" Type="http://schemas.openxmlformats.org/officeDocument/2006/relationships/webSettings" Target="webSettings.xml"/><Relationship Id="rId9" Type="http://schemas.openxmlformats.org/officeDocument/2006/relationships/hyperlink" Target="https://github.com/johnpapa/angular-styleguide/blob/master/a2/README.md" TargetMode="External"/><Relationship Id="rId14" Type="http://schemas.openxmlformats.org/officeDocument/2006/relationships/hyperlink" Target="https://www.tutorialspoint.com/angul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2</cp:revision>
  <dcterms:created xsi:type="dcterms:W3CDTF">2018-12-03T16:58:00Z</dcterms:created>
  <dcterms:modified xsi:type="dcterms:W3CDTF">2018-12-03T17:03:00Z</dcterms:modified>
</cp:coreProperties>
</file>