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950E2" w14:textId="77777777" w:rsidR="00806048" w:rsidRDefault="00806048" w:rsidP="00806048">
      <w:pPr>
        <w:pStyle w:val="NormalWeb"/>
      </w:pPr>
    </w:p>
    <w:p w14:paraId="145C3B43" w14:textId="56BE104B" w:rsidR="00806048" w:rsidRPr="00806048" w:rsidRDefault="00806048" w:rsidP="00806048">
      <w:pPr>
        <w:pStyle w:val="NormalWeb"/>
        <w:rPr>
          <w:u w:val="single"/>
        </w:rPr>
      </w:pPr>
      <w:r>
        <w:t>Lógica aplicada na atividade “Analisador de Números”</w:t>
      </w:r>
    </w:p>
    <w:p w14:paraId="6A95E9AF" w14:textId="77777777" w:rsidR="00806048" w:rsidRDefault="00806048" w:rsidP="00806048">
      <w:pPr>
        <w:pStyle w:val="NormalWeb"/>
      </w:pPr>
    </w:p>
    <w:p w14:paraId="475C2A88" w14:textId="315A26F9" w:rsidR="00806048" w:rsidRDefault="00806048" w:rsidP="00806048">
      <w:pPr>
        <w:pStyle w:val="NormalWeb"/>
      </w:pPr>
      <w:r>
        <w:t xml:space="preserve">As primeiras três linhas definem variáveis para referenciar os elementos HTML usados pelo script, usando a função </w:t>
      </w:r>
      <w:proofErr w:type="spellStart"/>
      <w:r>
        <w:rPr>
          <w:rStyle w:val="CdigoHTML"/>
        </w:rPr>
        <w:t>querySelector</w:t>
      </w:r>
      <w:proofErr w:type="spellEnd"/>
      <w:r>
        <w:t xml:space="preserve"> para localizá-los com base em seus identificadores únicos (ID).</w:t>
      </w:r>
    </w:p>
    <w:p w14:paraId="35D880D8" w14:textId="77777777" w:rsidR="00806048" w:rsidRDefault="00806048" w:rsidP="00806048">
      <w:pPr>
        <w:pStyle w:val="NormalWeb"/>
      </w:pPr>
      <w:r>
        <w:t xml:space="preserve">A função </w:t>
      </w:r>
      <w:proofErr w:type="spellStart"/>
      <w:r>
        <w:rPr>
          <w:rStyle w:val="CdigoHTML"/>
        </w:rPr>
        <w:t>isNumero</w:t>
      </w:r>
      <w:proofErr w:type="spellEnd"/>
      <w:r>
        <w:t xml:space="preserve"> recebe um argumento </w:t>
      </w:r>
      <w:r>
        <w:rPr>
          <w:rStyle w:val="CdigoHTML"/>
        </w:rPr>
        <w:t>n</w:t>
      </w:r>
      <w:r>
        <w:t xml:space="preserve"> e verifica se ele é um número válido entre 1 e 100. Se for, retorna </w:t>
      </w:r>
      <w:proofErr w:type="spellStart"/>
      <w:r>
        <w:rPr>
          <w:rStyle w:val="CdigoHTML"/>
        </w:rPr>
        <w:t>true</w:t>
      </w:r>
      <w:proofErr w:type="spellEnd"/>
      <w:r>
        <w:t xml:space="preserve">, caso contrário, retorna </w:t>
      </w:r>
      <w:r>
        <w:rPr>
          <w:rStyle w:val="CdigoHTML"/>
        </w:rPr>
        <w:t>false</w:t>
      </w:r>
      <w:r>
        <w:t>.</w:t>
      </w:r>
    </w:p>
    <w:p w14:paraId="4DD3A55A" w14:textId="77777777" w:rsidR="00806048" w:rsidRDefault="00806048" w:rsidP="00806048">
      <w:pPr>
        <w:pStyle w:val="NormalWeb"/>
      </w:pPr>
      <w:r>
        <w:t xml:space="preserve">A função </w:t>
      </w:r>
      <w:proofErr w:type="spellStart"/>
      <w:r>
        <w:rPr>
          <w:rStyle w:val="CdigoHTML"/>
        </w:rPr>
        <w:t>inLista</w:t>
      </w:r>
      <w:proofErr w:type="spellEnd"/>
      <w:r>
        <w:t xml:space="preserve"> recebe dois argumentos, um número </w:t>
      </w:r>
      <w:r>
        <w:rPr>
          <w:rStyle w:val="CdigoHTML"/>
        </w:rPr>
        <w:t>n</w:t>
      </w:r>
      <w:r>
        <w:t xml:space="preserve"> e uma lista </w:t>
      </w:r>
      <w:r>
        <w:rPr>
          <w:rStyle w:val="CdigoHTML"/>
        </w:rPr>
        <w:t>l</w:t>
      </w:r>
      <w:r>
        <w:t xml:space="preserve">, e verifica se o número já está presente na lista. Retorna </w:t>
      </w:r>
      <w:proofErr w:type="spellStart"/>
      <w:r>
        <w:rPr>
          <w:rStyle w:val="CdigoHTML"/>
        </w:rPr>
        <w:t>true</w:t>
      </w:r>
      <w:proofErr w:type="spellEnd"/>
      <w:r>
        <w:t xml:space="preserve"> se o número estiver na lista, caso contrário, retorna </w:t>
      </w:r>
      <w:r>
        <w:rPr>
          <w:rStyle w:val="CdigoHTML"/>
        </w:rPr>
        <w:t>false</w:t>
      </w:r>
      <w:r>
        <w:t>.</w:t>
      </w:r>
    </w:p>
    <w:p w14:paraId="4B7B4117" w14:textId="77777777" w:rsidR="00806048" w:rsidRDefault="00806048" w:rsidP="00806048">
      <w:pPr>
        <w:pStyle w:val="NormalWeb"/>
      </w:pPr>
      <w:r>
        <w:t xml:space="preserve">A função </w:t>
      </w:r>
      <w:r>
        <w:rPr>
          <w:rStyle w:val="CdigoHTML"/>
        </w:rPr>
        <w:t>adicionar</w:t>
      </w:r>
      <w:r>
        <w:t xml:space="preserve"> é chamada quando o usuário clica no botão "Adicionar". Verifica se o número digitado é válido e ainda não está na lista. Se for válido e único, adiciona-o à lista e limpa o campo de entrada de números. Se o número já estiver na lista ou for inválido, exibe um alerta ao usuário.</w:t>
      </w:r>
    </w:p>
    <w:p w14:paraId="527CEF90" w14:textId="77777777" w:rsidR="00806048" w:rsidRDefault="00806048" w:rsidP="00806048">
      <w:pPr>
        <w:pStyle w:val="NormalWeb"/>
      </w:pPr>
      <w:r>
        <w:t xml:space="preserve">A função </w:t>
      </w:r>
      <w:r>
        <w:rPr>
          <w:rStyle w:val="CdigoHTML"/>
        </w:rPr>
        <w:t>finalizar</w:t>
      </w:r>
      <w:r>
        <w:t xml:space="preserve"> é chamada quando o usuário clica no botão "Finalizar". Verifica se a lista de valores não está vazia. Em seguida, calcula o número total de valores, o maior e o menor valor, a soma de todos os valores e a média dos valores. Em seguida, exibe essas informações na </w:t>
      </w:r>
      <w:proofErr w:type="spellStart"/>
      <w:r>
        <w:t>div</w:t>
      </w:r>
      <w:proofErr w:type="spellEnd"/>
      <w:r>
        <w:t xml:space="preserve"> de resultado (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div</w:t>
      </w:r>
      <w:proofErr w:type="spellEnd"/>
      <w:r>
        <w:rPr>
          <w:rStyle w:val="CdigoHTML"/>
        </w:rPr>
        <w:t xml:space="preserve"> id="res"&gt;</w:t>
      </w:r>
      <w:r>
        <w:t>).</w:t>
      </w:r>
    </w:p>
    <w:p w14:paraId="71A4D9A6" w14:textId="77777777" w:rsidR="00757F9C" w:rsidRDefault="00757F9C"/>
    <w:sectPr w:rsidR="00757F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48"/>
    <w:rsid w:val="00757F9C"/>
    <w:rsid w:val="0080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995BB"/>
  <w15:chartTrackingRefBased/>
  <w15:docId w15:val="{64DF0AFE-29B0-4019-A1A5-0C7B4A4A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8060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2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2023-05-05T02:34:00Z</dcterms:created>
  <dcterms:modified xsi:type="dcterms:W3CDTF">2023-05-05T02:35:00Z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2023-05-05T02:35:57Z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f68b7b85-3582-4655-8321-f43741b13114</vt:lpwstr>
  </property>
  <property fmtid="{D5CDD505-2E9C-101B-9397-08002B2CF9AE}" pid="7" name="MSIP_Label_defa4170-0d19-0005-0004-bc88714345d2_ActionId">
    <vt:lpwstr>810fa0c3-1d35-4f1d-b493-9d06836e685a</vt:lpwstr>
  </property>
  <property fmtid="{D5CDD505-2E9C-101B-9397-08002B2CF9AE}" pid="8" name="MSIP_Label_defa4170-0d19-0005-0004-bc88714345d2_ContentBits">
    <vt:lpwstr>0</vt:lpwstr>
  </property>
</Properties>
</file>