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703BA3" w:rsidP="00703BA3">
      <w:pPr>
        <w:pStyle w:val="1"/>
      </w:pPr>
      <w:r w:rsidRPr="00703BA3">
        <w:rPr>
          <w:rFonts w:hint="eastAsia"/>
        </w:rPr>
        <w:t>重新理解</w:t>
      </w:r>
      <w:proofErr w:type="spellStart"/>
      <w:r w:rsidRPr="00703BA3">
        <w:rPr>
          <w:rFonts w:hint="eastAsia"/>
        </w:rPr>
        <w:t>mysql</w:t>
      </w:r>
      <w:proofErr w:type="spellEnd"/>
      <w:r w:rsidRPr="00703BA3">
        <w:rPr>
          <w:rFonts w:hint="eastAsia"/>
        </w:rPr>
        <w:t>的锁、事务隔离级别及事务传播行为</w:t>
      </w:r>
    </w:p>
    <w:p w:rsidR="00AE6C1C" w:rsidRDefault="00AE6C1C" w:rsidP="00AE6C1C">
      <w:r>
        <w:rPr>
          <w:rFonts w:hint="eastAsia"/>
        </w:rPr>
        <w:t>原文链接：</w:t>
      </w:r>
      <w:hyperlink r:id="rId5" w:history="1">
        <w:r w:rsidRPr="00A21040">
          <w:rPr>
            <w:rStyle w:val="a5"/>
          </w:rPr>
          <w:t>https://segmentfault.com/a/1190000014811125?utm_source=tag-newest#articleHeader5</w:t>
        </w:r>
      </w:hyperlink>
    </w:p>
    <w:p w:rsidR="00AE6C1C" w:rsidRPr="00AE6C1C" w:rsidRDefault="00AE6C1C" w:rsidP="00AE6C1C">
      <w:pPr>
        <w:rPr>
          <w:b/>
        </w:rPr>
      </w:pPr>
      <w:proofErr w:type="spellStart"/>
      <w:r w:rsidRPr="00AE6C1C">
        <w:rPr>
          <w:b/>
        </w:rPr>
        <w:t>S</w:t>
      </w:r>
      <w:r w:rsidRPr="00AE6C1C">
        <w:rPr>
          <w:rFonts w:hint="eastAsia"/>
          <w:b/>
        </w:rPr>
        <w:t>egment</w:t>
      </w:r>
      <w:r w:rsidRPr="00AE6C1C">
        <w:rPr>
          <w:b/>
        </w:rPr>
        <w:t>fault</w:t>
      </w:r>
      <w:proofErr w:type="spellEnd"/>
      <w:r w:rsidRPr="00AE6C1C">
        <w:rPr>
          <w:b/>
        </w:rPr>
        <w:t xml:space="preserve"> </w:t>
      </w:r>
      <w:r w:rsidRPr="00AE6C1C">
        <w:rPr>
          <w:rFonts w:hint="eastAsia"/>
          <w:b/>
        </w:rPr>
        <w:t>思否</w:t>
      </w:r>
    </w:p>
    <w:p w:rsidR="00AE6C1C" w:rsidRPr="00AE6C1C" w:rsidRDefault="00AE6C1C" w:rsidP="00AE6C1C">
      <w:pPr>
        <w:rPr>
          <w:rFonts w:hint="eastAsia"/>
        </w:rPr>
      </w:pPr>
      <w:r>
        <w:rPr>
          <w:noProof/>
        </w:rPr>
        <w:drawing>
          <wp:inline distT="0" distB="0" distL="0" distR="0" wp14:anchorId="6C59FF04" wp14:editId="170607B9">
            <wp:extent cx="5274310" cy="1109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09980"/>
                    </a:xfrm>
                    <a:prstGeom prst="rect">
                      <a:avLst/>
                    </a:prstGeom>
                  </pic:spPr>
                </pic:pic>
              </a:graphicData>
            </a:graphic>
          </wp:inline>
        </w:drawing>
      </w:r>
      <w:bookmarkStart w:id="0" w:name="_GoBack"/>
      <w:bookmarkEnd w:id="0"/>
    </w:p>
    <w:p w:rsidR="00703BA3" w:rsidRDefault="00703BA3" w:rsidP="00703BA3">
      <w:pPr>
        <w:rPr>
          <w:rFonts w:ascii="微软雅黑" w:eastAsia="微软雅黑" w:hAnsi="微软雅黑"/>
          <w:color w:val="555555"/>
          <w:sz w:val="23"/>
          <w:szCs w:val="23"/>
          <w:shd w:val="clear" w:color="auto" w:fill="F6F6F6"/>
        </w:rPr>
      </w:pPr>
      <w:r>
        <w:rPr>
          <w:rFonts w:ascii="微软雅黑" w:eastAsia="微软雅黑" w:hAnsi="微软雅黑" w:hint="eastAsia"/>
          <w:color w:val="555555"/>
          <w:sz w:val="23"/>
          <w:szCs w:val="23"/>
          <w:shd w:val="clear" w:color="auto" w:fill="F6F6F6"/>
        </w:rPr>
        <w:t>数据库事务(Database Transaction) ，是指作为单个逻辑工作单元执行的一系列操作，要么完全地执行，要么完全地不执行。</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6F6F6"/>
        </w:rPr>
        <w:t>ACID，是指在可靠数据库管理系统（DBMS）中，事务(Transaction)所应该具有的四个特性：原子性（Atomicity）、一致性（Consistency）、隔离性（Isolation）、持久性（Durability）。</w:t>
      </w:r>
    </w:p>
    <w:p w:rsidR="00703BA3" w:rsidRDefault="00703BA3" w:rsidP="00703BA3">
      <w:pPr>
        <w:rPr>
          <w:rFonts w:ascii="微软雅黑" w:eastAsia="微软雅黑" w:hAnsi="微软雅黑" w:hint="eastAsia"/>
          <w:color w:val="555555"/>
          <w:sz w:val="23"/>
          <w:szCs w:val="23"/>
          <w:shd w:val="clear" w:color="auto" w:fill="F6F6F6"/>
        </w:rPr>
      </w:pP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原子性</w:t>
      </w:r>
      <w:r w:rsidRPr="00703BA3">
        <w:rPr>
          <w:rFonts w:ascii="微软雅黑" w:eastAsia="微软雅黑" w:hAnsi="微软雅黑" w:cs="宋体" w:hint="eastAsia"/>
          <w:color w:val="333333"/>
          <w:kern w:val="0"/>
          <w:sz w:val="23"/>
          <w:szCs w:val="23"/>
        </w:rPr>
        <w:br/>
        <w:t>原子性是指事务是一个不可再分割的工作单位，事务中的操作要么都发生，要么都不发生。</w:t>
      </w:r>
      <w:r w:rsidRPr="00703BA3">
        <w:rPr>
          <w:rFonts w:ascii="微软雅黑" w:eastAsia="微软雅黑" w:hAnsi="微软雅黑" w:cs="宋体" w:hint="eastAsia"/>
          <w:color w:val="333333"/>
          <w:kern w:val="0"/>
          <w:sz w:val="23"/>
          <w:szCs w:val="23"/>
        </w:rPr>
        <w:br/>
        <w:t>如，A向B转钱，在事务中的扣款和加款两条语句，要么都执行，要么都不执行。</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一致性</w:t>
      </w:r>
      <w:r w:rsidRPr="00703BA3">
        <w:rPr>
          <w:rFonts w:ascii="微软雅黑" w:eastAsia="微软雅黑" w:hAnsi="微软雅黑" w:cs="宋体" w:hint="eastAsia"/>
          <w:color w:val="333333"/>
          <w:kern w:val="0"/>
          <w:sz w:val="23"/>
          <w:szCs w:val="23"/>
        </w:rPr>
        <w:br/>
        <w:t>一致性是指事务使得系统从一个一致的状态转换到另一个一致状态。</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如，A和B存款总额为1000，A向B转钱，无论失败，最终A和B的存款总额依然为1000.</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隔离性</w:t>
      </w:r>
      <w:r w:rsidRPr="00703BA3">
        <w:rPr>
          <w:rFonts w:ascii="微软雅黑" w:eastAsia="微软雅黑" w:hAnsi="微软雅黑" w:cs="宋体" w:hint="eastAsia"/>
          <w:color w:val="333333"/>
          <w:kern w:val="0"/>
          <w:sz w:val="23"/>
          <w:szCs w:val="23"/>
        </w:rPr>
        <w:br/>
        <w:t>多个事务并发访问时，事务之间是隔离的，一个事务不应该影响其它事务运行效果。</w:t>
      </w:r>
      <w:r w:rsidRPr="00703BA3">
        <w:rPr>
          <w:rFonts w:ascii="微软雅黑" w:eastAsia="微软雅黑" w:hAnsi="微软雅黑" w:cs="宋体" w:hint="eastAsia"/>
          <w:color w:val="333333"/>
          <w:kern w:val="0"/>
          <w:sz w:val="23"/>
          <w:szCs w:val="23"/>
        </w:rPr>
        <w:br/>
        <w:t>数据库多个事务之间操作可能出现的问题以及事务隔离级别是这篇文章介绍的重点。</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持久性</w:t>
      </w:r>
      <w:r w:rsidRPr="00703BA3">
        <w:rPr>
          <w:rFonts w:ascii="微软雅黑" w:eastAsia="微软雅黑" w:hAnsi="微软雅黑" w:cs="宋体" w:hint="eastAsia"/>
          <w:color w:val="333333"/>
          <w:kern w:val="0"/>
          <w:sz w:val="23"/>
          <w:szCs w:val="23"/>
        </w:rPr>
        <w:br/>
        <w:t>持久性，意味着在事务完成以后，该事务所对数据库所作的更改便持久的保存在数据库之中，并不会被回滚。</w:t>
      </w:r>
      <w:r w:rsidRPr="00703BA3">
        <w:rPr>
          <w:rFonts w:ascii="微软雅黑" w:eastAsia="微软雅黑" w:hAnsi="微软雅黑" w:cs="宋体" w:hint="eastAsia"/>
          <w:color w:val="333333"/>
          <w:kern w:val="0"/>
          <w:sz w:val="23"/>
          <w:szCs w:val="23"/>
        </w:rPr>
        <w:br/>
        <w:t>即使出现了任何事故比如断电等，事务一旦提交，则持久化保存在数据库中。</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事务的并发问题</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赃读</w:t>
      </w:r>
      <w:r w:rsidRPr="00703BA3">
        <w:rPr>
          <w:rFonts w:ascii="微软雅黑" w:eastAsia="微软雅黑" w:hAnsi="微软雅黑" w:cs="宋体" w:hint="eastAsia"/>
          <w:color w:val="333333"/>
          <w:kern w:val="0"/>
          <w:sz w:val="23"/>
          <w:szCs w:val="23"/>
        </w:rPr>
        <w:t>（Dirty Read）</w:t>
      </w:r>
      <w:r w:rsidRPr="00703BA3">
        <w:rPr>
          <w:rFonts w:ascii="微软雅黑" w:eastAsia="微软雅黑" w:hAnsi="微软雅黑" w:cs="宋体" w:hint="eastAsia"/>
          <w:color w:val="333333"/>
          <w:kern w:val="0"/>
          <w:sz w:val="23"/>
          <w:szCs w:val="23"/>
        </w:rPr>
        <w:br/>
        <w:t>一个事务读取到了另外一个事务没有提交的数据</w:t>
      </w:r>
      <w:r w:rsidRPr="00703BA3">
        <w:rPr>
          <w:rFonts w:ascii="微软雅黑" w:eastAsia="微软雅黑" w:hAnsi="微软雅黑" w:cs="宋体" w:hint="eastAsia"/>
          <w:color w:val="333333"/>
          <w:kern w:val="0"/>
          <w:sz w:val="23"/>
          <w:szCs w:val="23"/>
        </w:rPr>
        <w:br/>
        <w:t>事务A读取了事务B更新的数据，然后B</w:t>
      </w:r>
      <w:proofErr w:type="gramStart"/>
      <w:r w:rsidRPr="00703BA3">
        <w:rPr>
          <w:rFonts w:ascii="微软雅黑" w:eastAsia="微软雅黑" w:hAnsi="微软雅黑" w:cs="宋体" w:hint="eastAsia"/>
          <w:color w:val="333333"/>
          <w:kern w:val="0"/>
          <w:sz w:val="23"/>
          <w:szCs w:val="23"/>
        </w:rPr>
        <w:t>回滚操作</w:t>
      </w:r>
      <w:proofErr w:type="gramEnd"/>
      <w:r w:rsidRPr="00703BA3">
        <w:rPr>
          <w:rFonts w:ascii="微软雅黑" w:eastAsia="微软雅黑" w:hAnsi="微软雅黑" w:cs="宋体" w:hint="eastAsia"/>
          <w:color w:val="333333"/>
          <w:kern w:val="0"/>
          <w:sz w:val="23"/>
          <w:szCs w:val="23"/>
        </w:rPr>
        <w:t>，那么A读取到的数据是脏数据</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不可重复读</w:t>
      </w:r>
      <w:r w:rsidRPr="00703BA3">
        <w:rPr>
          <w:rFonts w:ascii="微软雅黑" w:eastAsia="微软雅黑" w:hAnsi="微软雅黑" w:cs="宋体" w:hint="eastAsia"/>
          <w:color w:val="333333"/>
          <w:kern w:val="0"/>
          <w:sz w:val="23"/>
          <w:szCs w:val="23"/>
        </w:rPr>
        <w:t>（</w:t>
      </w:r>
      <w:proofErr w:type="spellStart"/>
      <w:r w:rsidRPr="00703BA3">
        <w:rPr>
          <w:rFonts w:ascii="微软雅黑" w:eastAsia="微软雅黑" w:hAnsi="微软雅黑" w:cs="宋体" w:hint="eastAsia"/>
          <w:color w:val="333333"/>
          <w:kern w:val="0"/>
          <w:sz w:val="23"/>
          <w:szCs w:val="23"/>
        </w:rPr>
        <w:t>Nonrepeatable</w:t>
      </w:r>
      <w:proofErr w:type="spellEnd"/>
      <w:r w:rsidRPr="00703BA3">
        <w:rPr>
          <w:rFonts w:ascii="微软雅黑" w:eastAsia="微软雅黑" w:hAnsi="微软雅黑" w:cs="宋体" w:hint="eastAsia"/>
          <w:color w:val="333333"/>
          <w:kern w:val="0"/>
          <w:sz w:val="23"/>
          <w:szCs w:val="23"/>
        </w:rPr>
        <w:t xml:space="preserve"> Read）</w:t>
      </w:r>
      <w:r w:rsidRPr="00703BA3">
        <w:rPr>
          <w:rFonts w:ascii="微软雅黑" w:eastAsia="微软雅黑" w:hAnsi="微软雅黑" w:cs="宋体" w:hint="eastAsia"/>
          <w:color w:val="333333"/>
          <w:kern w:val="0"/>
          <w:sz w:val="23"/>
          <w:szCs w:val="23"/>
        </w:rPr>
        <w:br/>
        <w:t>在同一事务中，两次读取同一数据，得到内容不同</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事务A多次读取同一数据，事务B在事务A多次读取的过程中，对数据作了更新并提交，导致事务A多次读取同一数据时，结果不一致</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幻读</w:t>
      </w:r>
      <w:r w:rsidRPr="00703BA3">
        <w:rPr>
          <w:rFonts w:ascii="微软雅黑" w:eastAsia="微软雅黑" w:hAnsi="微软雅黑" w:cs="宋体" w:hint="eastAsia"/>
          <w:color w:val="333333"/>
          <w:kern w:val="0"/>
          <w:sz w:val="23"/>
          <w:szCs w:val="23"/>
        </w:rPr>
        <w:t>（Phantom Read）</w:t>
      </w:r>
      <w:r w:rsidRPr="00703BA3">
        <w:rPr>
          <w:rFonts w:ascii="微软雅黑" w:eastAsia="微软雅黑" w:hAnsi="微软雅黑" w:cs="宋体" w:hint="eastAsia"/>
          <w:color w:val="333333"/>
          <w:kern w:val="0"/>
          <w:sz w:val="23"/>
          <w:szCs w:val="23"/>
        </w:rPr>
        <w:br/>
        <w:t>同一事务中，用同样的操作读取两次，得到的记录数不相同</w:t>
      </w:r>
      <w:r w:rsidRPr="00703BA3">
        <w:rPr>
          <w:rFonts w:ascii="微软雅黑" w:eastAsia="微软雅黑" w:hAnsi="微软雅黑" w:cs="宋体" w:hint="eastAsia"/>
          <w:color w:val="333333"/>
          <w:kern w:val="0"/>
          <w:sz w:val="23"/>
          <w:szCs w:val="23"/>
        </w:rPr>
        <w:br/>
        <w:t>系统管理员A将数据库中所有学生的成绩从具体分数改为ABCDE等级，但是系统管理员B就在这个时候插入了一条具体分数的记录，当系统管理员A</w:t>
      </w:r>
      <w:proofErr w:type="gramStart"/>
      <w:r w:rsidRPr="00703BA3">
        <w:rPr>
          <w:rFonts w:ascii="微软雅黑" w:eastAsia="微软雅黑" w:hAnsi="微软雅黑" w:cs="宋体" w:hint="eastAsia"/>
          <w:color w:val="333333"/>
          <w:kern w:val="0"/>
          <w:sz w:val="23"/>
          <w:szCs w:val="23"/>
        </w:rPr>
        <w:t>改结束</w:t>
      </w:r>
      <w:proofErr w:type="gramEnd"/>
      <w:r w:rsidRPr="00703BA3">
        <w:rPr>
          <w:rFonts w:ascii="微软雅黑" w:eastAsia="微软雅黑" w:hAnsi="微软雅黑" w:cs="宋体" w:hint="eastAsia"/>
          <w:color w:val="333333"/>
          <w:kern w:val="0"/>
          <w:sz w:val="23"/>
          <w:szCs w:val="23"/>
        </w:rPr>
        <w:t>后发现还有一条记录没有改过来，就好像发生了幻觉一样</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proofErr w:type="spellStart"/>
      <w:r>
        <w:rPr>
          <w:rFonts w:ascii="微软雅黑" w:eastAsia="微软雅黑" w:hAnsi="微软雅黑" w:hint="eastAsia"/>
          <w:b w:val="0"/>
          <w:bCs w:val="0"/>
          <w:color w:val="333333"/>
          <w:sz w:val="42"/>
          <w:szCs w:val="42"/>
        </w:rPr>
        <w:t>MySql</w:t>
      </w:r>
      <w:proofErr w:type="spellEnd"/>
      <w:r>
        <w:rPr>
          <w:rFonts w:ascii="微软雅黑" w:eastAsia="微软雅黑" w:hAnsi="微软雅黑" w:hint="eastAsia"/>
          <w:b w:val="0"/>
          <w:bCs w:val="0"/>
          <w:color w:val="333333"/>
          <w:sz w:val="42"/>
          <w:szCs w:val="42"/>
        </w:rPr>
        <w:t>的四种</w:t>
      </w:r>
      <w:r>
        <w:rPr>
          <w:rFonts w:ascii="微软雅黑" w:eastAsia="微软雅黑" w:hAnsi="微软雅黑" w:hint="eastAsia"/>
          <w:b w:val="0"/>
          <w:bCs w:val="0"/>
          <w:color w:val="333333"/>
          <w:sz w:val="42"/>
          <w:szCs w:val="42"/>
        </w:rPr>
        <w:t>隔离级别</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Read Uncommitted</w:t>
      </w:r>
      <w:r w:rsidRPr="00703BA3">
        <w:rPr>
          <w:rFonts w:ascii="微软雅黑" w:eastAsia="微软雅黑" w:hAnsi="微软雅黑" w:cs="宋体" w:hint="eastAsia"/>
          <w:color w:val="333333"/>
          <w:kern w:val="0"/>
          <w:sz w:val="23"/>
          <w:szCs w:val="23"/>
        </w:rPr>
        <w:t>（读取未提交内容）</w:t>
      </w:r>
      <w:r w:rsidRPr="00703BA3">
        <w:rPr>
          <w:rFonts w:ascii="微软雅黑" w:eastAsia="微软雅黑" w:hAnsi="微软雅黑" w:cs="宋体" w:hint="eastAsia"/>
          <w:color w:val="333333"/>
          <w:kern w:val="0"/>
          <w:sz w:val="23"/>
          <w:szCs w:val="23"/>
        </w:rPr>
        <w:br/>
        <w:t>在该隔离级别，所有事务都可以看到其他未提交事务的执行结果。</w:t>
      </w:r>
      <w:r w:rsidRPr="00703BA3">
        <w:rPr>
          <w:rFonts w:ascii="微软雅黑" w:eastAsia="微软雅黑" w:hAnsi="微软雅黑" w:cs="宋体" w:hint="eastAsia"/>
          <w:color w:val="333333"/>
          <w:kern w:val="0"/>
          <w:sz w:val="23"/>
          <w:szCs w:val="23"/>
        </w:rPr>
        <w:br/>
        <w:t>读取未提交的数据，则会发生</w:t>
      </w:r>
      <w:r w:rsidRPr="00703BA3">
        <w:rPr>
          <w:rFonts w:ascii="微软雅黑" w:eastAsia="微软雅黑" w:hAnsi="微软雅黑" w:cs="宋体" w:hint="eastAsia"/>
          <w:b/>
          <w:bCs/>
          <w:color w:val="333333"/>
          <w:kern w:val="0"/>
          <w:sz w:val="23"/>
          <w:szCs w:val="23"/>
        </w:rPr>
        <w:t>赃读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Read Committed</w:t>
      </w:r>
      <w:r w:rsidRPr="00703BA3">
        <w:rPr>
          <w:rFonts w:ascii="微软雅黑" w:eastAsia="微软雅黑" w:hAnsi="微软雅黑" w:cs="宋体" w:hint="eastAsia"/>
          <w:color w:val="333333"/>
          <w:kern w:val="0"/>
          <w:sz w:val="23"/>
          <w:szCs w:val="23"/>
        </w:rPr>
        <w:t>（读取提交内容）</w:t>
      </w:r>
      <w:r w:rsidRPr="00703BA3">
        <w:rPr>
          <w:rFonts w:ascii="微软雅黑" w:eastAsia="微软雅黑" w:hAnsi="微软雅黑" w:cs="宋体" w:hint="eastAsia"/>
          <w:color w:val="333333"/>
          <w:kern w:val="0"/>
          <w:sz w:val="23"/>
          <w:szCs w:val="23"/>
        </w:rPr>
        <w:br/>
        <w:t>一个事务只能看见已经提交事务所做的改变。这是大多数数据库系统的默认隔离级别，但非</w:t>
      </w:r>
      <w:proofErr w:type="spellStart"/>
      <w:r w:rsidRPr="00703BA3">
        <w:rPr>
          <w:rFonts w:ascii="微软雅黑" w:eastAsia="微软雅黑" w:hAnsi="微软雅黑" w:cs="宋体" w:hint="eastAsia"/>
          <w:color w:val="333333"/>
          <w:kern w:val="0"/>
          <w:sz w:val="23"/>
          <w:szCs w:val="23"/>
        </w:rPr>
        <w:t>MySql</w:t>
      </w:r>
      <w:proofErr w:type="spellEnd"/>
      <w:r w:rsidRPr="00703BA3">
        <w:rPr>
          <w:rFonts w:ascii="微软雅黑" w:eastAsia="微软雅黑" w:hAnsi="微软雅黑" w:cs="宋体" w:hint="eastAsia"/>
          <w:color w:val="333333"/>
          <w:kern w:val="0"/>
          <w:sz w:val="23"/>
          <w:szCs w:val="23"/>
        </w:rPr>
        <w:br/>
        <w:t>一个事务多次读取的过程中，另一个事务可能对同一条数据做修改并提交，导致前一个事务多次读取到的数据不一致，则会发生</w:t>
      </w:r>
      <w:r w:rsidRPr="00703BA3">
        <w:rPr>
          <w:rFonts w:ascii="微软雅黑" w:eastAsia="微软雅黑" w:hAnsi="微软雅黑" w:cs="宋体" w:hint="eastAsia"/>
          <w:b/>
          <w:bCs/>
          <w:color w:val="333333"/>
          <w:kern w:val="0"/>
          <w:sz w:val="23"/>
          <w:szCs w:val="23"/>
        </w:rPr>
        <w:t>不可重复读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Repeatable Read</w:t>
      </w:r>
      <w:r w:rsidRPr="00703BA3">
        <w:rPr>
          <w:rFonts w:ascii="微软雅黑" w:eastAsia="微软雅黑" w:hAnsi="微软雅黑" w:cs="宋体" w:hint="eastAsia"/>
          <w:color w:val="333333"/>
          <w:kern w:val="0"/>
          <w:sz w:val="23"/>
          <w:szCs w:val="23"/>
        </w:rPr>
        <w:t>（可重读）</w:t>
      </w:r>
      <w:r w:rsidRPr="00703BA3">
        <w:rPr>
          <w:rFonts w:ascii="微软雅黑" w:eastAsia="微软雅黑" w:hAnsi="微软雅黑" w:cs="宋体" w:hint="eastAsia"/>
          <w:color w:val="333333"/>
          <w:kern w:val="0"/>
          <w:sz w:val="23"/>
          <w:szCs w:val="23"/>
        </w:rPr>
        <w:br/>
        <w:t>它确保同一事务的多个实例在并发读取数据时，会看到同样的数据行。这是</w:t>
      </w:r>
      <w:proofErr w:type="spellStart"/>
      <w:r w:rsidRPr="00703BA3">
        <w:rPr>
          <w:rFonts w:ascii="微软雅黑" w:eastAsia="微软雅黑" w:hAnsi="微软雅黑" w:cs="宋体" w:hint="eastAsia"/>
          <w:color w:val="333333"/>
          <w:kern w:val="0"/>
          <w:sz w:val="23"/>
          <w:szCs w:val="23"/>
        </w:rPr>
        <w:t>MySql</w:t>
      </w:r>
      <w:proofErr w:type="spellEnd"/>
      <w:r w:rsidRPr="00703BA3">
        <w:rPr>
          <w:rFonts w:ascii="微软雅黑" w:eastAsia="微软雅黑" w:hAnsi="微软雅黑" w:cs="宋体" w:hint="eastAsia"/>
          <w:color w:val="333333"/>
          <w:kern w:val="0"/>
          <w:sz w:val="23"/>
          <w:szCs w:val="23"/>
        </w:rPr>
        <w:t>的默认隔离级别</w:t>
      </w:r>
      <w:r w:rsidRPr="00703BA3">
        <w:rPr>
          <w:rFonts w:ascii="微软雅黑" w:eastAsia="微软雅黑" w:hAnsi="微软雅黑" w:cs="宋体" w:hint="eastAsia"/>
          <w:color w:val="333333"/>
          <w:kern w:val="0"/>
          <w:sz w:val="23"/>
          <w:szCs w:val="23"/>
        </w:rPr>
        <w:br/>
        <w:t>但，此级别依然会发生</w:t>
      </w:r>
      <w:r w:rsidRPr="00703BA3">
        <w:rPr>
          <w:rFonts w:ascii="微软雅黑" w:eastAsia="微软雅黑" w:hAnsi="微软雅黑" w:cs="宋体" w:hint="eastAsia"/>
          <w:b/>
          <w:bCs/>
          <w:color w:val="333333"/>
          <w:kern w:val="0"/>
          <w:sz w:val="23"/>
          <w:szCs w:val="23"/>
        </w:rPr>
        <w:t>幻读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lastRenderedPageBreak/>
        <w:t>Serializable</w:t>
      </w:r>
      <w:r w:rsidRPr="00703BA3">
        <w:rPr>
          <w:rFonts w:ascii="微软雅黑" w:eastAsia="微软雅黑" w:hAnsi="微软雅黑" w:cs="宋体" w:hint="eastAsia"/>
          <w:color w:val="333333"/>
          <w:kern w:val="0"/>
          <w:sz w:val="23"/>
          <w:szCs w:val="23"/>
        </w:rPr>
        <w:t>（可串行化）</w:t>
      </w:r>
      <w:r w:rsidRPr="00703BA3">
        <w:rPr>
          <w:rFonts w:ascii="微软雅黑" w:eastAsia="微软雅黑" w:hAnsi="微软雅黑" w:cs="宋体" w:hint="eastAsia"/>
          <w:color w:val="333333"/>
          <w:kern w:val="0"/>
          <w:sz w:val="23"/>
          <w:szCs w:val="23"/>
        </w:rPr>
        <w:br/>
        <w:t>它通过强制事务排序，使之不可能相互冲突，从而</w:t>
      </w:r>
      <w:proofErr w:type="gramStart"/>
      <w:r w:rsidRPr="00703BA3">
        <w:rPr>
          <w:rFonts w:ascii="微软雅黑" w:eastAsia="微软雅黑" w:hAnsi="微软雅黑" w:cs="宋体" w:hint="eastAsia"/>
          <w:color w:val="333333"/>
          <w:kern w:val="0"/>
          <w:sz w:val="23"/>
          <w:szCs w:val="23"/>
        </w:rPr>
        <w:t>解决幻读问题</w:t>
      </w:r>
      <w:proofErr w:type="gramEnd"/>
    </w:p>
    <w:p w:rsidR="00703BA3" w:rsidRDefault="00703BA3" w:rsidP="00703BA3">
      <w:r>
        <w:rPr>
          <w:noProof/>
        </w:rPr>
        <w:drawing>
          <wp:inline distT="0" distB="0" distL="0" distR="0" wp14:anchorId="10D2C6D4" wp14:editId="49E63A04">
            <wp:extent cx="5274310" cy="1235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35075"/>
                    </a:xfrm>
                    <a:prstGeom prst="rect">
                      <a:avLst/>
                    </a:prstGeom>
                  </pic:spPr>
                </pic:pic>
              </a:graphicData>
            </a:graphic>
          </wp:inline>
        </w:drawing>
      </w:r>
    </w:p>
    <w:p w:rsidR="00703BA3" w:rsidRDefault="00703BA3"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低级别的隔离一般支持更高的并发处理，并拥有更低的系统开销。高级别的隔离可靠性较高，但系统开销较大。</w:t>
      </w:r>
    </w:p>
    <w:p w:rsidR="00890C41" w:rsidRDefault="00890C41" w:rsidP="00890C41">
      <w:pPr>
        <w:pStyle w:val="3"/>
        <w:shd w:val="clear" w:color="auto" w:fill="FFFFFF"/>
        <w:spacing w:before="360" w:after="0" w:line="300" w:lineRule="atLeast"/>
        <w:rPr>
          <w:rFonts w:ascii="微软雅黑" w:eastAsia="微软雅黑" w:hAnsi="微软雅黑"/>
          <w:b w:val="0"/>
          <w:bCs w:val="0"/>
          <w:color w:val="333333"/>
          <w:sz w:val="36"/>
          <w:szCs w:val="36"/>
        </w:rPr>
      </w:pPr>
      <w:r>
        <w:rPr>
          <w:rFonts w:ascii="微软雅黑" w:eastAsia="微软雅黑" w:hAnsi="微软雅黑" w:hint="eastAsia"/>
          <w:b w:val="0"/>
          <w:bCs w:val="0"/>
          <w:color w:val="333333"/>
          <w:sz w:val="36"/>
          <w:szCs w:val="36"/>
        </w:rPr>
        <w:t>隔离级别测试</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创建数据库</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DATABASE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IF</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EXISTS</w:t>
      </w:r>
      <w:r w:rsidRPr="00890C41">
        <w:rPr>
          <w:rFonts w:ascii="Consolas" w:eastAsia="宋体" w:hAnsi="Consolas" w:cs="Consolas"/>
          <w:color w:val="333333"/>
          <w:kern w:val="0"/>
          <w:sz w:val="22"/>
        </w:rPr>
        <w:t> txdemo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 utf8 </w:t>
      </w:r>
      <w:r w:rsidRPr="00890C41">
        <w:rPr>
          <w:rFonts w:ascii="Consolas" w:eastAsia="宋体" w:hAnsi="Consolas" w:cs="Consolas"/>
          <w:b/>
          <w:bCs/>
          <w:color w:val="333333"/>
          <w:kern w:val="0"/>
          <w:sz w:val="22"/>
        </w:rPr>
        <w:t>COLLATE</w:t>
      </w:r>
      <w:r w:rsidRPr="00890C41">
        <w:rPr>
          <w:rFonts w:ascii="Consolas" w:eastAsia="宋体" w:hAnsi="Consolas" w:cs="Consolas"/>
          <w:color w:val="333333"/>
          <w:kern w:val="0"/>
          <w:sz w:val="22"/>
        </w:rPr>
        <w:t> utf8_general_ci;</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创建测试表</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TABLE</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`user`</w:t>
      </w:r>
      <w:r w:rsidRPr="00890C41">
        <w:rPr>
          <w:rFonts w:ascii="Consolas" w:eastAsia="宋体" w:hAnsi="Consolas" w:cs="Consolas"/>
          <w:color w:val="333333"/>
          <w:kern w:val="0"/>
          <w:sz w:val="22"/>
        </w:rPr>
        <w:t xml:space="preserve"> (</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BIGINT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AUTO_INCREMENT,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`name</w:t>
      </w:r>
      <w:proofErr w:type="gramStart"/>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VARCHAR</w:t>
      </w:r>
      <w:proofErr w:type="gramEnd"/>
      <w:r w:rsidRPr="00890C41">
        <w:rPr>
          <w:rFonts w:ascii="Consolas" w:eastAsia="宋体" w:hAnsi="Consolas" w:cs="Consolas"/>
          <w:color w:val="333333"/>
          <w:kern w:val="0"/>
          <w:sz w:val="22"/>
        </w:rPr>
        <w:t>(</w:t>
      </w:r>
      <w:r w:rsidRPr="00890C41">
        <w:rPr>
          <w:rFonts w:ascii="Consolas" w:eastAsia="宋体" w:hAnsi="Consolas" w:cs="Consolas"/>
          <w:color w:val="008080"/>
          <w:kern w:val="0"/>
          <w:sz w:val="22"/>
        </w:rPr>
        <w:t>32</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`age`</w:t>
      </w:r>
      <w:r w:rsidRPr="00890C41">
        <w:rPr>
          <w:rFonts w:ascii="Consolas" w:eastAsia="宋体" w:hAnsi="Consolas" w:cs="Consolas"/>
          <w:color w:val="333333"/>
          <w:kern w:val="0"/>
          <w:sz w:val="22"/>
        </w:rPr>
        <w:t xml:space="preserve">   </w:t>
      </w:r>
      <w:proofErr w:type="gramStart"/>
      <w:r w:rsidRPr="00890C41">
        <w:rPr>
          <w:rFonts w:ascii="Consolas" w:eastAsia="宋体" w:hAnsi="Consolas" w:cs="Consolas"/>
          <w:color w:val="0086B3"/>
          <w:kern w:val="0"/>
          <w:sz w:val="22"/>
        </w:rPr>
        <w:t>INT</w:t>
      </w:r>
      <w:r w:rsidRPr="00890C41">
        <w:rPr>
          <w:rFonts w:ascii="Consolas" w:eastAsia="宋体" w:hAnsi="Consolas" w:cs="Consolas"/>
          <w:color w:val="333333"/>
          <w:kern w:val="0"/>
          <w:sz w:val="22"/>
        </w:rPr>
        <w:t>(</w:t>
      </w:r>
      <w:proofErr w:type="gramEnd"/>
      <w:r w:rsidRPr="00890C41">
        <w:rPr>
          <w:rFonts w:ascii="Consolas" w:eastAsia="宋体" w:hAnsi="Consolas" w:cs="Consolas"/>
          <w:color w:val="008080"/>
          <w:kern w:val="0"/>
          <w:sz w:val="22"/>
        </w:rPr>
        <w:t>16</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'30'</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PRIMARY </w:t>
      </w:r>
      <w:r w:rsidRPr="00890C41">
        <w:rPr>
          <w:rFonts w:ascii="Consolas" w:eastAsia="宋体" w:hAnsi="Consolas" w:cs="Consolas"/>
          <w:b/>
          <w:bCs/>
          <w:color w:val="333333"/>
          <w:kern w:val="0"/>
          <w:sz w:val="22"/>
        </w:rPr>
        <w:t>KEY</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ENGINE</w:t>
      </w:r>
      <w:r w:rsidRPr="00890C41">
        <w:rPr>
          <w:rFonts w:ascii="Consolas" w:eastAsia="宋体" w:hAnsi="Consolas" w:cs="Consolas"/>
          <w:color w:val="333333"/>
          <w:kern w:val="0"/>
          <w:sz w:val="22"/>
        </w:rPr>
        <w:t>=</w:t>
      </w:r>
      <w:proofErr w:type="spellStart"/>
      <w:r w:rsidRPr="00890C41">
        <w:rPr>
          <w:rFonts w:ascii="Consolas" w:eastAsia="宋体" w:hAnsi="Consolas" w:cs="Consolas"/>
          <w:b/>
          <w:bCs/>
          <w:color w:val="333333"/>
          <w:kern w:val="0"/>
          <w:sz w:val="22"/>
        </w:rPr>
        <w:t>InnoDB</w:t>
      </w:r>
      <w:proofErr w:type="spellEnd"/>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=utf8;</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插入测试数据</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b/>
          <w:bCs/>
          <w:color w:val="333333"/>
          <w:kern w:val="0"/>
          <w:sz w:val="22"/>
        </w:rPr>
        <w:lastRenderedPageBreak/>
        <w:t>INSERT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INTO</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user</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name</w:t>
      </w:r>
      <w:r w:rsidRPr="00890C41">
        <w:rPr>
          <w:rFonts w:ascii="Consolas" w:eastAsia="宋体" w:hAnsi="Consolas" w:cs="Consolas"/>
          <w:color w:val="333333"/>
          <w:kern w:val="0"/>
          <w:sz w:val="22"/>
        </w:rPr>
        <w:t>, age) </w:t>
      </w:r>
      <w:r w:rsidRPr="00890C41">
        <w:rPr>
          <w:rFonts w:ascii="Consolas" w:eastAsia="宋体" w:hAnsi="Consolas" w:cs="Consolas"/>
          <w:b/>
          <w:bCs/>
          <w:color w:val="333333"/>
          <w:kern w:val="0"/>
          <w:sz w:val="22"/>
        </w:rPr>
        <w:t>VALUES</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w:t>
      </w:r>
      <w:proofErr w:type="spellStart"/>
      <w:r w:rsidRPr="00890C41">
        <w:rPr>
          <w:rFonts w:ascii="Consolas" w:eastAsia="宋体" w:hAnsi="Consolas" w:cs="Consolas"/>
          <w:color w:val="DD1144"/>
          <w:kern w:val="0"/>
          <w:sz w:val="22"/>
        </w:rPr>
        <w:t>manerfan</w:t>
      </w:r>
      <w:proofErr w:type="spellEnd"/>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30</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'Abel'</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28</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'Cherry'</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42</w:t>
      </w:r>
      <w:r w:rsidRPr="00890C41">
        <w:rPr>
          <w:rFonts w:ascii="Consolas" w:eastAsia="宋体" w:hAnsi="Consolas" w:cs="Consolas"/>
          <w:color w:val="333333"/>
          <w:kern w:val="0"/>
          <w:sz w:val="22"/>
        </w:rPr>
        <w:t>);</w:t>
      </w:r>
    </w:p>
    <w:p w:rsidR="00890C41" w:rsidRDefault="00890C41" w:rsidP="00890C41">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Read Uncommitted</w:t>
      </w:r>
    </w:p>
    <w:p w:rsidR="00890C41" w:rsidRDefault="00890C41" w:rsidP="00703BA3">
      <w:r>
        <w:rPr>
          <w:noProof/>
        </w:rPr>
        <w:drawing>
          <wp:inline distT="0" distB="0" distL="0" distR="0">
            <wp:extent cx="5274310" cy="4251094"/>
            <wp:effectExtent l="0" t="0" r="2540" b="0"/>
            <wp:docPr id="2" name="图片 2" descr="Read Un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Uncommit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51094"/>
                    </a:xfrm>
                    <a:prstGeom prst="rect">
                      <a:avLst/>
                    </a:prstGeom>
                    <a:noFill/>
                    <a:ln>
                      <a:noFill/>
                    </a:ln>
                  </pic:spPr>
                </pic:pic>
              </a:graphicData>
            </a:graphic>
          </wp:inline>
        </w:drawing>
      </w:r>
    </w:p>
    <w:p w:rsidR="00890C41" w:rsidRDefault="00890C41" w:rsidP="00890C41">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Uncommitted，开启事务并读取数据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数据已变</w:t>
      </w:r>
      <w:r>
        <w:rPr>
          <w:rFonts w:ascii="微软雅黑" w:eastAsia="微软雅黑" w:hAnsi="微软雅黑" w:hint="eastAsia"/>
          <w:color w:val="333333"/>
          <w:sz w:val="23"/>
          <w:szCs w:val="23"/>
        </w:rPr>
        <w:br/>
        <w:t>Step 4: B回滚，但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数据恢复</w:t>
      </w:r>
    </w:p>
    <w:p w:rsidR="00890C41" w:rsidRDefault="00890C41" w:rsidP="00890C41">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A事务中可以读取到B事务未修改的数据，发生</w:t>
      </w:r>
      <w:r>
        <w:rPr>
          <w:rStyle w:val="a3"/>
          <w:rFonts w:ascii="微软雅黑" w:eastAsia="微软雅黑" w:hAnsi="微软雅黑" w:hint="eastAsia"/>
          <w:color w:val="333333"/>
          <w:sz w:val="23"/>
          <w:szCs w:val="23"/>
        </w:rPr>
        <w:t>赃读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lastRenderedPageBreak/>
        <w:t>Read Committed</w:t>
      </w:r>
    </w:p>
    <w:p w:rsidR="00890C41" w:rsidRDefault="00B36D1E" w:rsidP="00703BA3">
      <w:r>
        <w:rPr>
          <w:noProof/>
        </w:rPr>
        <w:drawing>
          <wp:inline distT="0" distB="0" distL="0" distR="0">
            <wp:extent cx="5274310" cy="4003201"/>
            <wp:effectExtent l="0" t="0" r="2540" b="0"/>
            <wp:docPr id="3" name="图片 3" descr="Read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 Commit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03201"/>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已提交读隔离级别解决</w:t>
      </w:r>
      <w:proofErr w:type="gramStart"/>
      <w:r>
        <w:rPr>
          <w:rFonts w:ascii="微软雅黑" w:eastAsia="微软雅黑" w:hAnsi="微软雅黑" w:hint="eastAsia"/>
          <w:color w:val="333333"/>
          <w:sz w:val="23"/>
          <w:szCs w:val="23"/>
        </w:rPr>
        <w:t>了脏读的</w:t>
      </w:r>
      <w:proofErr w:type="gramEnd"/>
      <w:r>
        <w:rPr>
          <w:rFonts w:ascii="微软雅黑" w:eastAsia="微软雅黑" w:hAnsi="微软雅黑" w:hint="eastAsia"/>
          <w:color w:val="333333"/>
          <w:sz w:val="23"/>
          <w:szCs w:val="23"/>
        </w:rPr>
        <w:t>问题，但是出现了不可重复读的问题，即事务A在两次查询的数据不一致，因为在两次查询之间事务B更新了一条数据。</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lastRenderedPageBreak/>
        <w:t>Repeatable Read</w:t>
      </w:r>
    </w:p>
    <w:p w:rsidR="00B36D1E" w:rsidRDefault="00B36D1E" w:rsidP="00703BA3">
      <w:r>
        <w:rPr>
          <w:noProof/>
        </w:rPr>
        <w:drawing>
          <wp:inline distT="0" distB="0" distL="0" distR="0">
            <wp:extent cx="5274310" cy="5993534"/>
            <wp:effectExtent l="0" t="0" r="2540" b="7620"/>
            <wp:docPr id="4" name="图片 4" descr="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eatable Re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93534"/>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设置A的隔离级别为Repeatable Read，开启事务并读取数据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Step 5: A读取数据，发现</w:t>
      </w:r>
      <w:r>
        <w:rPr>
          <w:rStyle w:val="a3"/>
          <w:rFonts w:ascii="微软雅黑" w:eastAsia="微软雅黑" w:hAnsi="微软雅黑" w:hint="eastAsia"/>
          <w:color w:val="333333"/>
          <w:sz w:val="23"/>
          <w:szCs w:val="23"/>
        </w:rPr>
        <w:t>数据依然未变</w:t>
      </w:r>
      <w:r>
        <w:rPr>
          <w:rFonts w:ascii="微软雅黑" w:eastAsia="微软雅黑" w:hAnsi="微软雅黑" w:hint="eastAsia"/>
          <w:color w:val="333333"/>
          <w:sz w:val="23"/>
          <w:szCs w:val="23"/>
        </w:rPr>
        <w:t>，解决了不可重复读</w:t>
      </w:r>
      <w:r>
        <w:rPr>
          <w:rFonts w:ascii="微软雅黑" w:eastAsia="微软雅黑" w:hAnsi="微软雅黑" w:hint="eastAsia"/>
          <w:color w:val="333333"/>
          <w:sz w:val="23"/>
          <w:szCs w:val="23"/>
        </w:rPr>
        <w:br/>
        <w:t>Step 6: B</w:t>
      </w:r>
      <w:r>
        <w:rPr>
          <w:rStyle w:val="a3"/>
          <w:rFonts w:ascii="微软雅黑" w:eastAsia="微软雅黑" w:hAnsi="微软雅黑" w:hint="eastAsia"/>
          <w:color w:val="333333"/>
          <w:sz w:val="23"/>
          <w:szCs w:val="23"/>
        </w:rPr>
        <w:t>插入新数据</w:t>
      </w:r>
      <w:r>
        <w:rPr>
          <w:rFonts w:ascii="微软雅黑" w:eastAsia="微软雅黑" w:hAnsi="微软雅黑" w:hint="eastAsia"/>
          <w:color w:val="333333"/>
          <w:sz w:val="23"/>
          <w:szCs w:val="23"/>
        </w:rPr>
        <w:t>，并</w:t>
      </w:r>
      <w:r>
        <w:rPr>
          <w:rStyle w:val="a3"/>
          <w:rFonts w:ascii="微软雅黑" w:eastAsia="微软雅黑" w:hAnsi="微软雅黑" w:hint="eastAsia"/>
          <w:color w:val="333333"/>
          <w:sz w:val="23"/>
          <w:szCs w:val="23"/>
        </w:rPr>
        <w:t>提交</w:t>
      </w:r>
      <w:r>
        <w:rPr>
          <w:rFonts w:ascii="微软雅黑" w:eastAsia="微软雅黑" w:hAnsi="微软雅黑" w:hint="eastAsia"/>
          <w:color w:val="333333"/>
          <w:sz w:val="23"/>
          <w:szCs w:val="23"/>
        </w:rPr>
        <w:br/>
        <w:t>Step 7: A读取数据，发现</w:t>
      </w:r>
      <w:r>
        <w:rPr>
          <w:rStyle w:val="a3"/>
          <w:rFonts w:ascii="微软雅黑" w:eastAsia="微软雅黑" w:hAnsi="微软雅黑" w:hint="eastAsia"/>
          <w:color w:val="333333"/>
          <w:sz w:val="23"/>
          <w:szCs w:val="23"/>
        </w:rPr>
        <w:t>数据还是未变</w:t>
      </w:r>
      <w:r>
        <w:rPr>
          <w:rFonts w:ascii="微软雅黑" w:eastAsia="微软雅黑" w:hAnsi="微软雅黑" w:hint="eastAsia"/>
          <w:color w:val="333333"/>
          <w:sz w:val="23"/>
          <w:szCs w:val="23"/>
        </w:rPr>
        <w:t>，</w:t>
      </w:r>
      <w:proofErr w:type="gramStart"/>
      <w:r>
        <w:rPr>
          <w:rFonts w:ascii="微软雅黑" w:eastAsia="微软雅黑" w:hAnsi="微软雅黑" w:hint="eastAsia"/>
          <w:color w:val="333333"/>
          <w:sz w:val="23"/>
          <w:szCs w:val="23"/>
        </w:rPr>
        <w:t>出现</w:t>
      </w:r>
      <w:r>
        <w:rPr>
          <w:rStyle w:val="a3"/>
          <w:rFonts w:ascii="微软雅黑" w:eastAsia="微软雅黑" w:hAnsi="微软雅黑" w:hint="eastAsia"/>
          <w:color w:val="333333"/>
          <w:sz w:val="23"/>
          <w:szCs w:val="23"/>
        </w:rPr>
        <w:t>幻读</w:t>
      </w:r>
      <w:proofErr w:type="gramEnd"/>
      <w:r>
        <w:rPr>
          <w:rFonts w:ascii="微软雅黑" w:eastAsia="微软雅黑" w:hAnsi="微软雅黑" w:hint="eastAsia"/>
          <w:color w:val="333333"/>
          <w:sz w:val="23"/>
          <w:szCs w:val="23"/>
        </w:rPr>
        <w:br/>
        <w:t>Step 8: A提交事务，再次读取数据，发现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Repeatable Read隔离级别只允许读取已提交记录，而且在一个事务两次读取一个记录期间，其他事务的更新不会影响该事务。但该事务不要求与其他事务可串行化，可能会发生幻读。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Serializable</w:t>
      </w:r>
    </w:p>
    <w:p w:rsidR="00B36D1E" w:rsidRDefault="00B36D1E" w:rsidP="00703BA3">
      <w:r>
        <w:rPr>
          <w:noProof/>
        </w:rPr>
        <w:drawing>
          <wp:inline distT="0" distB="0" distL="0" distR="0">
            <wp:extent cx="5274310" cy="2442006"/>
            <wp:effectExtent l="0" t="0" r="2540" b="0"/>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2006"/>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设置A的隔离级别为Serializable，开启事务并读取数据</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B开启事务，修改数据，B</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，A的事务尚未提交，只能等待</w:t>
      </w:r>
    </w:p>
    <w:p w:rsidR="00B36D1E" w:rsidRDefault="00B36D1E" w:rsidP="00703BA3">
      <w:r>
        <w:rPr>
          <w:noProof/>
        </w:rPr>
        <w:lastRenderedPageBreak/>
        <w:drawing>
          <wp:inline distT="0" distB="0" distL="0" distR="0">
            <wp:extent cx="5274310" cy="2684624"/>
            <wp:effectExtent l="0" t="0" r="2540" b="1905"/>
            <wp:docPr id="6" name="图片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4624"/>
                    </a:xfrm>
                    <a:prstGeom prst="rect">
                      <a:avLst/>
                    </a:prstGeom>
                    <a:noFill/>
                    <a:ln>
                      <a:noFill/>
                    </a:ln>
                  </pic:spPr>
                </pic:pic>
              </a:graphicData>
            </a:graphic>
          </wp:inline>
        </w:drawing>
      </w:r>
    </w:p>
    <w:p w:rsidR="00B36D1E" w:rsidRDefault="00B36D1E" w:rsidP="00703BA3">
      <w:pPr>
        <w:rPr>
          <w:rStyle w:val="a3"/>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3: A事务提交，B事务插入成功，但</w:t>
      </w:r>
      <w:r>
        <w:rPr>
          <w:rStyle w:val="a3"/>
          <w:rFonts w:ascii="微软雅黑" w:eastAsia="微软雅黑" w:hAnsi="微软雅黑" w:hint="eastAsia"/>
          <w:color w:val="333333"/>
          <w:sz w:val="23"/>
          <w:szCs w:val="23"/>
          <w:shd w:val="clear" w:color="auto" w:fill="FFFFFF"/>
        </w:rPr>
        <w:t>B事务不提交</w:t>
      </w:r>
    </w:p>
    <w:p w:rsidR="00B36D1E" w:rsidRDefault="00B36D1E" w:rsidP="00703BA3">
      <w:r>
        <w:rPr>
          <w:noProof/>
        </w:rPr>
        <w:drawing>
          <wp:inline distT="0" distB="0" distL="0" distR="0">
            <wp:extent cx="5274310" cy="3180409"/>
            <wp:effectExtent l="0" t="0" r="2540" b="1270"/>
            <wp:docPr id="7" name="图片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0409"/>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4: A事务查询，发现A</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，B的事务尚未提交，只能等待</w:t>
      </w:r>
    </w:p>
    <w:p w:rsidR="00B36D1E" w:rsidRDefault="00B36D1E" w:rsidP="00703BA3">
      <w:r>
        <w:rPr>
          <w:noProof/>
        </w:rPr>
        <w:lastRenderedPageBreak/>
        <w:drawing>
          <wp:inline distT="0" distB="0" distL="0" distR="0">
            <wp:extent cx="5274310" cy="3755309"/>
            <wp:effectExtent l="0" t="0" r="2540" b="0"/>
            <wp:docPr id="8" name="图片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55309"/>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5: B事务提交，A事务查询成功</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Serializable隔离级别完全锁定字段，若一个事务来查询同一份数据就必须等待，直到前一个事务完成并解除锁定为止。</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乐观锁与悲观锁</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乐观锁(Optimistic Lock)</w:t>
      </w:r>
      <w:r>
        <w:rPr>
          <w:rFonts w:ascii="微软雅黑" w:eastAsia="微软雅黑" w:hAnsi="微软雅黑" w:hint="eastAsia"/>
          <w:color w:val="333333"/>
          <w:sz w:val="23"/>
          <w:szCs w:val="23"/>
        </w:rPr>
        <w:t>，是指操作数据库时(更新操作)，总是认为这次的操作不会导致冲突，不到万不得已不去拿锁，在更新时采取判断是否冲突，适用于读操作远多于更新操作的情况。</w:t>
      </w:r>
      <w:r>
        <w:rPr>
          <w:rFonts w:ascii="微软雅黑" w:eastAsia="微软雅黑" w:hAnsi="微软雅黑" w:hint="eastAsia"/>
          <w:color w:val="333333"/>
          <w:sz w:val="23"/>
          <w:szCs w:val="23"/>
        </w:rPr>
        <w:br/>
        <w:t>乐观锁并没有被数据库实现，需要自行实现，通常的实现方式为在表中增加版本version字段，更新</w:t>
      </w:r>
      <w:proofErr w:type="gramStart"/>
      <w:r>
        <w:rPr>
          <w:rFonts w:ascii="微软雅黑" w:eastAsia="微软雅黑" w:hAnsi="微软雅黑" w:hint="eastAsia"/>
          <w:color w:val="333333"/>
          <w:sz w:val="23"/>
          <w:szCs w:val="23"/>
        </w:rPr>
        <w:t>时判断</w:t>
      </w:r>
      <w:proofErr w:type="gramEnd"/>
      <w:r>
        <w:rPr>
          <w:rFonts w:ascii="微软雅黑" w:eastAsia="微软雅黑" w:hAnsi="微软雅黑" w:hint="eastAsia"/>
          <w:color w:val="333333"/>
          <w:sz w:val="23"/>
          <w:szCs w:val="23"/>
        </w:rPr>
        <w:t>库中version与取出时的version值是否相等，若相等</w:t>
      </w:r>
      <w:r>
        <w:rPr>
          <w:rFonts w:ascii="微软雅黑" w:eastAsia="微软雅黑" w:hAnsi="微软雅黑" w:hint="eastAsia"/>
          <w:color w:val="333333"/>
          <w:sz w:val="23"/>
          <w:szCs w:val="23"/>
        </w:rPr>
        <w:lastRenderedPageBreak/>
        <w:t>则执行更新并将version加1，若不相等则说明数据被其他线程(进程)修改，放弃修改。</w:t>
      </w:r>
    </w:p>
    <w:p w:rsidR="00B36D1E" w:rsidRDefault="00B36D1E" w:rsidP="00B36D1E">
      <w:pPr>
        <w:pStyle w:val="HTML"/>
        <w:wordWrap w:val="0"/>
        <w:spacing w:after="360"/>
        <w:rPr>
          <w:rStyle w:val="HTML1"/>
          <w:rFonts w:ascii="Consolas" w:hAnsi="Consolas" w:cs="Consolas"/>
          <w:color w:val="333333"/>
          <w:sz w:val="22"/>
          <w:szCs w:val="22"/>
        </w:rPr>
      </w:pPr>
      <w:r>
        <w:rPr>
          <w:rStyle w:val="hljs-keyword"/>
          <w:rFonts w:ascii="Consolas" w:hAnsi="Consolas" w:cs="Consolas"/>
          <w:b/>
          <w:bCs/>
          <w:color w:val="333333"/>
          <w:sz w:val="22"/>
          <w:szCs w:val="22"/>
        </w:rPr>
        <w:t>select</w:t>
      </w:r>
      <w:r>
        <w:rPr>
          <w:rStyle w:val="HTML1"/>
          <w:rFonts w:ascii="Consolas" w:hAnsi="Consolas" w:cs="Consolas"/>
          <w:color w:val="333333"/>
          <w:sz w:val="22"/>
          <w:szCs w:val="22"/>
        </w:rPr>
        <w:t xml:space="preserve"> (age,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from</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#{id};</w:t>
      </w:r>
    </w:p>
    <w:p w:rsidR="00B36D1E" w:rsidRDefault="00B36D1E" w:rsidP="00B36D1E">
      <w:pPr>
        <w:pStyle w:val="HTML"/>
        <w:wordWrap w:val="0"/>
        <w:spacing w:after="360"/>
        <w:rPr>
          <w:rStyle w:val="HTML1"/>
          <w:rFonts w:ascii="Consolas" w:hAnsi="Consolas" w:cs="Consolas"/>
          <w:color w:val="333333"/>
          <w:sz w:val="22"/>
          <w:szCs w:val="22"/>
        </w:rPr>
      </w:pP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其他操作</w:t>
      </w:r>
    </w:p>
    <w:p w:rsidR="00B36D1E" w:rsidRDefault="00B36D1E" w:rsidP="00B36D1E">
      <w:pPr>
        <w:pStyle w:val="HTML"/>
        <w:wordWrap w:val="0"/>
        <w:spacing w:after="360"/>
        <w:rPr>
          <w:rFonts w:ascii="Consolas" w:hAnsi="Consolas" w:cs="Consolas" w:hint="eastAsia"/>
          <w:color w:val="333333"/>
          <w:sz w:val="22"/>
          <w:szCs w:val="22"/>
        </w:rPr>
      </w:pPr>
      <w:r>
        <w:rPr>
          <w:rStyle w:val="hljs-keyword"/>
          <w:rFonts w:ascii="Consolas" w:hAnsi="Consolas" w:cs="Consolas"/>
          <w:b/>
          <w:bCs/>
          <w:color w:val="333333"/>
          <w:sz w:val="22"/>
          <w:szCs w:val="22"/>
        </w:rPr>
        <w:t>update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set</w:t>
      </w:r>
      <w:r>
        <w:rPr>
          <w:rStyle w:val="HTML1"/>
          <w:rFonts w:ascii="Consolas" w:hAnsi="Consolas" w:cs="Consolas"/>
          <w:color w:val="333333"/>
          <w:sz w:val="22"/>
          <w:szCs w:val="22"/>
        </w:rPr>
        <w:t xml:space="preserve"> age = </w:t>
      </w:r>
      <w:r>
        <w:rPr>
          <w:rStyle w:val="hljs-number"/>
          <w:rFonts w:ascii="Consolas" w:hAnsi="Consolas" w:cs="Consolas"/>
          <w:color w:val="008080"/>
          <w:sz w:val="22"/>
          <w:szCs w:val="22"/>
        </w:rPr>
        <w:t>18</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number"/>
          <w:rFonts w:ascii="Consolas" w:hAnsi="Consolas" w:cs="Consolas"/>
          <w:color w:val="008080"/>
          <w:sz w:val="22"/>
          <w:szCs w:val="22"/>
        </w:rPr>
        <w:t>1</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 xml:space="preserve">#{id} and version = #{version} </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悲观锁(Pessimistic Lock）</w:t>
      </w:r>
      <w:r>
        <w:rPr>
          <w:rFonts w:ascii="微软雅黑" w:eastAsia="微软雅黑" w:hAnsi="微软雅黑" w:hint="eastAsia"/>
          <w:color w:val="333333"/>
          <w:sz w:val="23"/>
          <w:szCs w:val="23"/>
        </w:rPr>
        <w:t>，是指操作数据库时(更新操作)，总是认为这次的操作会导致冲突，每次都要通过获取</w:t>
      </w:r>
      <w:proofErr w:type="gramStart"/>
      <w:r>
        <w:rPr>
          <w:rFonts w:ascii="微软雅黑" w:eastAsia="微软雅黑" w:hAnsi="微软雅黑" w:hint="eastAsia"/>
          <w:color w:val="333333"/>
          <w:sz w:val="23"/>
          <w:szCs w:val="23"/>
        </w:rPr>
        <w:t>锁才能</w:t>
      </w:r>
      <w:proofErr w:type="gramEnd"/>
      <w:r>
        <w:rPr>
          <w:rFonts w:ascii="微软雅黑" w:eastAsia="微软雅黑" w:hAnsi="微软雅黑" w:hint="eastAsia"/>
          <w:color w:val="333333"/>
          <w:sz w:val="23"/>
          <w:szCs w:val="23"/>
        </w:rPr>
        <w:t>进行数据操作，因此要先确保获取锁成功再进行业务操作。</w:t>
      </w:r>
      <w:r>
        <w:rPr>
          <w:rFonts w:ascii="微软雅黑" w:eastAsia="微软雅黑" w:hAnsi="微软雅黑" w:hint="eastAsia"/>
          <w:color w:val="333333"/>
          <w:sz w:val="23"/>
          <w:szCs w:val="23"/>
        </w:rPr>
        <w:br/>
        <w:t>悲观</w:t>
      </w:r>
      <w:proofErr w:type="gramStart"/>
      <w:r>
        <w:rPr>
          <w:rFonts w:ascii="微软雅黑" w:eastAsia="微软雅黑" w:hAnsi="微软雅黑" w:hint="eastAsia"/>
          <w:color w:val="333333"/>
          <w:sz w:val="23"/>
          <w:szCs w:val="23"/>
        </w:rPr>
        <w:t>锁需要</w:t>
      </w:r>
      <w:proofErr w:type="gramEnd"/>
      <w:r>
        <w:rPr>
          <w:rFonts w:ascii="微软雅黑" w:eastAsia="微软雅黑" w:hAnsi="微软雅黑" w:hint="eastAsia"/>
          <w:color w:val="333333"/>
          <w:sz w:val="23"/>
          <w:szCs w:val="23"/>
        </w:rPr>
        <w:t>数据库自身提供支持，</w:t>
      </w:r>
      <w:proofErr w:type="spellStart"/>
      <w:r>
        <w:rPr>
          <w:rFonts w:ascii="微软雅黑" w:eastAsia="微软雅黑" w:hAnsi="微软雅黑" w:hint="eastAsia"/>
          <w:color w:val="333333"/>
          <w:sz w:val="23"/>
          <w:szCs w:val="23"/>
        </w:rPr>
        <w:t>MySql</w:t>
      </w:r>
      <w:proofErr w:type="spellEnd"/>
      <w:r>
        <w:rPr>
          <w:rFonts w:ascii="微软雅黑" w:eastAsia="微软雅黑" w:hAnsi="微软雅黑" w:hint="eastAsia"/>
          <w:color w:val="333333"/>
          <w:sz w:val="23"/>
          <w:szCs w:val="23"/>
        </w:rPr>
        <w:t>提供了共享锁和排他锁来实现对数据行的锁定，两种锁的介绍如下介绍。</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proofErr w:type="spellStart"/>
      <w:r>
        <w:rPr>
          <w:rFonts w:ascii="微软雅黑" w:eastAsia="微软雅黑" w:hAnsi="微软雅黑" w:hint="eastAsia"/>
          <w:b w:val="0"/>
          <w:bCs w:val="0"/>
          <w:color w:val="333333"/>
          <w:sz w:val="42"/>
          <w:szCs w:val="42"/>
        </w:rPr>
        <w:t>MySql</w:t>
      </w:r>
      <w:proofErr w:type="spellEnd"/>
      <w:r>
        <w:rPr>
          <w:rFonts w:ascii="微软雅黑" w:eastAsia="微软雅黑" w:hAnsi="微软雅黑" w:hint="eastAsia"/>
          <w:b w:val="0"/>
          <w:bCs w:val="0"/>
          <w:color w:val="333333"/>
          <w:sz w:val="42"/>
          <w:szCs w:val="42"/>
        </w:rPr>
        <w:t xml:space="preserve"> </w:t>
      </w:r>
      <w:proofErr w:type="spellStart"/>
      <w:r>
        <w:rPr>
          <w:rFonts w:ascii="微软雅黑" w:eastAsia="微软雅黑" w:hAnsi="微软雅黑" w:hint="eastAsia"/>
          <w:b w:val="0"/>
          <w:bCs w:val="0"/>
          <w:color w:val="333333"/>
          <w:sz w:val="42"/>
          <w:szCs w:val="42"/>
        </w:rPr>
        <w:t>InnoDB</w:t>
      </w:r>
      <w:proofErr w:type="spellEnd"/>
      <w:r>
        <w:rPr>
          <w:rFonts w:ascii="微软雅黑" w:eastAsia="微软雅黑" w:hAnsi="微软雅黑" w:hint="eastAsia"/>
          <w:b w:val="0"/>
          <w:bCs w:val="0"/>
          <w:color w:val="333333"/>
          <w:sz w:val="42"/>
          <w:szCs w:val="42"/>
        </w:rPr>
        <w:t>引擎 锁</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实现了以下两种类型的行锁：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共享锁 (S): 允许一个事务去读一行，阻止其他事务获得相同数据集的排他锁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排他锁 (X): 允许获得排他锁的事务更新数据，阻止其他事务取得相同数据集的共享读锁和排他写锁</w:t>
      </w:r>
    </w:p>
    <w:p w:rsidR="00B36D1E" w:rsidRDefault="00B36D1E" w:rsidP="00703BA3">
      <w:r>
        <w:rPr>
          <w:noProof/>
        </w:rPr>
        <w:drawing>
          <wp:inline distT="0" distB="0" distL="0" distR="0" wp14:anchorId="4D2991CC" wp14:editId="21FBE987">
            <wp:extent cx="5274310" cy="781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81685"/>
                    </a:xfrm>
                    <a:prstGeom prst="rect">
                      <a:avLst/>
                    </a:prstGeom>
                  </pic:spPr>
                </pic:pic>
              </a:graphicData>
            </a:graphic>
          </wp:inline>
        </w:drawing>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lastRenderedPageBreak/>
        <w:t>对于UPDATE、DELETE和INSERT语句，</w:t>
      </w: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会自动给涉及</w:t>
      </w:r>
      <w:proofErr w:type="gramStart"/>
      <w:r w:rsidRPr="00B36D1E">
        <w:rPr>
          <w:rFonts w:ascii="微软雅黑" w:eastAsia="微软雅黑" w:hAnsi="微软雅黑" w:cs="宋体" w:hint="eastAsia"/>
          <w:color w:val="333333"/>
          <w:kern w:val="0"/>
          <w:sz w:val="23"/>
          <w:szCs w:val="23"/>
        </w:rPr>
        <w:t>数据集加排他</w:t>
      </w:r>
      <w:proofErr w:type="gramEnd"/>
      <w:r w:rsidRPr="00B36D1E">
        <w:rPr>
          <w:rFonts w:ascii="微软雅黑" w:eastAsia="微软雅黑" w:hAnsi="微软雅黑" w:cs="宋体" w:hint="eastAsia"/>
          <w:color w:val="333333"/>
          <w:kern w:val="0"/>
          <w:sz w:val="23"/>
          <w:szCs w:val="23"/>
        </w:rPr>
        <w:t>锁（X）</w:t>
      </w:r>
      <w:r w:rsidRPr="00B36D1E">
        <w:rPr>
          <w:rFonts w:ascii="微软雅黑" w:eastAsia="微软雅黑" w:hAnsi="微软雅黑" w:cs="宋体" w:hint="eastAsia"/>
          <w:color w:val="333333"/>
          <w:kern w:val="0"/>
          <w:sz w:val="23"/>
          <w:szCs w:val="23"/>
        </w:rPr>
        <w:br/>
        <w:t>对于普通SELECT语句，</w:t>
      </w: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不会加任何锁</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事务可以通过以下语句显式地</w:t>
      </w:r>
      <w:proofErr w:type="gramStart"/>
      <w:r w:rsidRPr="00B36D1E">
        <w:rPr>
          <w:rFonts w:ascii="微软雅黑" w:eastAsia="微软雅黑" w:hAnsi="微软雅黑" w:cs="宋体" w:hint="eastAsia"/>
          <w:color w:val="333333"/>
          <w:kern w:val="0"/>
          <w:sz w:val="23"/>
          <w:szCs w:val="23"/>
        </w:rPr>
        <w:t>给记录集加</w:t>
      </w:r>
      <w:proofErr w:type="gramEnd"/>
      <w:r w:rsidRPr="00B36D1E">
        <w:rPr>
          <w:rFonts w:ascii="微软雅黑" w:eastAsia="微软雅黑" w:hAnsi="微软雅黑" w:cs="宋体" w:hint="eastAsia"/>
          <w:color w:val="333333"/>
          <w:kern w:val="0"/>
          <w:sz w:val="23"/>
          <w:szCs w:val="23"/>
        </w:rPr>
        <w:t>共享锁或排他锁：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共享锁: </w:t>
      </w:r>
      <w:r w:rsidRPr="00B36D1E">
        <w:rPr>
          <w:rFonts w:ascii="Consolas" w:eastAsia="宋体" w:hAnsi="Consolas" w:cs="Consolas"/>
          <w:color w:val="C7254E"/>
          <w:kern w:val="0"/>
          <w:szCs w:val="21"/>
          <w:shd w:val="clear" w:color="auto" w:fill="F9F2F4"/>
        </w:rPr>
        <w:t xml:space="preserve">SELECT * FROM </w:t>
      </w:r>
      <w:proofErr w:type="spellStart"/>
      <w:r w:rsidRPr="00B36D1E">
        <w:rPr>
          <w:rFonts w:ascii="Consolas" w:eastAsia="宋体" w:hAnsi="Consolas" w:cs="Consolas"/>
          <w:color w:val="C7254E"/>
          <w:kern w:val="0"/>
          <w:szCs w:val="21"/>
          <w:shd w:val="clear" w:color="auto" w:fill="F9F2F4"/>
        </w:rPr>
        <w:t>table_name</w:t>
      </w:r>
      <w:proofErr w:type="spellEnd"/>
      <w:r w:rsidRPr="00B36D1E">
        <w:rPr>
          <w:rFonts w:ascii="Consolas" w:eastAsia="宋体" w:hAnsi="Consolas" w:cs="Consolas"/>
          <w:color w:val="C7254E"/>
          <w:kern w:val="0"/>
          <w:szCs w:val="21"/>
          <w:shd w:val="clear" w:color="auto" w:fill="F9F2F4"/>
        </w:rPr>
        <w:t xml:space="preserve"> WHERE ... LOCK IN SHARE MODE</w:t>
      </w:r>
      <w:r w:rsidRPr="00B36D1E">
        <w:rPr>
          <w:rFonts w:ascii="微软雅黑" w:eastAsia="微软雅黑" w:hAnsi="微软雅黑" w:cs="宋体" w:hint="eastAsia"/>
          <w:color w:val="333333"/>
          <w:kern w:val="0"/>
          <w:sz w:val="23"/>
          <w:szCs w:val="23"/>
        </w:rPr>
        <w:t>，等同读锁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排他锁: </w:t>
      </w:r>
      <w:r w:rsidRPr="00B36D1E">
        <w:rPr>
          <w:rFonts w:ascii="Consolas" w:eastAsia="宋体" w:hAnsi="Consolas" w:cs="Consolas"/>
          <w:color w:val="C7254E"/>
          <w:kern w:val="0"/>
          <w:szCs w:val="21"/>
          <w:shd w:val="clear" w:color="auto" w:fill="F9F2F4"/>
        </w:rPr>
        <w:t xml:space="preserve">SELECT * FROM </w:t>
      </w:r>
      <w:proofErr w:type="spellStart"/>
      <w:r w:rsidRPr="00B36D1E">
        <w:rPr>
          <w:rFonts w:ascii="Consolas" w:eastAsia="宋体" w:hAnsi="Consolas" w:cs="Consolas"/>
          <w:color w:val="C7254E"/>
          <w:kern w:val="0"/>
          <w:szCs w:val="21"/>
          <w:shd w:val="clear" w:color="auto" w:fill="F9F2F4"/>
        </w:rPr>
        <w:t>table_name</w:t>
      </w:r>
      <w:proofErr w:type="spellEnd"/>
      <w:r w:rsidRPr="00B36D1E">
        <w:rPr>
          <w:rFonts w:ascii="Consolas" w:eastAsia="宋体" w:hAnsi="Consolas" w:cs="Consolas"/>
          <w:color w:val="C7254E"/>
          <w:kern w:val="0"/>
          <w:szCs w:val="21"/>
          <w:shd w:val="clear" w:color="auto" w:fill="F9F2F4"/>
        </w:rPr>
        <w:t xml:space="preserve"> WHERE ... FOR UPDATE</w:t>
      </w:r>
      <w:r w:rsidRPr="00B36D1E">
        <w:rPr>
          <w:rFonts w:ascii="微软雅黑" w:eastAsia="微软雅黑" w:hAnsi="微软雅黑" w:cs="宋体" w:hint="eastAsia"/>
          <w:color w:val="333333"/>
          <w:kern w:val="0"/>
          <w:sz w:val="23"/>
          <w:szCs w:val="23"/>
        </w:rPr>
        <w:t>，等同写锁</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用</w:t>
      </w:r>
      <w:r w:rsidRPr="00B36D1E">
        <w:rPr>
          <w:rFonts w:ascii="Consolas" w:eastAsia="宋体" w:hAnsi="Consolas" w:cs="Consolas"/>
          <w:color w:val="C7254E"/>
          <w:kern w:val="0"/>
          <w:szCs w:val="21"/>
          <w:shd w:val="clear" w:color="auto" w:fill="F9F2F4"/>
        </w:rPr>
        <w:t>SELECT ... IN SHARE MODE</w:t>
      </w:r>
      <w:r w:rsidRPr="00B36D1E">
        <w:rPr>
          <w:rFonts w:ascii="微软雅黑" w:eastAsia="微软雅黑" w:hAnsi="微软雅黑" w:cs="宋体" w:hint="eastAsia"/>
          <w:color w:val="333333"/>
          <w:kern w:val="0"/>
          <w:sz w:val="23"/>
          <w:szCs w:val="23"/>
        </w:rPr>
        <w:t>获得共享锁，主要用在需要数据依存关系时来确认某行记录是否存在，并确保没有人对这个记录进行UPDATE或者DELETE操作。但是如果当前事务也需要对该记录进行更新操作，则很有可能造成死锁，对于锁定</w:t>
      </w:r>
      <w:proofErr w:type="gramStart"/>
      <w:r w:rsidRPr="00B36D1E">
        <w:rPr>
          <w:rFonts w:ascii="微软雅黑" w:eastAsia="微软雅黑" w:hAnsi="微软雅黑" w:cs="宋体" w:hint="eastAsia"/>
          <w:color w:val="333333"/>
          <w:kern w:val="0"/>
          <w:sz w:val="23"/>
          <w:szCs w:val="23"/>
        </w:rPr>
        <w:t>行记录</w:t>
      </w:r>
      <w:proofErr w:type="gramEnd"/>
      <w:r w:rsidRPr="00B36D1E">
        <w:rPr>
          <w:rFonts w:ascii="微软雅黑" w:eastAsia="微软雅黑" w:hAnsi="微软雅黑" w:cs="宋体" w:hint="eastAsia"/>
          <w:color w:val="333333"/>
          <w:kern w:val="0"/>
          <w:sz w:val="23"/>
          <w:szCs w:val="23"/>
        </w:rPr>
        <w:t>后需要进行更新操作的应用，应该使用</w:t>
      </w:r>
      <w:r w:rsidRPr="00B36D1E">
        <w:rPr>
          <w:rFonts w:ascii="Consolas" w:eastAsia="宋体" w:hAnsi="Consolas" w:cs="Consolas"/>
          <w:color w:val="C7254E"/>
          <w:kern w:val="0"/>
          <w:szCs w:val="21"/>
          <w:shd w:val="clear" w:color="auto" w:fill="F9F2F4"/>
        </w:rPr>
        <w:t>SELECT... FOR UPDATE</w:t>
      </w:r>
      <w:r w:rsidRPr="00B36D1E">
        <w:rPr>
          <w:rFonts w:ascii="微软雅黑" w:eastAsia="微软雅黑" w:hAnsi="微软雅黑" w:cs="宋体" w:hint="eastAsia"/>
          <w:color w:val="333333"/>
          <w:kern w:val="0"/>
          <w:sz w:val="23"/>
          <w:szCs w:val="23"/>
        </w:rPr>
        <w:t>方式获得排他锁。</w:t>
      </w: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 IN SHARE MODE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1603390"/>
            <wp:effectExtent l="0" t="0" r="2540" b="0"/>
            <wp:docPr id="10" name="图片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03390"/>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lastRenderedPageBreak/>
        <w:t>Step 3: A更新id为2的数据，由于共享锁与排他</w:t>
      </w:r>
      <w:proofErr w:type="gramStart"/>
      <w:r>
        <w:rPr>
          <w:rFonts w:ascii="微软雅黑" w:eastAsia="微软雅黑" w:hAnsi="微软雅黑" w:hint="eastAsia"/>
          <w:color w:val="333333"/>
          <w:sz w:val="23"/>
          <w:szCs w:val="23"/>
          <w:shd w:val="clear" w:color="auto" w:fill="FFFFFF"/>
        </w:rPr>
        <w:t>锁冲突</w:t>
      </w:r>
      <w:proofErr w:type="gramEnd"/>
      <w:r>
        <w:rPr>
          <w:rFonts w:ascii="微软雅黑" w:eastAsia="微软雅黑" w:hAnsi="微软雅黑" w:hint="eastAsia"/>
          <w:color w:val="333333"/>
          <w:sz w:val="23"/>
          <w:szCs w:val="23"/>
          <w:shd w:val="clear" w:color="auto" w:fill="FFFFFF"/>
        </w:rPr>
        <w:t>而</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B更新id为1的数据，由于A与B互相等待对方释放锁而抛出死锁异常</w:t>
      </w:r>
    </w:p>
    <w:p w:rsidR="00B36D1E" w:rsidRDefault="00B36D1E" w:rsidP="00703BA3">
      <w:pPr>
        <w:rPr>
          <w:rFonts w:ascii="微软雅黑" w:eastAsia="微软雅黑" w:hAnsi="微软雅黑" w:hint="eastAsia"/>
          <w:color w:val="333333"/>
          <w:sz w:val="23"/>
          <w:szCs w:val="23"/>
          <w:shd w:val="clear" w:color="auto" w:fill="FFFFFF"/>
        </w:rPr>
      </w:pP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FOR UPDATE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2610783"/>
            <wp:effectExtent l="0" t="0" r="2540" b="0"/>
            <wp:docPr id="11" name="图片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B查询id为1的数据不加任何锁，成功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B查询id为1的数据并加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A更新id为1的数据(数据库自动加排他锁)，成功</w:t>
      </w:r>
    </w:p>
    <w:p w:rsidR="00B36D1E" w:rsidRDefault="00B36D1E" w:rsidP="00703BA3">
      <w:r>
        <w:rPr>
          <w:noProof/>
        </w:rPr>
        <w:drawing>
          <wp:inline distT="0" distB="0" distL="0" distR="0">
            <wp:extent cx="5274310" cy="2610783"/>
            <wp:effectExtent l="0" t="0" r="2540" b="0"/>
            <wp:docPr id="12" name="图片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Step 5: A提交事务，B获取锁查询成功</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proofErr w:type="spellStart"/>
      <w:r>
        <w:rPr>
          <w:rFonts w:ascii="微软雅黑" w:eastAsia="微软雅黑" w:hAnsi="微软雅黑" w:hint="eastAsia"/>
          <w:color w:val="333333"/>
          <w:sz w:val="23"/>
          <w:szCs w:val="23"/>
        </w:rPr>
        <w:t>InnoDB</w:t>
      </w:r>
      <w:proofErr w:type="spellEnd"/>
      <w:r>
        <w:rPr>
          <w:rFonts w:ascii="微软雅黑" w:eastAsia="微软雅黑" w:hAnsi="微软雅黑" w:hint="eastAsia"/>
          <w:color w:val="333333"/>
          <w:sz w:val="23"/>
          <w:szCs w:val="23"/>
        </w:rPr>
        <w:t>行锁是通过</w:t>
      </w:r>
      <w:r>
        <w:rPr>
          <w:rStyle w:val="a3"/>
          <w:rFonts w:ascii="微软雅黑" w:eastAsia="微软雅黑" w:hAnsi="微软雅黑" w:hint="eastAsia"/>
          <w:color w:val="333333"/>
          <w:sz w:val="23"/>
          <w:szCs w:val="23"/>
        </w:rPr>
        <w:t>给索引上的索引项加锁</w:t>
      </w:r>
      <w:r>
        <w:rPr>
          <w:rFonts w:ascii="微软雅黑" w:eastAsia="微软雅黑" w:hAnsi="微软雅黑" w:hint="eastAsia"/>
          <w:color w:val="333333"/>
          <w:sz w:val="23"/>
          <w:szCs w:val="23"/>
        </w:rPr>
        <w:t>来实现的，这一点MySQL与Oracle不同，后者是通过在数据块中对相应数据行加锁来实现的。</w:t>
      </w:r>
      <w:proofErr w:type="spellStart"/>
      <w:r>
        <w:rPr>
          <w:rFonts w:ascii="微软雅黑" w:eastAsia="微软雅黑" w:hAnsi="微软雅黑" w:hint="eastAsia"/>
          <w:color w:val="333333"/>
          <w:sz w:val="23"/>
          <w:szCs w:val="23"/>
        </w:rPr>
        <w:t>InnoDB</w:t>
      </w:r>
      <w:proofErr w:type="spellEnd"/>
      <w:r>
        <w:rPr>
          <w:rFonts w:ascii="微软雅黑" w:eastAsia="微软雅黑" w:hAnsi="微软雅黑" w:hint="eastAsia"/>
          <w:color w:val="333333"/>
          <w:sz w:val="23"/>
          <w:szCs w:val="23"/>
        </w:rPr>
        <w:t>这种行</w:t>
      </w:r>
      <w:proofErr w:type="gramStart"/>
      <w:r>
        <w:rPr>
          <w:rFonts w:ascii="微软雅黑" w:eastAsia="微软雅黑" w:hAnsi="微软雅黑" w:hint="eastAsia"/>
          <w:color w:val="333333"/>
          <w:sz w:val="23"/>
          <w:szCs w:val="23"/>
        </w:rPr>
        <w:t>锁实现</w:t>
      </w:r>
      <w:proofErr w:type="gramEnd"/>
      <w:r>
        <w:rPr>
          <w:rFonts w:ascii="微软雅黑" w:eastAsia="微软雅黑" w:hAnsi="微软雅黑" w:hint="eastAsia"/>
          <w:color w:val="333333"/>
          <w:sz w:val="23"/>
          <w:szCs w:val="23"/>
        </w:rPr>
        <w:t>特点意味着：</w:t>
      </w:r>
      <w:r>
        <w:rPr>
          <w:rStyle w:val="HTML1"/>
          <w:rFonts w:ascii="Consolas" w:hAnsi="Consolas" w:cs="Consolas"/>
          <w:color w:val="C7254E"/>
          <w:sz w:val="21"/>
          <w:szCs w:val="21"/>
          <w:shd w:val="clear" w:color="auto" w:fill="F9F2F4"/>
        </w:rPr>
        <w:t>只有通过索引条件检索数据，</w:t>
      </w:r>
      <w:proofErr w:type="spellStart"/>
      <w:r>
        <w:rPr>
          <w:rStyle w:val="HTML1"/>
          <w:rFonts w:ascii="Consolas" w:hAnsi="Consolas" w:cs="Consolas"/>
          <w:color w:val="C7254E"/>
          <w:sz w:val="21"/>
          <w:szCs w:val="21"/>
          <w:shd w:val="clear" w:color="auto" w:fill="F9F2F4"/>
        </w:rPr>
        <w:t>InnoDB</w:t>
      </w:r>
      <w:proofErr w:type="spellEnd"/>
      <w:r>
        <w:rPr>
          <w:rStyle w:val="HTML1"/>
          <w:rFonts w:ascii="Consolas" w:hAnsi="Consolas" w:cs="Consolas"/>
          <w:color w:val="C7254E"/>
          <w:sz w:val="21"/>
          <w:szCs w:val="21"/>
          <w:shd w:val="clear" w:color="auto" w:fill="F9F2F4"/>
        </w:rPr>
        <w:t>才使用行级锁，否则，</w:t>
      </w:r>
      <w:proofErr w:type="spellStart"/>
      <w:r>
        <w:rPr>
          <w:rStyle w:val="HTML1"/>
          <w:rFonts w:ascii="Consolas" w:hAnsi="Consolas" w:cs="Consolas"/>
          <w:color w:val="C7254E"/>
          <w:sz w:val="21"/>
          <w:szCs w:val="21"/>
          <w:shd w:val="clear" w:color="auto" w:fill="F9F2F4"/>
        </w:rPr>
        <w:t>InnoDB</w:t>
      </w:r>
      <w:proofErr w:type="spellEnd"/>
      <w:r>
        <w:rPr>
          <w:rStyle w:val="HTML1"/>
          <w:rFonts w:ascii="Consolas" w:hAnsi="Consolas" w:cs="Consolas"/>
          <w:color w:val="C7254E"/>
          <w:sz w:val="21"/>
          <w:szCs w:val="21"/>
          <w:shd w:val="clear" w:color="auto" w:fill="F9F2F4"/>
        </w:rPr>
        <w:t>将使用表锁！</w:t>
      </w:r>
      <w:r>
        <w:rPr>
          <w:rFonts w:ascii="微软雅黑" w:eastAsia="微软雅黑" w:hAnsi="微软雅黑" w:hint="eastAsia"/>
          <w:color w:val="333333"/>
          <w:sz w:val="23"/>
          <w:szCs w:val="23"/>
        </w:rPr>
        <w:br/>
      </w:r>
      <w:r>
        <w:rPr>
          <w:rStyle w:val="a3"/>
          <w:rFonts w:ascii="微软雅黑" w:eastAsia="微软雅黑" w:hAnsi="微软雅黑" w:hint="eastAsia"/>
          <w:color w:val="333333"/>
          <w:sz w:val="23"/>
          <w:szCs w:val="23"/>
        </w:rPr>
        <w:t>在实际应用中，要特别注意</w:t>
      </w:r>
      <w:proofErr w:type="spellStart"/>
      <w:r>
        <w:rPr>
          <w:rStyle w:val="a3"/>
          <w:rFonts w:ascii="微软雅黑" w:eastAsia="微软雅黑" w:hAnsi="微软雅黑" w:hint="eastAsia"/>
          <w:color w:val="333333"/>
          <w:sz w:val="23"/>
          <w:szCs w:val="23"/>
        </w:rPr>
        <w:t>InnoDB</w:t>
      </w:r>
      <w:proofErr w:type="spellEnd"/>
      <w:r>
        <w:rPr>
          <w:rStyle w:val="a3"/>
          <w:rFonts w:ascii="微软雅黑" w:eastAsia="微软雅黑" w:hAnsi="微软雅黑" w:hint="eastAsia"/>
          <w:color w:val="333333"/>
          <w:sz w:val="23"/>
          <w:szCs w:val="23"/>
        </w:rPr>
        <w:t>行锁的这一特性，不然的话，可能导致大量的锁冲突，从而影响并发性能。</w:t>
      </w:r>
    </w:p>
    <w:p w:rsidR="00B36D1E" w:rsidRDefault="00B36D1E" w:rsidP="00703BA3">
      <w:r>
        <w:rPr>
          <w:noProof/>
        </w:rPr>
        <w:drawing>
          <wp:inline distT="0" distB="0" distL="0" distR="0">
            <wp:extent cx="5274310" cy="2510572"/>
            <wp:effectExtent l="0" t="0" r="2540" b="4445"/>
            <wp:docPr id="13" name="图片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0572"/>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A开启新的事物，查询age为32的数据并加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B开启新的事物，查询age为92的数据并加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shd w:val="clear" w:color="auto" w:fill="FFFFFF"/>
        </w:rPr>
        <w:t>，B与A查询的数据并不是同一行，但B阻塞，说明A的排他锁</w:t>
      </w:r>
      <w:proofErr w:type="gramStart"/>
      <w:r>
        <w:rPr>
          <w:rFonts w:ascii="微软雅黑" w:eastAsia="微软雅黑" w:hAnsi="微软雅黑" w:hint="eastAsia"/>
          <w:color w:val="333333"/>
          <w:sz w:val="23"/>
          <w:szCs w:val="23"/>
          <w:shd w:val="clear" w:color="auto" w:fill="FFFFFF"/>
        </w:rPr>
        <w:t>为表锁非行</w:t>
      </w:r>
      <w:proofErr w:type="gramEnd"/>
      <w:r>
        <w:rPr>
          <w:rFonts w:ascii="微软雅黑" w:eastAsia="微软雅黑" w:hAnsi="微软雅黑" w:hint="eastAsia"/>
          <w:color w:val="333333"/>
          <w:sz w:val="23"/>
          <w:szCs w:val="23"/>
          <w:shd w:val="clear" w:color="auto" w:fill="FFFFFF"/>
        </w:rPr>
        <w:t>锁</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lastRenderedPageBreak/>
        <w:t>Spring Transaction的事务传播行为</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Spring的 @Transactional 提供了设置事务隔离级别及事务传播行为的方式</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Isolation</w:t>
      </w:r>
      <w:r w:rsidRPr="00B36D1E">
        <w:rPr>
          <w:rFonts w:ascii="微软雅黑" w:eastAsia="微软雅黑" w:hAnsi="微软雅黑" w:cs="宋体" w:hint="eastAsia"/>
          <w:color w:val="333333"/>
          <w:kern w:val="0"/>
          <w:sz w:val="23"/>
          <w:szCs w:val="23"/>
        </w:rPr>
        <w:t>中定义了DEFAULT及以上介绍的四中隔离级别，这里不再赘述</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w:t>
      </w:r>
      <w:proofErr w:type="spellStart"/>
      <w:proofErr w:type="gramStart"/>
      <w:r w:rsidRPr="00B36D1E">
        <w:rPr>
          <w:rFonts w:ascii="Consolas" w:eastAsia="宋体" w:hAnsi="Consolas" w:cs="Consolas"/>
          <w:color w:val="333333"/>
          <w:kern w:val="0"/>
          <w:sz w:val="22"/>
        </w:rPr>
        <w:t>org.springframework</w:t>
      </w:r>
      <w:proofErr w:type="gramEnd"/>
      <w:r w:rsidRPr="00B36D1E">
        <w:rPr>
          <w:rFonts w:ascii="Consolas" w:eastAsia="宋体" w:hAnsi="Consolas" w:cs="Consolas"/>
          <w:color w:val="333333"/>
          <w:kern w:val="0"/>
          <w:sz w:val="22"/>
        </w:rPr>
        <w:t>.transaction.annotation</w:t>
      </w:r>
      <w:proofErr w:type="spellEnd"/>
      <w:r w:rsidRPr="00B36D1E">
        <w:rPr>
          <w:rFonts w:ascii="Consolas" w:eastAsia="宋体" w:hAnsi="Consolas" w:cs="Consolas"/>
          <w:color w:val="333333"/>
          <w:kern w:val="0"/>
          <w:sz w:val="22"/>
        </w:rPr>
        <w:t>;</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proofErr w:type="spellStart"/>
      <w:r w:rsidRPr="00B36D1E">
        <w:rPr>
          <w:rFonts w:ascii="Consolas" w:eastAsia="宋体" w:hAnsi="Consolas" w:cs="Consolas"/>
          <w:b/>
          <w:bCs/>
          <w:color w:val="333333"/>
          <w:kern w:val="0"/>
          <w:sz w:val="22"/>
        </w:rPr>
        <w:t>enum</w:t>
      </w:r>
      <w:proofErr w:type="spellEnd"/>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Isolation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DEFAULT, READ_UNCOMMITTED, READ_COMMITTED, REPEATABLE_READ, SERIALIZABLE;</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B36D1E">
        <w:rPr>
          <w:rFonts w:ascii="Consolas" w:eastAsia="宋体" w:hAnsi="Consolas" w:cs="Consolas"/>
          <w:color w:val="333333"/>
          <w:kern w:val="0"/>
          <w:sz w:val="22"/>
        </w:rPr>
        <w:t>}</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w:t>
      </w:r>
      <w:r w:rsidRPr="00B36D1E">
        <w:rPr>
          <w:rFonts w:ascii="微软雅黑" w:eastAsia="微软雅黑" w:hAnsi="微软雅黑" w:cs="宋体" w:hint="eastAsia"/>
          <w:color w:val="333333"/>
          <w:kern w:val="0"/>
          <w:sz w:val="23"/>
          <w:szCs w:val="23"/>
        </w:rPr>
        <w:t>中定义了其中传播行为</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w:t>
      </w:r>
      <w:proofErr w:type="spellStart"/>
      <w:proofErr w:type="gramStart"/>
      <w:r w:rsidRPr="00B36D1E">
        <w:rPr>
          <w:rFonts w:ascii="Consolas" w:eastAsia="宋体" w:hAnsi="Consolas" w:cs="Consolas"/>
          <w:color w:val="333333"/>
          <w:kern w:val="0"/>
          <w:sz w:val="22"/>
        </w:rPr>
        <w:t>org.springframework</w:t>
      </w:r>
      <w:proofErr w:type="gramEnd"/>
      <w:r w:rsidRPr="00B36D1E">
        <w:rPr>
          <w:rFonts w:ascii="Consolas" w:eastAsia="宋体" w:hAnsi="Consolas" w:cs="Consolas"/>
          <w:color w:val="333333"/>
          <w:kern w:val="0"/>
          <w:sz w:val="22"/>
        </w:rPr>
        <w:t>.transaction.annotation</w:t>
      </w:r>
      <w:proofErr w:type="spellEnd"/>
      <w:r w:rsidRPr="00B36D1E">
        <w:rPr>
          <w:rFonts w:ascii="Consolas" w:eastAsia="宋体" w:hAnsi="Consolas" w:cs="Consolas"/>
          <w:color w:val="333333"/>
          <w:kern w:val="0"/>
          <w:sz w:val="22"/>
        </w:rPr>
        <w:t>;</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proofErr w:type="spellStart"/>
      <w:r w:rsidRPr="00B36D1E">
        <w:rPr>
          <w:rFonts w:ascii="Consolas" w:eastAsia="宋体" w:hAnsi="Consolas" w:cs="Consolas"/>
          <w:b/>
          <w:bCs/>
          <w:color w:val="333333"/>
          <w:kern w:val="0"/>
          <w:sz w:val="22"/>
        </w:rPr>
        <w:t>enum</w:t>
      </w:r>
      <w:proofErr w:type="spellEnd"/>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Propagation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REQUIRED, SUPPORTS, MANDATORY, REQUIRES_NEW, NOT_SUPPORTED, NEVER, NESTED;</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B36D1E">
        <w:rPr>
          <w:rFonts w:ascii="Consolas" w:eastAsia="宋体" w:hAnsi="Consolas" w:cs="Consolas"/>
          <w:color w:val="333333"/>
          <w:kern w:val="0"/>
          <w:sz w:val="22"/>
        </w:rPr>
        <w:t>}</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PROPAGATION_REQUIRED</w:t>
      </w:r>
      <w:r w:rsidRPr="00B36D1E">
        <w:rPr>
          <w:rFonts w:ascii="微软雅黑" w:eastAsia="微软雅黑" w:hAnsi="微软雅黑" w:cs="宋体" w:hint="eastAsia"/>
          <w:color w:val="333333"/>
          <w:kern w:val="0"/>
          <w:sz w:val="23"/>
          <w:szCs w:val="23"/>
        </w:rPr>
        <w:t>：如果当前没有事务，就创建一个新事务，如果当前存在事务，就加入该事务。</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PROPAGATION_SUPPORTS</w:t>
      </w:r>
      <w:r w:rsidRPr="00B36D1E">
        <w:rPr>
          <w:rFonts w:ascii="微软雅黑" w:eastAsia="微软雅黑" w:hAnsi="微软雅黑" w:cs="宋体" w:hint="eastAsia"/>
          <w:color w:val="333333"/>
          <w:kern w:val="0"/>
          <w:sz w:val="23"/>
          <w:szCs w:val="23"/>
        </w:rPr>
        <w:t>：支持当前事务，如果当前存在事务，就加入该事务，如果当前不存在事务，就以非事务执行。</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lastRenderedPageBreak/>
        <w:t>PROPAGATION_MANDATORY</w:t>
      </w:r>
      <w:r w:rsidRPr="00B36D1E">
        <w:rPr>
          <w:rFonts w:ascii="微软雅黑" w:eastAsia="微软雅黑" w:hAnsi="微软雅黑" w:cs="宋体" w:hint="eastAsia"/>
          <w:color w:val="333333"/>
          <w:kern w:val="0"/>
          <w:sz w:val="23"/>
          <w:szCs w:val="23"/>
        </w:rPr>
        <w:t>：支持当前事务，如果当前存在事务，就加入该事务，如果当前不存在事务，就抛出异常。</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PROPAGATION_REQUIRES_NEW</w:t>
      </w:r>
      <w:r w:rsidRPr="00B36D1E">
        <w:rPr>
          <w:rFonts w:ascii="微软雅黑" w:eastAsia="微软雅黑" w:hAnsi="微软雅黑" w:cs="宋体" w:hint="eastAsia"/>
          <w:color w:val="333333"/>
          <w:kern w:val="0"/>
          <w:sz w:val="23"/>
          <w:szCs w:val="23"/>
        </w:rPr>
        <w:t>：创建新事务，无论当前存不存在事务，</w:t>
      </w:r>
      <w:proofErr w:type="gramStart"/>
      <w:r w:rsidRPr="00B36D1E">
        <w:rPr>
          <w:rFonts w:ascii="微软雅黑" w:eastAsia="微软雅黑" w:hAnsi="微软雅黑" w:cs="宋体" w:hint="eastAsia"/>
          <w:color w:val="333333"/>
          <w:kern w:val="0"/>
          <w:sz w:val="23"/>
          <w:szCs w:val="23"/>
        </w:rPr>
        <w:t>都创建</w:t>
      </w:r>
      <w:proofErr w:type="gramEnd"/>
      <w:r w:rsidRPr="00B36D1E">
        <w:rPr>
          <w:rFonts w:ascii="微软雅黑" w:eastAsia="微软雅黑" w:hAnsi="微软雅黑" w:cs="宋体" w:hint="eastAsia"/>
          <w:color w:val="333333"/>
          <w:kern w:val="0"/>
          <w:sz w:val="23"/>
          <w:szCs w:val="23"/>
        </w:rPr>
        <w:t>新事务。</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PROPAGATION_NOT_SUPPORTED</w:t>
      </w:r>
      <w:r w:rsidRPr="00B36D1E">
        <w:rPr>
          <w:rFonts w:ascii="微软雅黑" w:eastAsia="微软雅黑" w:hAnsi="微软雅黑" w:cs="宋体" w:hint="eastAsia"/>
          <w:color w:val="333333"/>
          <w:kern w:val="0"/>
          <w:sz w:val="23"/>
          <w:szCs w:val="23"/>
        </w:rPr>
        <w:t>：以非事务方式执行操作，如果当前存在事务，就把当前事务挂起。</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PROPAGATION_NEVER</w:t>
      </w:r>
      <w:r w:rsidRPr="00B36D1E">
        <w:rPr>
          <w:rFonts w:ascii="微软雅黑" w:eastAsia="微软雅黑" w:hAnsi="微软雅黑" w:cs="宋体" w:hint="eastAsia"/>
          <w:color w:val="333333"/>
          <w:kern w:val="0"/>
          <w:sz w:val="23"/>
          <w:szCs w:val="23"/>
        </w:rPr>
        <w:t>：以非事务方式执行，如果当前存在事务，则抛出异常。</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PROPAGATION_NESTED</w:t>
      </w:r>
      <w:r w:rsidRPr="00B36D1E">
        <w:rPr>
          <w:rFonts w:ascii="微软雅黑" w:eastAsia="微软雅黑" w:hAnsi="微软雅黑" w:cs="宋体" w:hint="eastAsia"/>
          <w:color w:val="333333"/>
          <w:kern w:val="0"/>
          <w:sz w:val="23"/>
          <w:szCs w:val="23"/>
        </w:rPr>
        <w:t>：如果当前存在事务，则在嵌套事务内执行。如果当前没有事务，则执行与PROPAGATION_REQUIRED类似的操作。</w:t>
      </w:r>
    </w:p>
    <w:p w:rsidR="00B36D1E" w:rsidRPr="00B36D1E" w:rsidRDefault="00B36D1E" w:rsidP="00703BA3">
      <w:pPr>
        <w:rPr>
          <w:rFonts w:hint="eastAsia"/>
        </w:rPr>
      </w:pPr>
    </w:p>
    <w:sectPr w:rsidR="00B36D1E" w:rsidRPr="00B36D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9580E"/>
    <w:multiLevelType w:val="multilevel"/>
    <w:tmpl w:val="ADFE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00FF1"/>
    <w:multiLevelType w:val="multilevel"/>
    <w:tmpl w:val="8ACA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B45113"/>
    <w:multiLevelType w:val="multilevel"/>
    <w:tmpl w:val="1A0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10095"/>
    <w:multiLevelType w:val="multilevel"/>
    <w:tmpl w:val="249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F2223"/>
    <w:multiLevelType w:val="multilevel"/>
    <w:tmpl w:val="A34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9417A9"/>
    <w:multiLevelType w:val="multilevel"/>
    <w:tmpl w:val="ABC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78"/>
    <w:rsid w:val="006109C3"/>
    <w:rsid w:val="00703BA3"/>
    <w:rsid w:val="007A6163"/>
    <w:rsid w:val="00890C41"/>
    <w:rsid w:val="00894F78"/>
    <w:rsid w:val="00AE6C1C"/>
    <w:rsid w:val="00B36D1E"/>
    <w:rsid w:val="00B93430"/>
    <w:rsid w:val="00C1392A"/>
    <w:rsid w:val="00CC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7C6B"/>
  <w15:chartTrackingRefBased/>
  <w15:docId w15:val="{E6BC6A95-1CB4-48DC-98AD-786C2E60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3BA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03B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90C4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0C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3BA3"/>
    <w:rPr>
      <w:b/>
      <w:bCs/>
      <w:kern w:val="44"/>
      <w:sz w:val="44"/>
      <w:szCs w:val="44"/>
    </w:rPr>
  </w:style>
  <w:style w:type="character" w:styleId="a3">
    <w:name w:val="Strong"/>
    <w:basedOn w:val="a0"/>
    <w:uiPriority w:val="22"/>
    <w:qFormat/>
    <w:rsid w:val="00703BA3"/>
    <w:rPr>
      <w:b/>
      <w:bCs/>
    </w:rPr>
  </w:style>
  <w:style w:type="character" w:customStyle="1" w:styleId="20">
    <w:name w:val="标题 2 字符"/>
    <w:basedOn w:val="a0"/>
    <w:link w:val="2"/>
    <w:uiPriority w:val="9"/>
    <w:semiHidden/>
    <w:rsid w:val="00703BA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90C41"/>
    <w:rPr>
      <w:b/>
      <w:bCs/>
      <w:sz w:val="32"/>
      <w:szCs w:val="32"/>
    </w:rPr>
  </w:style>
  <w:style w:type="paragraph" w:styleId="a4">
    <w:name w:val="Normal (Web)"/>
    <w:basedOn w:val="a"/>
    <w:uiPriority w:val="99"/>
    <w:semiHidden/>
    <w:unhideWhenUsed/>
    <w:rsid w:val="00890C4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90C41"/>
    <w:rPr>
      <w:rFonts w:ascii="宋体" w:eastAsia="宋体" w:hAnsi="宋体" w:cs="宋体"/>
      <w:kern w:val="0"/>
      <w:sz w:val="24"/>
      <w:szCs w:val="24"/>
    </w:rPr>
  </w:style>
  <w:style w:type="character" w:styleId="HTML1">
    <w:name w:val="HTML Code"/>
    <w:basedOn w:val="a0"/>
    <w:uiPriority w:val="99"/>
    <w:semiHidden/>
    <w:unhideWhenUsed/>
    <w:rsid w:val="00890C41"/>
    <w:rPr>
      <w:rFonts w:ascii="宋体" w:eastAsia="宋体" w:hAnsi="宋体" w:cs="宋体"/>
      <w:sz w:val="24"/>
      <w:szCs w:val="24"/>
    </w:rPr>
  </w:style>
  <w:style w:type="character" w:customStyle="1" w:styleId="hljs-keyword">
    <w:name w:val="hljs-keyword"/>
    <w:basedOn w:val="a0"/>
    <w:rsid w:val="00890C41"/>
  </w:style>
  <w:style w:type="character" w:customStyle="1" w:styleId="hljs-string">
    <w:name w:val="hljs-string"/>
    <w:basedOn w:val="a0"/>
    <w:rsid w:val="00890C41"/>
  </w:style>
  <w:style w:type="character" w:customStyle="1" w:styleId="hljs-builtin">
    <w:name w:val="hljs-built_in"/>
    <w:basedOn w:val="a0"/>
    <w:rsid w:val="00890C41"/>
  </w:style>
  <w:style w:type="character" w:customStyle="1" w:styleId="hljs-literal">
    <w:name w:val="hljs-literal"/>
    <w:basedOn w:val="a0"/>
    <w:rsid w:val="00890C41"/>
  </w:style>
  <w:style w:type="character" w:customStyle="1" w:styleId="hljs-number">
    <w:name w:val="hljs-number"/>
    <w:basedOn w:val="a0"/>
    <w:rsid w:val="00890C41"/>
  </w:style>
  <w:style w:type="character" w:customStyle="1" w:styleId="40">
    <w:name w:val="标题 4 字符"/>
    <w:basedOn w:val="a0"/>
    <w:link w:val="4"/>
    <w:uiPriority w:val="9"/>
    <w:semiHidden/>
    <w:rsid w:val="00890C41"/>
    <w:rPr>
      <w:rFonts w:asciiTheme="majorHAnsi" w:eastAsiaTheme="majorEastAsia" w:hAnsiTheme="majorHAnsi" w:cstheme="majorBidi"/>
      <w:b/>
      <w:bCs/>
      <w:sz w:val="28"/>
      <w:szCs w:val="28"/>
    </w:rPr>
  </w:style>
  <w:style w:type="character" w:customStyle="1" w:styleId="hljs-comment">
    <w:name w:val="hljs-comment"/>
    <w:basedOn w:val="a0"/>
    <w:rsid w:val="00B36D1E"/>
  </w:style>
  <w:style w:type="character" w:customStyle="1" w:styleId="hljs-class">
    <w:name w:val="hljs-class"/>
    <w:basedOn w:val="a0"/>
    <w:rsid w:val="00B36D1E"/>
  </w:style>
  <w:style w:type="character" w:customStyle="1" w:styleId="hljs-title">
    <w:name w:val="hljs-title"/>
    <w:basedOn w:val="a0"/>
    <w:rsid w:val="00B36D1E"/>
  </w:style>
  <w:style w:type="character" w:styleId="a5">
    <w:name w:val="Hyperlink"/>
    <w:basedOn w:val="a0"/>
    <w:uiPriority w:val="99"/>
    <w:unhideWhenUsed/>
    <w:rsid w:val="00AE6C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97">
      <w:bodyDiv w:val="1"/>
      <w:marLeft w:val="0"/>
      <w:marRight w:val="0"/>
      <w:marTop w:val="0"/>
      <w:marBottom w:val="0"/>
      <w:divBdr>
        <w:top w:val="none" w:sz="0" w:space="0" w:color="auto"/>
        <w:left w:val="none" w:sz="0" w:space="0" w:color="auto"/>
        <w:bottom w:val="none" w:sz="0" w:space="0" w:color="auto"/>
        <w:right w:val="none" w:sz="0" w:space="0" w:color="auto"/>
      </w:divBdr>
    </w:div>
    <w:div w:id="39870085">
      <w:bodyDiv w:val="1"/>
      <w:marLeft w:val="0"/>
      <w:marRight w:val="0"/>
      <w:marTop w:val="0"/>
      <w:marBottom w:val="0"/>
      <w:divBdr>
        <w:top w:val="none" w:sz="0" w:space="0" w:color="auto"/>
        <w:left w:val="none" w:sz="0" w:space="0" w:color="auto"/>
        <w:bottom w:val="none" w:sz="0" w:space="0" w:color="auto"/>
        <w:right w:val="none" w:sz="0" w:space="0" w:color="auto"/>
      </w:divBdr>
    </w:div>
    <w:div w:id="151986935">
      <w:bodyDiv w:val="1"/>
      <w:marLeft w:val="0"/>
      <w:marRight w:val="0"/>
      <w:marTop w:val="0"/>
      <w:marBottom w:val="0"/>
      <w:divBdr>
        <w:top w:val="none" w:sz="0" w:space="0" w:color="auto"/>
        <w:left w:val="none" w:sz="0" w:space="0" w:color="auto"/>
        <w:bottom w:val="none" w:sz="0" w:space="0" w:color="auto"/>
        <w:right w:val="none" w:sz="0" w:space="0" w:color="auto"/>
      </w:divBdr>
    </w:div>
    <w:div w:id="221643214">
      <w:bodyDiv w:val="1"/>
      <w:marLeft w:val="0"/>
      <w:marRight w:val="0"/>
      <w:marTop w:val="0"/>
      <w:marBottom w:val="0"/>
      <w:divBdr>
        <w:top w:val="none" w:sz="0" w:space="0" w:color="auto"/>
        <w:left w:val="none" w:sz="0" w:space="0" w:color="auto"/>
        <w:bottom w:val="none" w:sz="0" w:space="0" w:color="auto"/>
        <w:right w:val="none" w:sz="0" w:space="0" w:color="auto"/>
      </w:divBdr>
    </w:div>
    <w:div w:id="256259674">
      <w:bodyDiv w:val="1"/>
      <w:marLeft w:val="0"/>
      <w:marRight w:val="0"/>
      <w:marTop w:val="0"/>
      <w:marBottom w:val="0"/>
      <w:divBdr>
        <w:top w:val="none" w:sz="0" w:space="0" w:color="auto"/>
        <w:left w:val="none" w:sz="0" w:space="0" w:color="auto"/>
        <w:bottom w:val="none" w:sz="0" w:space="0" w:color="auto"/>
        <w:right w:val="none" w:sz="0" w:space="0" w:color="auto"/>
      </w:divBdr>
    </w:div>
    <w:div w:id="425813178">
      <w:bodyDiv w:val="1"/>
      <w:marLeft w:val="0"/>
      <w:marRight w:val="0"/>
      <w:marTop w:val="0"/>
      <w:marBottom w:val="0"/>
      <w:divBdr>
        <w:top w:val="none" w:sz="0" w:space="0" w:color="auto"/>
        <w:left w:val="none" w:sz="0" w:space="0" w:color="auto"/>
        <w:bottom w:val="none" w:sz="0" w:space="0" w:color="auto"/>
        <w:right w:val="none" w:sz="0" w:space="0" w:color="auto"/>
      </w:divBdr>
    </w:div>
    <w:div w:id="547377480">
      <w:bodyDiv w:val="1"/>
      <w:marLeft w:val="0"/>
      <w:marRight w:val="0"/>
      <w:marTop w:val="0"/>
      <w:marBottom w:val="0"/>
      <w:divBdr>
        <w:top w:val="none" w:sz="0" w:space="0" w:color="auto"/>
        <w:left w:val="none" w:sz="0" w:space="0" w:color="auto"/>
        <w:bottom w:val="none" w:sz="0" w:space="0" w:color="auto"/>
        <w:right w:val="none" w:sz="0" w:space="0" w:color="auto"/>
      </w:divBdr>
    </w:div>
    <w:div w:id="787898814">
      <w:bodyDiv w:val="1"/>
      <w:marLeft w:val="0"/>
      <w:marRight w:val="0"/>
      <w:marTop w:val="0"/>
      <w:marBottom w:val="0"/>
      <w:divBdr>
        <w:top w:val="none" w:sz="0" w:space="0" w:color="auto"/>
        <w:left w:val="none" w:sz="0" w:space="0" w:color="auto"/>
        <w:bottom w:val="none" w:sz="0" w:space="0" w:color="auto"/>
        <w:right w:val="none" w:sz="0" w:space="0" w:color="auto"/>
      </w:divBdr>
    </w:div>
    <w:div w:id="829366594">
      <w:bodyDiv w:val="1"/>
      <w:marLeft w:val="0"/>
      <w:marRight w:val="0"/>
      <w:marTop w:val="0"/>
      <w:marBottom w:val="0"/>
      <w:divBdr>
        <w:top w:val="none" w:sz="0" w:space="0" w:color="auto"/>
        <w:left w:val="none" w:sz="0" w:space="0" w:color="auto"/>
        <w:bottom w:val="none" w:sz="0" w:space="0" w:color="auto"/>
        <w:right w:val="none" w:sz="0" w:space="0" w:color="auto"/>
      </w:divBdr>
    </w:div>
    <w:div w:id="878400358">
      <w:bodyDiv w:val="1"/>
      <w:marLeft w:val="0"/>
      <w:marRight w:val="0"/>
      <w:marTop w:val="0"/>
      <w:marBottom w:val="0"/>
      <w:divBdr>
        <w:top w:val="none" w:sz="0" w:space="0" w:color="auto"/>
        <w:left w:val="none" w:sz="0" w:space="0" w:color="auto"/>
        <w:bottom w:val="none" w:sz="0" w:space="0" w:color="auto"/>
        <w:right w:val="none" w:sz="0" w:space="0" w:color="auto"/>
      </w:divBdr>
    </w:div>
    <w:div w:id="896362154">
      <w:bodyDiv w:val="1"/>
      <w:marLeft w:val="0"/>
      <w:marRight w:val="0"/>
      <w:marTop w:val="0"/>
      <w:marBottom w:val="0"/>
      <w:divBdr>
        <w:top w:val="none" w:sz="0" w:space="0" w:color="auto"/>
        <w:left w:val="none" w:sz="0" w:space="0" w:color="auto"/>
        <w:bottom w:val="none" w:sz="0" w:space="0" w:color="auto"/>
        <w:right w:val="none" w:sz="0" w:space="0" w:color="auto"/>
      </w:divBdr>
    </w:div>
    <w:div w:id="930164278">
      <w:bodyDiv w:val="1"/>
      <w:marLeft w:val="0"/>
      <w:marRight w:val="0"/>
      <w:marTop w:val="0"/>
      <w:marBottom w:val="0"/>
      <w:divBdr>
        <w:top w:val="none" w:sz="0" w:space="0" w:color="auto"/>
        <w:left w:val="none" w:sz="0" w:space="0" w:color="auto"/>
        <w:bottom w:val="none" w:sz="0" w:space="0" w:color="auto"/>
        <w:right w:val="none" w:sz="0" w:space="0" w:color="auto"/>
      </w:divBdr>
    </w:div>
    <w:div w:id="1031763150">
      <w:bodyDiv w:val="1"/>
      <w:marLeft w:val="0"/>
      <w:marRight w:val="0"/>
      <w:marTop w:val="0"/>
      <w:marBottom w:val="0"/>
      <w:divBdr>
        <w:top w:val="none" w:sz="0" w:space="0" w:color="auto"/>
        <w:left w:val="none" w:sz="0" w:space="0" w:color="auto"/>
        <w:bottom w:val="none" w:sz="0" w:space="0" w:color="auto"/>
        <w:right w:val="none" w:sz="0" w:space="0" w:color="auto"/>
      </w:divBdr>
    </w:div>
    <w:div w:id="1049182773">
      <w:bodyDiv w:val="1"/>
      <w:marLeft w:val="0"/>
      <w:marRight w:val="0"/>
      <w:marTop w:val="0"/>
      <w:marBottom w:val="0"/>
      <w:divBdr>
        <w:top w:val="none" w:sz="0" w:space="0" w:color="auto"/>
        <w:left w:val="none" w:sz="0" w:space="0" w:color="auto"/>
        <w:bottom w:val="none" w:sz="0" w:space="0" w:color="auto"/>
        <w:right w:val="none" w:sz="0" w:space="0" w:color="auto"/>
      </w:divBdr>
    </w:div>
    <w:div w:id="1106657426">
      <w:bodyDiv w:val="1"/>
      <w:marLeft w:val="0"/>
      <w:marRight w:val="0"/>
      <w:marTop w:val="0"/>
      <w:marBottom w:val="0"/>
      <w:divBdr>
        <w:top w:val="none" w:sz="0" w:space="0" w:color="auto"/>
        <w:left w:val="none" w:sz="0" w:space="0" w:color="auto"/>
        <w:bottom w:val="none" w:sz="0" w:space="0" w:color="auto"/>
        <w:right w:val="none" w:sz="0" w:space="0" w:color="auto"/>
      </w:divBdr>
    </w:div>
    <w:div w:id="1165978458">
      <w:bodyDiv w:val="1"/>
      <w:marLeft w:val="0"/>
      <w:marRight w:val="0"/>
      <w:marTop w:val="0"/>
      <w:marBottom w:val="0"/>
      <w:divBdr>
        <w:top w:val="none" w:sz="0" w:space="0" w:color="auto"/>
        <w:left w:val="none" w:sz="0" w:space="0" w:color="auto"/>
        <w:bottom w:val="none" w:sz="0" w:space="0" w:color="auto"/>
        <w:right w:val="none" w:sz="0" w:space="0" w:color="auto"/>
      </w:divBdr>
    </w:div>
    <w:div w:id="1488281369">
      <w:bodyDiv w:val="1"/>
      <w:marLeft w:val="0"/>
      <w:marRight w:val="0"/>
      <w:marTop w:val="0"/>
      <w:marBottom w:val="0"/>
      <w:divBdr>
        <w:top w:val="none" w:sz="0" w:space="0" w:color="auto"/>
        <w:left w:val="none" w:sz="0" w:space="0" w:color="auto"/>
        <w:bottom w:val="none" w:sz="0" w:space="0" w:color="auto"/>
        <w:right w:val="none" w:sz="0" w:space="0" w:color="auto"/>
      </w:divBdr>
    </w:div>
    <w:div w:id="1541089776">
      <w:bodyDiv w:val="1"/>
      <w:marLeft w:val="0"/>
      <w:marRight w:val="0"/>
      <w:marTop w:val="0"/>
      <w:marBottom w:val="0"/>
      <w:divBdr>
        <w:top w:val="none" w:sz="0" w:space="0" w:color="auto"/>
        <w:left w:val="none" w:sz="0" w:space="0" w:color="auto"/>
        <w:bottom w:val="none" w:sz="0" w:space="0" w:color="auto"/>
        <w:right w:val="none" w:sz="0" w:space="0" w:color="auto"/>
      </w:divBdr>
    </w:div>
    <w:div w:id="1578201716">
      <w:bodyDiv w:val="1"/>
      <w:marLeft w:val="0"/>
      <w:marRight w:val="0"/>
      <w:marTop w:val="0"/>
      <w:marBottom w:val="0"/>
      <w:divBdr>
        <w:top w:val="none" w:sz="0" w:space="0" w:color="auto"/>
        <w:left w:val="none" w:sz="0" w:space="0" w:color="auto"/>
        <w:bottom w:val="none" w:sz="0" w:space="0" w:color="auto"/>
        <w:right w:val="none" w:sz="0" w:space="0" w:color="auto"/>
      </w:divBdr>
    </w:div>
    <w:div w:id="1925607297">
      <w:bodyDiv w:val="1"/>
      <w:marLeft w:val="0"/>
      <w:marRight w:val="0"/>
      <w:marTop w:val="0"/>
      <w:marBottom w:val="0"/>
      <w:divBdr>
        <w:top w:val="none" w:sz="0" w:space="0" w:color="auto"/>
        <w:left w:val="none" w:sz="0" w:space="0" w:color="auto"/>
        <w:bottom w:val="none" w:sz="0" w:space="0" w:color="auto"/>
        <w:right w:val="none" w:sz="0" w:space="0" w:color="auto"/>
      </w:divBdr>
    </w:div>
    <w:div w:id="1998722496">
      <w:bodyDiv w:val="1"/>
      <w:marLeft w:val="0"/>
      <w:marRight w:val="0"/>
      <w:marTop w:val="0"/>
      <w:marBottom w:val="0"/>
      <w:divBdr>
        <w:top w:val="none" w:sz="0" w:space="0" w:color="auto"/>
        <w:left w:val="none" w:sz="0" w:space="0" w:color="auto"/>
        <w:bottom w:val="none" w:sz="0" w:space="0" w:color="auto"/>
        <w:right w:val="none" w:sz="0" w:space="0" w:color="auto"/>
      </w:divBdr>
    </w:div>
    <w:div w:id="2006204060">
      <w:bodyDiv w:val="1"/>
      <w:marLeft w:val="0"/>
      <w:marRight w:val="0"/>
      <w:marTop w:val="0"/>
      <w:marBottom w:val="0"/>
      <w:divBdr>
        <w:top w:val="none" w:sz="0" w:space="0" w:color="auto"/>
        <w:left w:val="none" w:sz="0" w:space="0" w:color="auto"/>
        <w:bottom w:val="none" w:sz="0" w:space="0" w:color="auto"/>
        <w:right w:val="none" w:sz="0" w:space="0" w:color="auto"/>
      </w:divBdr>
    </w:div>
    <w:div w:id="2034459520">
      <w:bodyDiv w:val="1"/>
      <w:marLeft w:val="0"/>
      <w:marRight w:val="0"/>
      <w:marTop w:val="0"/>
      <w:marBottom w:val="0"/>
      <w:divBdr>
        <w:top w:val="none" w:sz="0" w:space="0" w:color="auto"/>
        <w:left w:val="none" w:sz="0" w:space="0" w:color="auto"/>
        <w:bottom w:val="none" w:sz="0" w:space="0" w:color="auto"/>
        <w:right w:val="none" w:sz="0" w:space="0" w:color="auto"/>
      </w:divBdr>
    </w:div>
    <w:div w:id="2076122029">
      <w:bodyDiv w:val="1"/>
      <w:marLeft w:val="0"/>
      <w:marRight w:val="0"/>
      <w:marTop w:val="0"/>
      <w:marBottom w:val="0"/>
      <w:divBdr>
        <w:top w:val="none" w:sz="0" w:space="0" w:color="auto"/>
        <w:left w:val="none" w:sz="0" w:space="0" w:color="auto"/>
        <w:bottom w:val="none" w:sz="0" w:space="0" w:color="auto"/>
        <w:right w:val="none" w:sz="0" w:space="0" w:color="auto"/>
      </w:divBdr>
    </w:div>
    <w:div w:id="2097745911">
      <w:bodyDiv w:val="1"/>
      <w:marLeft w:val="0"/>
      <w:marRight w:val="0"/>
      <w:marTop w:val="0"/>
      <w:marBottom w:val="0"/>
      <w:divBdr>
        <w:top w:val="none" w:sz="0" w:space="0" w:color="auto"/>
        <w:left w:val="none" w:sz="0" w:space="0" w:color="auto"/>
        <w:bottom w:val="none" w:sz="0" w:space="0" w:color="auto"/>
        <w:right w:val="none" w:sz="0" w:space="0" w:color="auto"/>
      </w:divBdr>
    </w:div>
    <w:div w:id="21394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egmentfault.com/a/1190000014811125?utm_source=tag-newest#articleHeader5"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799</Words>
  <Characters>4558</Characters>
  <Application>Microsoft Office Word</Application>
  <DocSecurity>0</DocSecurity>
  <Lines>37</Lines>
  <Paragraphs>10</Paragraphs>
  <ScaleCrop>false</ScaleCrop>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6</cp:revision>
  <dcterms:created xsi:type="dcterms:W3CDTF">2019-06-24T03:12:00Z</dcterms:created>
  <dcterms:modified xsi:type="dcterms:W3CDTF">2019-06-24T03:23:00Z</dcterms:modified>
</cp:coreProperties>
</file>