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1.0" w:type="dxa"/>
        <w:jc w:val="left"/>
        <w:tblLayout w:type="fixed"/>
        <w:tblLook w:val="0000"/>
      </w:tblPr>
      <w:tblGrid>
        <w:gridCol w:w="2881"/>
        <w:gridCol w:w="789"/>
        <w:gridCol w:w="6531"/>
        <w:tblGridChange w:id="0">
          <w:tblGrid>
            <w:gridCol w:w="2881"/>
            <w:gridCol w:w="789"/>
            <w:gridCol w:w="6531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RF- 01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3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cuenta.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RRHH, Jefe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cuentas para los colaboradores de la organización.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sesión, Recuperar contraseña, Modificar usuario.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1">
            <w:pPr>
              <w:keepNext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actores RRHH y Jefe pueden crear nuevas cuentas de usuario para los colaboradores. Una vez creada la cuenta, el sistema envía un correo con las credenciales iniciales y un enlace para cambiar la contraseña.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Pre-condición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debe tener permisos de RRHH o Jefe y estar autenticado.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18">
            <w:pPr>
              <w:keepNext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accede al módulo de “Gestión de usuarios”.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Selecciona la opción “Crear cuenta”.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sistema muestra un formulario con los campos necesarios (nombre, correo, rol, área, etc.).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actor completa los campos obligatorios.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sistema valida los datos ingresados.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actor confirma la creación.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Envia datos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sistema inserta los datos en la base de datos.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validan los datos.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genera las credenciales iniciales y las asocia al usuario.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envía un correo al colaborador con las credenciales y un enlace para cambiar la contraseña.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mensaje “Cuenta creada exitosamente”.</w:t>
            </w:r>
          </w:p>
        </w:tc>
      </w:tr>
      <w:tr>
        <w:trPr>
          <w:cantSplit w:val="1"/>
          <w:trHeight w:val="701.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cuenta del colaborador queda registrada y activa.</w:t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Stylus BT" w:cs="Stylus BT" w:eastAsia="Stylus BT" w:hAnsi="Stylus BT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Stylus BT" w:cs="Stylus BT" w:eastAsia="Stylus BT" w:hAnsi="Stylus B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Faltan datos obligatorios o formato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tylus BT" w:cs="Stylus BT" w:eastAsia="Stylus BT" w:hAnsi="Stylus B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tylus BT" w:cs="Stylus BT" w:eastAsia="Stylus BT" w:hAnsi="Stylus BT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Stylus BT" w:cs="Stylus BT" w:eastAsia="Stylus BT" w:hAnsi="Stylus B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El correo ya existe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tylus BT" w:cs="Stylus BT" w:eastAsia="Stylus BT" w:hAnsi="Stylus B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Stylus BT" w:cs="Stylus BT" w:eastAsia="Stylus BT" w:hAnsi="Stylus BT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Stylus BT" w:cs="Stylus BT" w:eastAsia="Stylus BT" w:hAnsi="Stylus B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Error de conexión o escritura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tylus BT" w:cs="Stylus BT" w:eastAsia="Stylus BT" w:hAnsi="Stylus B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Stylus BT" w:cs="Stylus BT" w:eastAsia="Stylus BT" w:hAnsi="Stylus BT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Stylus BT" w:cs="Stylus BT" w:eastAsia="Stylus BT" w:hAnsi="Stylus B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Fallo en el envío de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sdt>
              <w:sdtPr>
                <w:id w:val="-309113091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3 s por operación</w:t>
                </w:r>
              </w:sdtContent>
            </w:sdt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veces por semana.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1.0" w:type="dxa"/>
        <w:jc w:val="left"/>
        <w:tblLayout w:type="fixed"/>
        <w:tblLook w:val="0000"/>
      </w:tblPr>
      <w:tblGrid>
        <w:gridCol w:w="2881"/>
        <w:gridCol w:w="789"/>
        <w:gridCol w:w="6531"/>
        <w:tblGridChange w:id="0">
          <w:tblGrid>
            <w:gridCol w:w="2881"/>
            <w:gridCol w:w="789"/>
            <w:gridCol w:w="6531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RF- 02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Modificar usuario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Usuario.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el usuario actualice su información personal.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Requerimientos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cuenta, Iniciar sesión.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podrá modificar los datos personales de su cuenta (correo, contraseña, etc.).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Pre-condición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estar autenticado.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7C">
            <w:pPr>
              <w:keepNext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“Editar perfil”.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los datos actuales.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usuario modifica los campos deseados.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usuario presiona “Guardar cambios”.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sistema valida los nuevos datos.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actualiza la información en la base de datos.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sistema confirma la modificación.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cuenta se actualiza con los nuevos datos.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keepNext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Stylus BT" w:cs="Stylus BT" w:eastAsia="Stylus BT" w:hAnsi="Stylus B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Campos vacíos o formato inválido.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Stylus BT" w:cs="Stylus BT" w:eastAsia="Stylus BT" w:hAnsi="Stylus B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Datos no válidos.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Stylus BT" w:cs="Stylus BT" w:eastAsia="Stylus BT" w:hAnsi="Stylus BT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Stylus BT" w:cs="Stylus BT" w:eastAsia="Stylus BT" w:hAnsi="Stylus BT"/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sz w:val="22"/>
                <w:szCs w:val="22"/>
                <w:rtl w:val="0"/>
              </w:rPr>
              <w:t xml:space="preserve">Error en la base de datos.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sdt>
              <w:sdtPr>
                <w:id w:val="65633328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2 s por operación.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por día.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Stylus BT" w:cs="Stylus BT" w:eastAsia="Stylus BT" w:hAnsi="Stylus BT"/>
                <w:b w:val="1"/>
                <w:color w:val="0070c0"/>
                <w:sz w:val="22"/>
                <w:szCs w:val="22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7324601"/>
        <w:tag w:val="goog_rdk_3"/>
      </w:sdtPr>
      <w:sdtContent>
        <w:tbl>
          <w:tblPr>
            <w:tblStyle w:val="Table3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C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C8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Eliminar usuario</w:t>
                </w:r>
              </w:p>
            </w:tc>
          </w:tr>
          <w:tr>
            <w:trPr>
              <w:cantSplit w:val="1"/>
              <w:trHeight w:val="26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C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C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C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C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eliminar cuentas de colaboradores inactivos.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Crear cuenta, Modificar usuario.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6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con permisos podrán eliminar cuentas de usuarios que ya no formen parte de la organización.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Estar autenticado y tener permisos.</w:t>
                </w:r>
              </w:p>
            </w:tc>
          </w:tr>
          <w:tr>
            <w:trPr>
              <w:cantSplit w:val="1"/>
              <w:trHeight w:val="330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C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0DD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D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módulo de administración de usuarios.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Despliega 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los datos del usuario seleccionado.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B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actor presiona “Eliminar cuenta”.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E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solicita confirmación.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1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actor confirma la eliminación.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4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elimina el registro de la base de datos.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7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muestra mensaje “Usuario eliminado correctamente”.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cuenta se actualiza con los nuevos datos.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B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0FF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0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Usuario no encontrado.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76" w:lineRule="auto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2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3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Cancelación por el actor.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76" w:lineRule="auto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5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6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eliminar en base de datos.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B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C">
                <w:pPr>
                  <w:rPr>
                    <w:sz w:val="24"/>
                    <w:szCs w:val="24"/>
                  </w:rPr>
                </w:pPr>
                <w:sdt>
                  <w:sdtPr>
                    <w:id w:val="-154078111"/>
                    <w:tag w:val="goog_rdk_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3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0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 por semana.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1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1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27904270"/>
        <w:tag w:val="goog_rdk_5"/>
      </w:sdtPr>
      <w:sdtContent>
        <w:tbl>
          <w:tblPr>
            <w:tblStyle w:val="Table4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2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29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 sesión</w:t>
                </w:r>
              </w:p>
            </w:tc>
          </w:tr>
          <w:tr>
            <w:trPr>
              <w:cantSplit w:val="1"/>
              <w:trHeight w:val="26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2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2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2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2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 sesión para acceder al sistema.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Crear cuenta, Recuperar contraseña.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7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podrá ingresar sus credenciales para acceder al sistema.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Tener una cuenta válida.</w:t>
                </w:r>
              </w:p>
            </w:tc>
          </w:tr>
          <w:tr>
            <w:trPr>
              <w:cantSplit w:val="1"/>
              <w:trHeight w:val="330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D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13E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3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abre la pantalla de inicio de sesión.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Despliega módulo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 correo y contraseña.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C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Presiona “Iniciar sesión”.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4F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Envia datos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0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2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valida las credenciales.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5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 son correctas, genera token de sesión.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6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8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redirige al panel principal.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accede a su cuenta.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C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0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1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Credenciales inválidas.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76" w:lineRule="auto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3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4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Cuenta bloqueada o inactiva.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9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A">
                <w:pPr>
                  <w:rPr>
                    <w:sz w:val="24"/>
                    <w:szCs w:val="24"/>
                  </w:rPr>
                </w:pPr>
                <w:sdt>
                  <w:sdtPr>
                    <w:id w:val="-517455330"/>
                    <w:tag w:val="goog_rdk_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2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300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6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17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8774979"/>
        <w:tag w:val="goog_rdk_7"/>
      </w:sdtPr>
      <w:sdtContent>
        <w:tbl>
          <w:tblPr>
            <w:tblStyle w:val="Table5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8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8A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Recuperar contraseña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8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8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8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Usuario, RRHH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al usuario restablecer su contraseña.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 sesión.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8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puede solicitar recuperación de contraseña; RRHH autoriza y el sistema envía un correo con enlace de restablecimiento.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Tener correo registrado.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9E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19F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“Olvidé mi contraseña”.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Despliega módulo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 su correo electrónico.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D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Pantalla de carga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0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notifica a RRHH.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1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3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muestra mensaje de solicitud enviada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6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 aprueba la solicitud.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7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9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envía el enlace de restablecimiento.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A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C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usuario abre el enlace y define una nueva contraseña.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BF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valida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2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 la nueva contraseña.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5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muestra el mensaje “Contraseña actualizada correctamente”.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accede a su cuenta.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9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D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E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Correo no registrado.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CF">
                <w:pPr>
                  <w:widowControl w:val="0"/>
                  <w:spacing w:after="0" w:before="0" w:line="240" w:lineRule="auto"/>
                  <w:ind w:left="0" w:firstLine="0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1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Solicitud rechazada por RRHH.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before="0" w:line="240" w:lineRule="auto"/>
                  <w:ind w:left="0" w:firstLine="0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3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4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La contraseña no cumple criterios.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before="0" w:line="240" w:lineRule="auto"/>
                  <w:ind w:left="0" w:firstLine="0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6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7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en registrar contraseña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C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D">
                <w:pPr>
                  <w:rPr>
                    <w:sz w:val="24"/>
                    <w:szCs w:val="24"/>
                  </w:rPr>
                </w:pPr>
                <w:sdt>
                  <w:sdtPr>
                    <w:id w:val="389167384"/>
                    <w:tag w:val="goog_rdk_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5 s por operación (Sin contar tiempo en que RRHH acepte solicitud).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D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E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E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1E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6222712"/>
        <w:tag w:val="goog_rdk_9"/>
      </w:sdtPr>
      <w:sdtContent>
        <w:tbl>
          <w:tblPr>
            <w:tblStyle w:val="Table6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3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 contraseña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cambiar la contraseña desde el perfil.</w:t>
                </w:r>
              </w:p>
              <w:p w:rsidR="00000000" w:rsidDel="00000000" w:rsidP="00000000" w:rsidRDefault="00000000" w:rsidRPr="00000000" w14:paraId="000001F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1F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 sesión, Recuperar contraseña.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2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puede modificar su contraseña actual ingresando la antigua y la nueva.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Tener sesión activa.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8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209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entra en “Configuración de cuenta”.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0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Despliega módulo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“Cambiar contraseña”.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5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Despliega módulo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8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A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Ingresa su contraseña actual.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B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D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Ingresa la nueva contraseña y confirma.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1E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0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valida ambas contraseñas.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1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3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actualiza la nueva contraseña en la base de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4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6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Muestra mensaje “Contraseña actualizada”.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accede a su cuenta.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A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E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2F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Contraseña actual incorrecta.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0">
                <w:pPr>
                  <w:widowControl w:val="0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1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2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coinciden las contraseñas nuevas.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3">
                <w:pPr>
                  <w:widowControl w:val="0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4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5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Contraseña débil o inválida.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A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B">
                <w:pPr>
                  <w:rPr>
                    <w:sz w:val="24"/>
                    <w:szCs w:val="24"/>
                  </w:rPr>
                </w:pPr>
                <w:sdt>
                  <w:sdtPr>
                    <w:id w:val="-1673103103"/>
                    <w:tag w:val="goog_rdk_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3 s por operación.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3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4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4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9803033"/>
        <w:tag w:val="goog_rdk_11"/>
      </w:sdtPr>
      <w:sdtContent>
        <w:tbl>
          <w:tblPr>
            <w:tblStyle w:val="Table7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4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Cerrar sesión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Finalizar la sesión activa.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5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Iniciar sesión.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2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Permite al usuario cerrar su sesión cuando lo desee.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Estar autenticado.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8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269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“Cerrar sesión”.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6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solicita confirmación.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confirma.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5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Pantalla de carga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8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7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destruye el token de sesión.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B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7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D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redirige a la pantalla de inicio.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7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sesión se termina y se debe iniciar nuevamente para acceder.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5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6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invalidar token.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B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C">
                <w:pPr>
                  <w:rPr>
                    <w:sz w:val="24"/>
                    <w:szCs w:val="24"/>
                  </w:rPr>
                </w:pPr>
                <w:sdt>
                  <w:sdtPr>
                    <w:id w:val="-1884493643"/>
                    <w:tag w:val="goog_rdk_1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2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8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300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9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9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9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6560507"/>
        <w:tag w:val="goog_rdk_13"/>
      </w:sdtPr>
      <w:sdtContent>
        <w:tbl>
          <w:tblPr>
            <w:tblStyle w:val="Table8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A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0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Completar formulario de insumo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Solicitar insumos mediante formulario.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Aceptar solicitud, Rechazar solicitud.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BF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completa un formulario para solicitar insumos indicando cantidad etc.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Estar autenticado.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5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2C6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9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CA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“Nueva solicitud de insumo”.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C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CD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despliega el formulario.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CF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D0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ingresa los datos requeridos.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2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D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valida el formato.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5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presiona “Enviar solicitud”.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8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D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A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Pantalla de carga.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D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D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Envía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DE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0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registra la solicitud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1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3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Envía confirmación.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queda en estado “Pendiente”.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7">
                <w:pPr>
                  <w:keepNext w:val="1"/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E8">
                <w:pPr>
                  <w:keepNext w:val="1"/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2.97851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B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C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D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Formato incorrecto.</w:t>
                </w:r>
              </w:p>
            </w:tc>
          </w:tr>
          <w:tr>
            <w:trPr>
              <w:cantSplit w:val="1"/>
              <w:trHeight w:val="222.97851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E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F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0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Inserto?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1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2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3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Solicitud urgente?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7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8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9">
                <w:pPr>
                  <w:rPr>
                    <w:sz w:val="24"/>
                    <w:szCs w:val="24"/>
                  </w:rPr>
                </w:pPr>
                <w:sdt>
                  <w:sdtPr>
                    <w:id w:val="1262313180"/>
                    <w:tag w:val="goog_rdk_1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5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45735064"/>
        <w:tag w:val="goog_rdk_15"/>
      </w:sdtPr>
      <w:sdtContent>
        <w:tbl>
          <w:tblPr>
            <w:tblStyle w:val="Table9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1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18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Rechazar solicitud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1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1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1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1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Jefe, RRHH, Jefe de Bodega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rechazo de solicitudes de insumos.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Completar formulario de insumo.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6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con permiso podrán rechazar solicitudes de insumo.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Solicitud debe estar en estado “Pendiente”.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C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32D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2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0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accede al módulo de solicitudes.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3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34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Visualiza las solicitudes pendientes.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6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37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una solicitud.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9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3A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Presiona “Rechazar”.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pide confirmación.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3F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40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1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actor confirma.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2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4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4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Pantalla de carga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5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4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7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Envia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8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4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A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actualiza estado a “Rechazado”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D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Notifica al usuario.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queda marcada como rechazada.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5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6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Solicitud no encontrada.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8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9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en actualización de estado.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B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C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envio de notificación.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5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61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62">
                <w:pPr>
                  <w:rPr>
                    <w:sz w:val="24"/>
                    <w:szCs w:val="24"/>
                  </w:rPr>
                </w:pPr>
                <w:sdt>
                  <w:sdtPr>
                    <w:id w:val="413592958"/>
                    <w:tag w:val="goog_rdk_1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3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6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6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6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6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58811828"/>
        <w:tag w:val="goog_rdk_17"/>
      </w:sdtPr>
      <w:sdtContent>
        <w:tbl>
          <w:tblPr>
            <w:tblStyle w:val="Table10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7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7E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Aceptar solicitud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Jefe, RRHH, Jefe de Bodega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Aprobar solicitudes de insumos.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Completar formulario de insumo.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C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autorizados podrán aceptar solicitudes de insumo.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Solicitud debe estar en estado “Pendiente”.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2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393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97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accede al módulo de solicitudes.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Visualiza las solicitudes pendientes.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9D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una solicitud.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F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A0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Presiona “Aceptar”.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2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A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pide confirmación.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5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7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actor confirma.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8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A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A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Pantalla de carga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B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A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D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Envia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E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A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0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actualiza estado a “Aceptado”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1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B2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3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Notifica al usuario.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pasa a estado “Aceptada”.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7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B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C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Solicitud no encontrada.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E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F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en actualización de estado.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1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2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envio de notificación.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7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8">
                <w:pPr>
                  <w:rPr>
                    <w:sz w:val="24"/>
                    <w:szCs w:val="24"/>
                  </w:rPr>
                </w:pPr>
                <w:sdt>
                  <w:sdtPr>
                    <w:id w:val="-1072778969"/>
                    <w:tag w:val="goog_rdk_1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3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50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65205874"/>
        <w:tag w:val="goog_rdk_19"/>
      </w:sdtPr>
      <w:sdtContent>
        <w:tbl>
          <w:tblPr>
            <w:tblStyle w:val="Table11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4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Registro de insumo solicitado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automáticamente las solicitudes de insumos en la base de datos.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E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RF-08 (Completar formulario insumo), RF-10 (Aceptar solicitud).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2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registrar la información de las solicitudes realizadas por los usuarios y guardarlas en el historial para futuras consultas.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haber completado y enviado el formulario de solicitud de insumos.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8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3F9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FD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recibe los datos del formulario completado.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F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00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validan los datos de la solicitud (usuario, cantidad, producto).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03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genera un registro en la base de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5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0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asocia la solicitud con el ID del usuario.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8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0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guarda la fecha y hora de la solicitud.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B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0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D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confirma el registro exitoso.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0E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0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0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actualiza el historial del solicitudes.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1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12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3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muestra el mensaje “Solicitud registrada exitosamente”.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queda almacenada en la base de datos y disponible en el historial.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7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B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C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Datos incompletos o inválidos.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E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1F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conexión a la base de datos.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3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4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5">
                <w:pPr>
                  <w:rPr>
                    <w:sz w:val="24"/>
                    <w:szCs w:val="24"/>
                  </w:rPr>
                </w:pPr>
                <w:sdt>
                  <w:sdtPr>
                    <w:id w:val="-749711786"/>
                    <w:tag w:val="goog_rdk_1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2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2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3298247"/>
        <w:tag w:val="goog_rdk_21"/>
      </w:sdtPr>
      <w:sdtContent>
        <w:tbl>
          <w:tblPr>
            <w:tblStyle w:val="Table12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3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Descargar historial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al usuario descargar su historial de solicitudes en formato Excel.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RF-11 (Registro de insumo solicitado), RF-13 (Filtrar historial).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puede descargar un archivo Excel con el detalle de todas las solicitudes realizadas.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tener una sesión iniciada y un historial disponible.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7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458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5C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la opción “Descargar historial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5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Pantalla de carga.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62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genera el archivo Excel con los datos filtrados o completos.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4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6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ofrece la descarga del archivo.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7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68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descarga el archivo en su dispositivo.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A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6B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C">
                <w:pPr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sistema registra la descarga.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obtiene el historial en su equipo.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0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4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5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generar el archivo Excel.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7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8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conexión o permisos de descarga.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D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E">
                <w:pPr>
                  <w:rPr>
                    <w:sz w:val="24"/>
                    <w:szCs w:val="24"/>
                  </w:rPr>
                </w:pPr>
                <w:sdt>
                  <w:sdtPr>
                    <w:id w:val="-2128054042"/>
                    <w:tag w:val="goog_rdk_2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3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8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8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83">
                <w:pPr>
                  <w:rPr>
                    <w:rFonts w:ascii="Calibri" w:cs="Calibri" w:eastAsia="Calibri" w:hAnsi="Calibri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Formato de salida: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.xlsx</w:t>
                </w:r>
              </w:p>
            </w:tc>
          </w:tr>
        </w:tbl>
      </w:sdtContent>
    </w:sdt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17827151"/>
        <w:tag w:val="goog_rdk_23"/>
      </w:sdtPr>
      <w:sdtContent>
        <w:tbl>
          <w:tblPr>
            <w:tblStyle w:val="Table13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9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9C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Filtrar historial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9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9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búsquedas más específicas en el historial.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RF-12 (Descargar historial), RF-15 (Restablecer filtro).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A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pueden aplicar filtros por fecha, tipo de producto o cantidad para analizar solicitudes.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A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tener acceso al historial.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0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4B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B5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accede a la vista de historial.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B8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criterios de filtro (fecha, tipo, cantidad).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BB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aplica los filtros.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D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BE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actualiza la vista del historial.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historial se muestra según los criterios seleccionados.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3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7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8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se encuentran resultados.de conexión a la base de datos.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C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D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E">
                <w:pPr>
                  <w:rPr>
                    <w:sz w:val="24"/>
                    <w:szCs w:val="24"/>
                  </w:rPr>
                </w:pPr>
                <w:sdt>
                  <w:sdtPr>
                    <w:id w:val="2100572243"/>
                    <w:tag w:val="goog_rdk_2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1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C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D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D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D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Filtros combinables.</w:t>
                </w:r>
              </w:p>
            </w:tc>
          </w:tr>
        </w:tbl>
      </w:sdtContent>
    </w:sdt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55933315"/>
        <w:tag w:val="goog_rdk_25"/>
      </w:sdtPr>
      <w:sdtContent>
        <w:tbl>
          <w:tblPr>
            <w:tblStyle w:val="Table14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3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Buscar en el historial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la búsqueda directa de un producto en el historial.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RF-13 (Filtrar historial).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puede buscar un producto específico usando una caja de búsqueda.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historial debe estar disponible.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7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508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0C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escribe el nombre del producto en la caja de búsqueda.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0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procesa la consulta.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12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Envía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4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1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datos con filtro requerido.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7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18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Envía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muestra la información del producto buscado.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D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37.97851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1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2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hay coincidencias en la búsqueda.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6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7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8">
                <w:pPr>
                  <w:rPr>
                    <w:sz w:val="24"/>
                    <w:szCs w:val="24"/>
                  </w:rPr>
                </w:pPr>
                <w:sdt>
                  <w:sdtPr>
                    <w:id w:val="-1690987880"/>
                    <w:tag w:val="goog_rdk_2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1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Soporta búsqueda por coincidencia parcial.</w:t>
                </w:r>
              </w:p>
            </w:tc>
          </w:tr>
        </w:tbl>
      </w:sdtContent>
    </w:sdt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8733750"/>
        <w:tag w:val="goog_rdk_27"/>
      </w:sdtPr>
      <w:sdtContent>
        <w:tbl>
          <w:tblPr>
            <w:tblStyle w:val="Table15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4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4C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Restablecer filtro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4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Eliminar todos los filtros aplicados al historial.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RF-13 (Filtrar historial).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A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Permite volver a ver el historial completo tras haber aplicado filtros.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5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haber filtros activos.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0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56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65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“Restablecer filtro”.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68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Carga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6B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elimina todos los filtros aplicados.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D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6E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6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actualiza la vista mostrando todo el historial.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Historial mostrado sin filtros.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3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7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8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existen filtros activos.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C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D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E">
                <w:pPr>
                  <w:rPr>
                    <w:sz w:val="24"/>
                    <w:szCs w:val="24"/>
                  </w:rPr>
                </w:pPr>
                <w:sdt>
                  <w:sdtPr>
                    <w:id w:val="-1212586335"/>
                    <w:tag w:val="goog_rdk_2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0.8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7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8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8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8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Botón visible sólo si hay filtros aplicados.</w:t>
                </w:r>
              </w:p>
            </w:tc>
          </w:tr>
        </w:tbl>
      </w:sdtContent>
    </w:sdt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7005685"/>
        <w:tag w:val="goog_rdk_29"/>
      </w:sdtPr>
      <w:sdtContent>
        <w:tbl>
          <w:tblPr>
            <w:tblStyle w:val="Table16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5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Generación de reportes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A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Crear reportes automáticos sobre frecuencia y tipos de productos solicitados.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RF-17 (Filtro de reportes), RF-19 (Descargar reporte).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3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analiza el historial de solicitudes y genera reportes estadísticos.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historial de solicitudes.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9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5BA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D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BE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B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accede al historial de solicitudes.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0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C1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Procesa los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3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C4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Calcula métricas de frecuencia y demanda.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6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C7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Genera los gráficos y tablas.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9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CA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Guarda el reporte generado.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CD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 muestra en pantalla.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Reporte generado y disponible para visualizar o descargar.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2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5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6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7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hay datos disponibles.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8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9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A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procesar la información.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E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F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0">
                <w:pPr>
                  <w:rPr>
                    <w:sz w:val="24"/>
                    <w:szCs w:val="24"/>
                  </w:rPr>
                </w:pPr>
                <w:sdt>
                  <w:sdtPr>
                    <w:id w:val="1816578037"/>
                    <w:tag w:val="goog_rdk_2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5 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Reportes automáticos cada 24h.</w:t>
                </w:r>
              </w:p>
            </w:tc>
          </w:tr>
        </w:tbl>
      </w:sdtContent>
    </w:sdt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67198395"/>
        <w:tag w:val="goog_rdk_31"/>
      </w:sdtPr>
      <w:sdtContent>
        <w:tbl>
          <w:tblPr>
            <w:tblStyle w:val="Table17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3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Filtro de reportes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análisis más precisos aplicando filtros a los reportes.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0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RF-16 (Generación de reportes), RF-18 (Restablecer filtro reportes).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pueden filtrar los reportes generados por fecha, tipo o cantidad de producto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un reporte generado.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7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618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B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1C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abre el panel de reportes.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1E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1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los criterios de filtro.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1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22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Carga de sistema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4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2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Envia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7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28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Solicita datos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A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2B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aplica filtros.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D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2E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actualizan los gráficos y tablas.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reporte se muestra según los filtros aplicados.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3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7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8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Filtro inválido o sin resultados.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C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D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E">
                <w:pPr>
                  <w:rPr>
                    <w:sz w:val="24"/>
                    <w:szCs w:val="24"/>
                  </w:rPr>
                </w:pPr>
                <w:sdt>
                  <w:sdtPr>
                    <w:id w:val="2079625962"/>
                    <w:tag w:val="goog_rdk_3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2 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3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4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4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4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Filtros dinámicos en tiempo real.</w:t>
                </w:r>
              </w:p>
            </w:tc>
          </w:tr>
        </w:tbl>
      </w:sdtContent>
    </w:sdt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69018731"/>
        <w:tag w:val="goog_rdk_33"/>
      </w:sdtPr>
      <w:sdtContent>
        <w:tbl>
          <w:tblPr>
            <w:tblStyle w:val="Table18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F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Restablecer filtro reportes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Quitar los filtros aplicados en los reportes.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RF-17 (Filtro de reportes).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D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Permite mostrar el reporte completo eliminando todos los filtros aplicados.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haber filtros activos en el reporte.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3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674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78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“Restablecer filtro”.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7B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Carga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D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7E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elimina todos los filtros aplicados.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0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81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actualiza la vista mostrando todo el Reportes.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reporte se muestra según los filtros aplicados.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6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9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A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B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hay filtros activos.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F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0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1">
                <w:pPr>
                  <w:rPr>
                    <w:sz w:val="24"/>
                    <w:szCs w:val="24"/>
                  </w:rPr>
                </w:pPr>
                <w:sdt>
                  <w:sdtPr>
                    <w:id w:val="1691776801"/>
                    <w:tag w:val="goog_rdk_3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1 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Funcionalidad complementaria del RF-17.</w:t>
                </w:r>
              </w:p>
            </w:tc>
          </w:tr>
        </w:tbl>
      </w:sdtContent>
    </w:sdt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4859080"/>
        <w:tag w:val="goog_rdk_35"/>
      </w:sdtPr>
      <w:sdtContent>
        <w:tbl>
          <w:tblPr>
            <w:tblStyle w:val="Table19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B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B7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Descargar reporte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B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B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B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B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B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al usuario descargar los reportes generados.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RF-16 (Generación de reportes).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5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puede descargar el reporte en formato Excel.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un reporte generado.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B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6CC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C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D0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“Descargar reporte”.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D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genera el archivo Excel.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5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D6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ofrece la descarga al usuario.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8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D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descarga el archivo.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obtiene el reporte en su dispositivo.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E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D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2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3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generar el archivo.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7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8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9">
                <w:pPr>
                  <w:rPr>
                    <w:sz w:val="24"/>
                    <w:szCs w:val="24"/>
                  </w:rPr>
                </w:pPr>
                <w:sdt>
                  <w:sdtPr>
                    <w:id w:val="-1116875363"/>
                    <w:tag w:val="goog_rdk_3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2 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EE">
                <w:pPr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Archivo formato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.xlsx</w:t>
                </w:r>
              </w:p>
            </w:tc>
          </w:tr>
        </w:tbl>
      </w:sdtContent>
    </w:sdt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5020762"/>
        <w:tag w:val="goog_rdk_37"/>
      </w:sdtPr>
      <w:sdtContent>
        <w:tbl>
          <w:tblPr>
            <w:tblStyle w:val="Table20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0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0E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Buscar producto (Stock)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Localizar rápidamente un producto dentro del stock.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RF-21 (Filtrar producto), RF-22 (Restablecer filtro).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C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podrá buscar un producto en la base de datos de stock mediante una caja de búsqueda.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1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stock registrado en el sistema.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2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723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6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27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abre la vista de stock.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9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2A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despliega la vista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C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2D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Ingresa el nombre del producto en el campo de búsqueda.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2F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30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Carga de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2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3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procesa la consulta.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5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3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8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3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Envía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3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muestran los productos coincidentes.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visualiza la información detallada del producto buscado.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5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6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hay resultados coincidentes.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8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9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base de datos.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D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E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F">
                <w:pPr>
                  <w:rPr>
                    <w:sz w:val="24"/>
                    <w:szCs w:val="24"/>
                  </w:rPr>
                </w:pPr>
                <w:sdt>
                  <w:sdtPr>
                    <w:id w:val="157862744"/>
                    <w:tag w:val="goog_rdk_3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1.2 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5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5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5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5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Búsqueda con autocompletado.</w:t>
                </w:r>
              </w:p>
            </w:tc>
          </w:tr>
        </w:tbl>
      </w:sdtContent>
    </w:sdt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17257654"/>
        <w:tag w:val="goog_rdk_39"/>
      </w:sdtPr>
      <w:sdtContent>
        <w:tbl>
          <w:tblPr>
            <w:tblStyle w:val="Table21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6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6E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Filtrar producto (Stock)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filtrar los productos del stock por tipo y cantidad.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RF-20 (Buscar producto), RF-22 (Restablecer filtro).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C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usuarios con permisos pueden aplicar filtros sobre los productos del stock para encontrar información específica según su tipo o cantidad disponible.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7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haber productos registrados en el stock.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2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783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87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accede a la vista del stock.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8A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el filtro por tipo de producto o cantidad.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8D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Carga de sistema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8F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90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Envia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2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9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5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96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aplica los filtros seleccionados.</w:t>
                </w:r>
              </w:p>
            </w:tc>
          </w:tr>
          <w:tr>
            <w:trPr>
              <w:cantSplit w:val="1"/>
              <w:trHeight w:val="581.9531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8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9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actualiza la vista mostrando solo los productos que cumplen los criterios.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stock filtrado según los criterios aplicados.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E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1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2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3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se encuentran productos que coincidan con los filtros aplicados.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4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5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6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base de datos.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A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B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C">
                <w:pPr>
                  <w:rPr>
                    <w:sz w:val="24"/>
                    <w:szCs w:val="24"/>
                  </w:rPr>
                </w:pPr>
                <w:sdt>
                  <w:sdtPr>
                    <w:id w:val="817631088"/>
                    <w:tag w:val="goog_rdk_3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1 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A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B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B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Los filtros pueden combinarse entre sí (tipo + cantidad).</w:t>
                </w:r>
              </w:p>
            </w:tc>
          </w:tr>
        </w:tbl>
      </w:sdtContent>
    </w:sdt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12024152"/>
        <w:tag w:val="goog_rdk_41"/>
      </w:sdtPr>
      <w:sdtContent>
        <w:tbl>
          <w:tblPr>
            <w:tblStyle w:val="Table22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9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Restablecer filtro (Stock)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RRHH, Jefe Bodega, Jefe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Mostrar nuevamente todo el stock eliminando los filtros aplicados.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RF-21 (Filtrar producto).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7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Permite al usuario volver a ver la lista completa de productos después de aplicar filtros.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haber filtros activos.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D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7DE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E2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“Restablecer filtro”.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4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E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Carga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E8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elimina todos los filtros aplicados.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A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EB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actualiza la vista mostrando todo el Stock.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stock completo sin ningún filtro aplicado.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0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4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5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existen filtros activos para restablecer.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9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A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B">
                <w:pPr>
                  <w:rPr>
                    <w:sz w:val="24"/>
                    <w:szCs w:val="24"/>
                  </w:rPr>
                </w:pPr>
                <w:sdt>
                  <w:sdtPr>
                    <w:id w:val="1439336077"/>
                    <w:tag w:val="goog_rdk_4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≤ 0.8  s por operación.</w:t>
                    </w:r>
                  </w:sdtContent>
                </w:sdt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Botón visible solo cuando hay filtros aplicados.</w:t>
                </w:r>
              </w:p>
            </w:tc>
          </w:tr>
        </w:tbl>
      </w:sdtContent>
    </w:sdt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2309673"/>
        <w:tag w:val="goog_rdk_42"/>
      </w:sdtPr>
      <w:sdtContent>
        <w:tbl>
          <w:tblPr>
            <w:tblStyle w:val="Table23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1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0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Notificación de stock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Alertar automáticamente cuando un producto esté cerca de agotarse.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RF-20 (Buscar producto), RF-21 (Filtrar producto).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E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2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enviará notificaciones automáticas a los roles RRHH, Jefe de Bodega y Jefe cuando el stock de un producto sea igual o menor a un umbral predefinido.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una base de datos con los niveles actuales de stock.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4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835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8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39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monitorea continuamente los niveles de stock.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B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3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Detecta que un producto tiene un nivel bajo.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3E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3F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Genera una alerta automática.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1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42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Envía la notificación por correo electrónico y en la interfaz del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4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4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reciben y revisan la notificación.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relevantes son informados del bajo stock del producto.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A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E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4F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consultar los datos.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1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2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actualizar los datos de stock.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6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7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Notificación emitida en menos de 3 segundos desde la detección.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5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umbral de alerta es configurable por producto.</w:t>
                </w:r>
              </w:p>
            </w:tc>
          </w:tr>
        </w:tbl>
      </w:sdtContent>
    </w:sdt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0572968"/>
        <w:tag w:val="goog_rdk_43"/>
      </w:sdtPr>
      <w:sdtContent>
        <w:tbl>
          <w:tblPr>
            <w:tblStyle w:val="Table24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7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78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Mostrar estado de solicitud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7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7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7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7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Mostrar al usuario el estado actual de sus solicitudes de insumos.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RF-10 (Aceptar solicitud), RF-09 (Rechazar solicitud).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6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mostrará al usuario el estado de su solicitud: “Aceptada”, “En espera” o “Rechazada”.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haber realizado al menos una solicitud.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C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88D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8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91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ingresa a la vista de solicitudes.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94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Envía solicitud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97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recupera las solicitudes del usuario.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9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9A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Envia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C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9D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Muestra los estados correspondientes.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9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actores relevantes son informados del bajo stock del producto.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2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5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6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7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existen solicitudes registradas.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B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C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 segundo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B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B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automática cada 30 segundos.</w:t>
                </w:r>
              </w:p>
            </w:tc>
          </w:tr>
        </w:tbl>
      </w:sdtContent>
    </w:sdt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945506"/>
        <w:tag w:val="goog_rdk_44"/>
      </w:sdtPr>
      <w:sdtContent>
        <w:tbl>
          <w:tblPr>
            <w:tblStyle w:val="Table25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2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Mostrar estado de solicitud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Indicar al usuario el estado de un producto solicitado (disponible, en tránsito, entregado, agotado).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D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RF-23 (Notificación de stock), RF-24 (Mostrar estado de solicitud).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0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informará el estado actual de los productos solicitados para seguimiento logístico.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haber solicitudes o productos asociados a usuarios.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6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8E7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EB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Envía solicitud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D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EE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E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 a la Base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0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F1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 el estado según la última información registrada.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3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F4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Muestra el estado actualizado al usuario.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ve el estado del producto solicitado.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9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D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E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No se encuentra información del producto.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F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2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3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1.5 segundos.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0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automática en intervalos regulares.</w:t>
                </w:r>
              </w:p>
            </w:tc>
          </w:tr>
        </w:tbl>
      </w:sdtContent>
    </w:sdt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71423621"/>
        <w:tag w:val="goog_rdk_45"/>
      </w:sdtPr>
      <w:sdtContent>
        <w:tbl>
          <w:tblPr>
            <w:tblStyle w:val="Table26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2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27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Enviar notificación de cambio de estado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2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2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2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2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2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Informar al usuario por correo electrónico del cambio de estado de su solicitud.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RF-24 (Mostrar estado solicitud), RF-25 (Mostrar estado producto).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5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Cuando una solicitud cambie de estado, el sistema enviará un correo automático al usuario notificando el cambio.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una solicitud con estado pendiente o en espera.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B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93C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F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40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detecta un cambio de estado en una solicitud.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2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4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genera automáticamente un mensaje de correo.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5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46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incluye información de la solicitud y su nuevo estado.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8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4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correo es enviado al usuario correspondiente.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4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registra el envío.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recibe una notificación del cambio de estado.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5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6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la base de datos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8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9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en el servidor de correo.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D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E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1-5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 segundos desde el cambio.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Plantillas de correo predefinidas para cada tipo de cambio.</w:t>
                </w:r>
              </w:p>
            </w:tc>
          </w:tr>
        </w:tbl>
      </w:sdtContent>
    </w:sdt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8827268"/>
        <w:tag w:val="goog_rdk_46"/>
      </w:sdtPr>
      <w:sdtContent>
        <w:tbl>
          <w:tblPr>
            <w:tblStyle w:val="Table27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7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Cancelar solicitud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al usuario cancelar una solicitud antes de ser aceptada.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RF-08 (Completar formulario insumo), RF-24 (Mostrar estado solicitud).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5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puede cancelar una solicitud si esta aún no ha sido aprobada por un superior.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una solicitud en estado “En espera”.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B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99C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9F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A0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accede a su lista de solicitudes.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2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A3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la solicitud que desea cancelar.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5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A6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verifica el estado de la solicitud.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8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A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 el estado es “En espera”, muestra la opción “Cancelar”.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AC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confirma la cancelación.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AE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A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cambia el estado a “Cancelada”.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1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B2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actualiza el historial del usuario.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solicitud se marca como “Cancelada”.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7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B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C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La solicitud ya fue aceptada o rechazada.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E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BF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El usuario cancela la acción antes de confirmar.</w:t>
                </w:r>
              </w:p>
            </w:tc>
          </w:tr>
          <w:tr>
            <w:trPr>
              <w:cantSplit w:val="1"/>
              <w:trHeight w:val="220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C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Tiempo de ejecución: 1 segundo.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4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5">
                <w:pPr>
                  <w:spacing w:after="0" w:before="0" w:line="240" w:lineRule="auto"/>
                  <w:ind w:lef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C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Solo aplicable a solicitudes pendientes.</w:t>
                </w:r>
              </w:p>
            </w:tc>
          </w:tr>
        </w:tbl>
      </w:sdtContent>
    </w:sdt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8531696"/>
        <w:tag w:val="goog_rdk_47"/>
      </w:sdtPr>
      <w:sdtContent>
        <w:tbl>
          <w:tblPr>
            <w:tblStyle w:val="Table28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3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Alerta de correo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Enviar correos automáticos en eventos importantes.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E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RF-26 (Enviar notificación de cambio de estado).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1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enviará alertas por correo electrónico en casos relevantes, como cambios de entrega o mensajes de un superior.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haber un evento registrado que requiera alerta.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7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9F8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FC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detecta un evento importante.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F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F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el contenido del mensaje.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02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Envía el correo al usuario correspondiente.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4">
                <w:pPr>
                  <w:widowControl w:val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0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 el envío en el log del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recibe el correo con la alerta.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A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E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0F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al enviar correo (servidor caído o sin conexión).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1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2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base de datos</w:t>
                </w:r>
              </w:p>
            </w:tc>
          </w:tr>
          <w:tr>
            <w:trPr>
              <w:cantSplit w:val="1"/>
              <w:trHeight w:val="220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1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Tiempo de envío: 2 segundos.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7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8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 veces por día.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Usa el mismo motor SMTP del sistema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327329"/>
        <w:tag w:val="goog_rdk_48"/>
      </w:sdtPr>
      <w:sdtContent>
        <w:tbl>
          <w:tblPr>
            <w:tblStyle w:val="Table29"/>
            <w:tblW w:w="10201.0" w:type="dxa"/>
            <w:jc w:val="left"/>
            <w:tblLayout w:type="fixed"/>
            <w:tblLook w:val="0000"/>
          </w:tblPr>
          <w:tblGrid>
            <w:gridCol w:w="2881"/>
            <w:gridCol w:w="789"/>
            <w:gridCol w:w="6531"/>
            <w:tblGridChange w:id="0">
              <w:tblGrid>
                <w:gridCol w:w="2881"/>
                <w:gridCol w:w="789"/>
                <w:gridCol w:w="6531"/>
              </w:tblGrid>
            </w:tblGridChange>
          </w:tblGrid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RF- Desplegar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8">
                <w:pPr>
                  <w:keepNext w:val="1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Despliegue de vistas y menús</w:t>
                </w:r>
              </w:p>
            </w:tc>
          </w:tr>
          <w:tr>
            <w:trPr>
              <w:cantSplit w:val="1"/>
              <w:trHeight w:val="267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Sistema, Usuario (según permisos: RRHH, Jefe, Supervisor)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Permitir al usuario visualizar cualquier vista del sistema de manera ordenada y funcional.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Requerimientos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Formularios (RF-08, RF-33)</w:t>
                </w:r>
              </w:p>
              <w:p w:rsidR="00000000" w:rsidDel="00000000" w:rsidP="00000000" w:rsidRDefault="00000000" w:rsidRPr="00000000" w14:paraId="00000A4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Historial (RF-12, RF-30)</w:t>
                  <w:br w:type="textWrapping"/>
                  <w:t xml:space="preserve">Reportes (RF-16, RF-29)</w:t>
                </w:r>
              </w:p>
              <w:p w:rsidR="00000000" w:rsidDel="00000000" w:rsidP="00000000" w:rsidRDefault="00000000" w:rsidRPr="00000000" w14:paraId="00000A4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Solicitudes (RF-32)</w:t>
                </w:r>
              </w:p>
              <w:p w:rsidR="00000000" w:rsidDel="00000000" w:rsidP="00000000" w:rsidRDefault="00000000" w:rsidRPr="00000000" w14:paraId="00000A4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Stock (RF-35)</w:t>
                </w:r>
              </w:p>
              <w:p w:rsidR="00000000" w:rsidDel="00000000" w:rsidP="00000000" w:rsidRDefault="00000000" w:rsidRPr="00000000" w14:paraId="00000A4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Seguimiento (RF-36)</w:t>
                </w:r>
              </w:p>
              <w:p w:rsidR="00000000" w:rsidDel="00000000" w:rsidP="00000000" w:rsidRDefault="00000000" w:rsidRPr="00000000" w14:paraId="00000A4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Menús y dashboard (RF-37, RF-39)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B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desplegará las vistas correspondientes a la funcionalidad solicitada por el usuario, mostrando información de manera clara y permitiendo interacción según los permisos del actor.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Pre-condición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tener sesión iniciada y permisos necesarios para acceder a la vista correspondiente.</w:t>
                </w:r>
              </w:p>
            </w:tc>
          </w:tr>
          <w:tr>
            <w:trPr>
              <w:cantSplit w:val="1"/>
              <w:trHeight w:val="33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1">
                <w:pPr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A52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5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56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selecciona la opción o módulo que desea visualizar.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8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59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Carga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5.9765625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B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5C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Envia datos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5E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5F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Selecciona información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1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62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valida permisos del usuario.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4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65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consulta la información requerida desde la base de datos.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7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68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carga los datos y genera la interfaz correspondiente (formularios, tablas, gráficos, listas, etc.).</w:t>
                </w:r>
              </w:p>
            </w:tc>
          </w:tr>
          <w:tr>
            <w:trPr>
              <w:cantSplit w:val="1"/>
              <w:trHeight w:val="24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A">
                <w:pPr>
                  <w:widowControl w:val="0"/>
                  <w:spacing w:after="0" w:before="0" w:line="240" w:lineRule="auto"/>
                  <w:ind w:left="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6B">
                <w:pPr>
                  <w:jc w:val="center"/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muestra la vista completa al usuario.</w:t>
                </w:r>
              </w:p>
            </w:tc>
          </w:tr>
          <w:tr>
            <w:trPr>
              <w:cantSplit w:val="1"/>
              <w:trHeight w:val="1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6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vista se muestra correctamente y está lista para interacción.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0">
                <w:pPr>
                  <w:keepNext w:val="1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3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4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5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la base de datos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6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7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8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Usuario sin permisos: se muestra mensaje de error “Acceso denegado”.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9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A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B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Error de conexión o datos inexistentes: se muestra el mensaje “No hay información disponible”.</w:t>
                </w:r>
              </w:p>
            </w:tc>
          </w:tr>
          <w:tr>
            <w:trPr>
              <w:cantSplit w:val="1"/>
              <w:trHeight w:val="220" w:hRule="atLeast"/>
              <w:tblHeader w:val="1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C">
                <w:pPr>
                  <w:widowControl w:val="0"/>
                  <w:spacing w:after="0" w:before="0" w:lin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D">
                <w:pPr>
                  <w:jc w:val="center"/>
                  <w:rPr>
                    <w:rFonts w:ascii="Stylus BT" w:cs="Stylus BT" w:eastAsia="Stylus BT" w:hAnsi="Stylus BT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E">
                <w:pPr>
                  <w:rPr>
                    <w:rFonts w:ascii="Stylus BT" w:cs="Stylus BT" w:eastAsia="Stylus BT" w:hAnsi="Stylus BT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sz w:val="22"/>
                    <w:szCs w:val="22"/>
                    <w:rtl w:val="0"/>
                  </w:rPr>
                  <w:t xml:space="preserve">Problema al cargar la interfaz: se muestra el mensaje “Error al desplegar la vista”.</w:t>
                </w:r>
              </w:p>
            </w:tc>
          </w:tr>
          <w:tr>
            <w:trPr>
              <w:cantSplit w:val="1"/>
              <w:trHeight w:val="220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7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8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Tiempo de carga máximo: 3 segundos.</w:t>
                </w:r>
              </w:p>
              <w:p w:rsidR="00000000" w:rsidDel="00000000" w:rsidP="00000000" w:rsidRDefault="00000000" w:rsidRPr="00000000" w14:paraId="00000A8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dinámica: según módulo (0.5–2 segundos).</w:t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4">
                <w:pPr>
                  <w:widowControl w:val="0"/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5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Historial: 150–200 veces/día</w:t>
                </w:r>
              </w:p>
              <w:p w:rsidR="00000000" w:rsidDel="00000000" w:rsidP="00000000" w:rsidRDefault="00000000" w:rsidRPr="00000000" w14:paraId="00000A8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Reportes: 10–20 veces/día</w:t>
                </w:r>
              </w:p>
              <w:p w:rsidR="00000000" w:rsidDel="00000000" w:rsidP="00000000" w:rsidRDefault="00000000" w:rsidRPr="00000000" w14:paraId="00000A8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Formularios: 50–100 veces/día</w:t>
                </w:r>
              </w:p>
              <w:p w:rsidR="00000000" w:rsidDel="00000000" w:rsidP="00000000" w:rsidRDefault="00000000" w:rsidRPr="00000000" w14:paraId="00000A8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Stock y seguimiento: 100–150 veces/día</w:t>
                </w:r>
              </w:p>
              <w:p w:rsidR="00000000" w:rsidDel="00000000" w:rsidP="00000000" w:rsidRDefault="00000000" w:rsidRPr="00000000" w14:paraId="00000A8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Menús y dashboards: 50 veces/día</w:t>
                </w:r>
              </w:p>
            </w:tc>
          </w:tr>
          <w:tr>
            <w:trPr>
              <w:cantSplit w:val="1"/>
              <w:trHeight w:val="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Stylus BT" w:cs="Stylus BT" w:eastAsia="Stylus BT" w:hAnsi="Stylus BT"/>
                    <w:b w:val="1"/>
                    <w:color w:val="0070c0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automática de datos en intervalos configurables.</w:t>
                </w:r>
              </w:p>
              <w:p w:rsidR="00000000" w:rsidDel="00000000" w:rsidP="00000000" w:rsidRDefault="00000000" w:rsidRPr="00000000" w14:paraId="00000A9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Permite interacción completa según permisos.</w:t>
                </w:r>
              </w:p>
            </w:tc>
          </w:tr>
        </w:tbl>
      </w:sdtContent>
    </w:sdt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Gungsuh"/>
  <w:font w:name="Stylus B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C290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C290E"/>
    <w:rPr>
      <w:rFonts w:ascii="Times New Roman" w:cs="Times New Roman" w:eastAsia="Times New Roman" w:hAnsi="Times New Roman"/>
      <w:kern w:val="0"/>
      <w:sz w:val="20"/>
      <w:szCs w:val="20"/>
      <w:lang w:eastAsia="es-CL"/>
    </w:rPr>
  </w:style>
  <w:style w:type="paragraph" w:styleId="Piedepgina">
    <w:name w:val="footer"/>
    <w:basedOn w:val="Normal"/>
    <w:link w:val="PiedepginaCar"/>
    <w:uiPriority w:val="99"/>
    <w:unhideWhenUsed w:val="1"/>
    <w:rsid w:val="009C290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C290E"/>
    <w:rPr>
      <w:rFonts w:ascii="Times New Roman" w:cs="Times New Roman" w:eastAsia="Times New Roman" w:hAnsi="Times New Roman"/>
      <w:kern w:val="0"/>
      <w:sz w:val="20"/>
      <w:szCs w:val="20"/>
      <w:lang w:eastAsia="es-CL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RBYOWE0M8BErDRE6tC7PshZlQ==">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2023-08-23T04:08:00Z</dcterms:created>
  <dc:creator>Bayron</dc:creator>
</cp:coreProperties>
</file>