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heading=h.2xobqgdmwr3n" w:id="0"/>
      <w:bookmarkEnd w:id="0"/>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heading=h.k2hs4rnjne96" w:id="1"/>
      <w:bookmarkEnd w:id="1"/>
      <w:r w:rsidDel="00000000" w:rsidR="00000000" w:rsidRPr="00000000">
        <w:rPr>
          <w:rtl w:val="0"/>
        </w:rPr>
      </w:r>
    </w:p>
    <w:p w:rsidR="00000000" w:rsidDel="00000000" w:rsidP="00000000" w:rsidRDefault="00000000" w:rsidRPr="00000000" w14:paraId="00000003">
      <w:pPr>
        <w:pStyle w:val="Title"/>
        <w:spacing w:after="240" w:before="240" w:lineRule="auto"/>
        <w:rPr/>
      </w:pPr>
      <w:bookmarkStart w:colFirst="0" w:colLast="0" w:name="_heading=h.h9hsurxlak2o" w:id="2"/>
      <w:bookmarkEnd w:id="2"/>
      <w:r w:rsidDel="00000000" w:rsidR="00000000" w:rsidRPr="00000000">
        <w:rPr>
          <w:rtl w:val="0"/>
        </w:rPr>
      </w:r>
    </w:p>
    <w:p w:rsidR="00000000" w:rsidDel="00000000" w:rsidP="00000000" w:rsidRDefault="00000000" w:rsidRPr="00000000" w14:paraId="00000004">
      <w:pPr>
        <w:pStyle w:val="Title"/>
        <w:spacing w:after="240" w:before="240" w:lineRule="auto"/>
        <w:jc w:val="center"/>
        <w:rPr/>
      </w:pPr>
      <w:bookmarkStart w:colFirst="0" w:colLast="0" w:name="_heading=h.ydvz68xd9zaf" w:id="3"/>
      <w:bookmarkEnd w:id="3"/>
      <w:r w:rsidDel="00000000" w:rsidR="00000000" w:rsidRPr="00000000">
        <w:rPr>
          <w:rtl w:val="0"/>
        </w:rPr>
        <w:t xml:space="preserve">Plataforma para la Automatización de Solicitudes de Insumos Tecnológicos en Implementos Epysa S.A.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rtl w:val="0"/>
        </w:rPr>
        <w:t xml:space="preserve">Autor:</w:t>
      </w:r>
      <w:r w:rsidDel="00000000" w:rsidR="00000000" w:rsidRPr="00000000">
        <w:rPr>
          <w:rtl w:val="0"/>
        </w:rPr>
        <w:t xml:space="preserve">Hugo González</w:t>
      </w:r>
    </w:p>
    <w:p w:rsidR="00000000" w:rsidDel="00000000" w:rsidP="00000000" w:rsidRDefault="00000000" w:rsidRPr="00000000" w14:paraId="00000018">
      <w:pPr>
        <w:spacing w:after="240" w:before="240" w:lineRule="auto"/>
        <w:rPr/>
      </w:pPr>
      <w:r w:rsidDel="00000000" w:rsidR="00000000" w:rsidRPr="00000000">
        <w:rPr>
          <w:b w:val="1"/>
          <w:rtl w:val="0"/>
        </w:rPr>
        <w:t xml:space="preserve">Profesor:</w:t>
      </w:r>
      <w:r w:rsidDel="00000000" w:rsidR="00000000" w:rsidRPr="00000000">
        <w:rPr>
          <w:rtl w:val="0"/>
        </w:rPr>
        <w:t xml:space="preserve"> Marcela Orellana </w:t>
      </w:r>
    </w:p>
    <w:p w:rsidR="00000000" w:rsidDel="00000000" w:rsidP="00000000" w:rsidRDefault="00000000" w:rsidRPr="00000000" w14:paraId="00000019">
      <w:pPr>
        <w:spacing w:after="240" w:before="240" w:lineRule="auto"/>
        <w:rPr/>
      </w:pPr>
      <w:r w:rsidDel="00000000" w:rsidR="00000000" w:rsidRPr="00000000">
        <w:rPr>
          <w:b w:val="1"/>
          <w:rtl w:val="0"/>
        </w:rPr>
        <w:t xml:space="preserve">Asignatura:</w:t>
      </w:r>
      <w:r w:rsidDel="00000000" w:rsidR="00000000" w:rsidRPr="00000000">
        <w:rPr>
          <w:rtl w:val="0"/>
        </w:rPr>
        <w:t xml:space="preserve"> PTY 4614-006V – Capstone</w:t>
      </w:r>
    </w:p>
    <w:p w:rsidR="00000000" w:rsidDel="00000000" w:rsidP="00000000" w:rsidRDefault="00000000" w:rsidRPr="00000000" w14:paraId="0000001A">
      <w:pPr>
        <w:spacing w:after="240" w:before="240" w:lineRule="auto"/>
        <w:rPr/>
      </w:pPr>
      <w:r w:rsidDel="00000000" w:rsidR="00000000" w:rsidRPr="00000000">
        <w:rPr>
          <w:b w:val="1"/>
          <w:rtl w:val="0"/>
        </w:rPr>
        <w:t xml:space="preserve">Fecha de Entrega:</w:t>
      </w:r>
      <w:r w:rsidDel="00000000" w:rsidR="00000000" w:rsidRPr="00000000">
        <w:rPr>
          <w:rtl w:val="0"/>
        </w:rPr>
        <w:t xml:space="preserve"> 28/08/2025</w:t>
      </w:r>
    </w:p>
    <w:p w:rsidR="00000000" w:rsidDel="00000000" w:rsidP="00000000" w:rsidRDefault="00000000" w:rsidRPr="00000000" w14:paraId="0000001B">
      <w:pPr>
        <w:pStyle w:val="Heading1"/>
        <w:keepNext w:val="0"/>
        <w:keepLines w:val="0"/>
        <w:spacing w:after="80" w:lineRule="auto"/>
        <w:rPr/>
      </w:pPr>
      <w:bookmarkStart w:colFirst="0" w:colLast="0" w:name="_heading=h.3btg6rfbhgc9" w:id="4"/>
      <w:bookmarkEnd w:id="4"/>
      <w:r w:rsidDel="00000000" w:rsidR="00000000" w:rsidRPr="00000000">
        <w:rPr>
          <w:sz w:val="34"/>
          <w:szCs w:val="34"/>
          <w:rtl w:val="0"/>
        </w:rPr>
        <w:t xml:space="preserve">II. Índice</w:t>
      </w:r>
      <w:r w:rsidDel="00000000" w:rsidR="00000000" w:rsidRPr="00000000">
        <w:rPr>
          <w:rtl w:val="0"/>
        </w:rPr>
      </w:r>
    </w:p>
    <w:sdt>
      <w:sdtPr>
        <w:id w:val="519109310"/>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btg6rfbhg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w7bs1p1mua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nkms2uctb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Desarrollo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7i7za9u40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Antecedentes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nnb0my5wm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Descripción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i0cumdt9f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Relación con Competencias del Perfil de Egreso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12lufcgj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Relación con Intereses Profesionales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mzp1uae5m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Factibilidad del Proyecto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b0nc7pitg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Objetivos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206pnvp141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Metodología Propuesta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edxl0fssb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Plan de Trabajo (18 semanas)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0mxgl6zyx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Evidencias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473i1n1904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Conclusiones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hhyxb359s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Abstract</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oo6cvu229r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Reflexión (Inglés)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after="80" w:lineRule="auto"/>
        <w:rPr/>
      </w:pPr>
      <w:bookmarkStart w:colFirst="0" w:colLast="0" w:name="_heading=h.8w7bs1p1muac" w:id="5"/>
      <w:bookmarkEnd w:id="5"/>
      <w:r w:rsidDel="00000000" w:rsidR="00000000" w:rsidRPr="00000000">
        <w:rPr>
          <w:rtl w:val="0"/>
        </w:rPr>
        <w:t xml:space="preserve">III. Introducción</w:t>
      </w:r>
    </w:p>
    <w:p w:rsidR="00000000" w:rsidDel="00000000" w:rsidP="00000000" w:rsidRDefault="00000000" w:rsidRPr="00000000" w14:paraId="00000046">
      <w:pPr>
        <w:spacing w:after="240" w:before="240" w:lineRule="auto"/>
        <w:rPr/>
      </w:pPr>
      <w:r w:rsidDel="00000000" w:rsidR="00000000" w:rsidRPr="00000000">
        <w:rPr>
          <w:rtl w:val="0"/>
        </w:rPr>
        <w:t xml:space="preserve">El presente documento desarrolla la definición del Proyecto APT, correspondiente a la asignatura de Capstone La iniciativa busca implementar la </w:t>
      </w:r>
      <w:r w:rsidDel="00000000" w:rsidR="00000000" w:rsidRPr="00000000">
        <w:rPr>
          <w:b w:val="1"/>
          <w:rtl w:val="0"/>
        </w:rPr>
        <w:t xml:space="preserve">automatización del proceso de solicitud de insumos tecnológicos en Implementos Epysa S.A.</w:t>
      </w:r>
      <w:r w:rsidDel="00000000" w:rsidR="00000000" w:rsidRPr="00000000">
        <w:rPr>
          <w:rtl w:val="0"/>
        </w:rPr>
        <w:t xml:space="preserve">, con el propósito de optimizar los tiempos de respuesta, disminuir los errores administrativos y fortalecer la trazabilidad del inventario.</w:t>
      </w:r>
    </w:p>
    <w:p w:rsidR="00000000" w:rsidDel="00000000" w:rsidP="00000000" w:rsidRDefault="00000000" w:rsidRPr="00000000" w14:paraId="00000047">
      <w:pPr>
        <w:spacing w:after="240" w:before="240" w:lineRule="auto"/>
        <w:rPr/>
      </w:pPr>
      <w:r w:rsidDel="00000000" w:rsidR="00000000" w:rsidRPr="00000000">
        <w:rPr>
          <w:rtl w:val="0"/>
        </w:rPr>
        <w:t xml:space="preserve">La necesidad de este proyecto surge porque actualmente la gestión se lleva a cabo de manera manual, utilizando correos electrónicos, planillas y oficios, lo que ocasiona demoras, pérdida de información y falta de control en tiempo real.</w:t>
      </w:r>
    </w:p>
    <w:p w:rsidR="00000000" w:rsidDel="00000000" w:rsidP="00000000" w:rsidRDefault="00000000" w:rsidRPr="00000000" w14:paraId="00000048">
      <w:pPr>
        <w:spacing w:after="240" w:before="240" w:lineRule="auto"/>
        <w:rPr/>
      </w:pPr>
      <w:r w:rsidDel="00000000" w:rsidR="00000000" w:rsidRPr="00000000">
        <w:rPr>
          <w:rtl w:val="0"/>
        </w:rPr>
        <w:t xml:space="preserve">En este informe se presenta el planteamiento del problema, su justificación, la vinculación con las competencias del perfil de egreso y con los intereses profesionales. Asimismo, se analizan la factibilidad técnica y económica, se formulan los objetivos y la metodología de trabajo, y se establece un plan con las evidencias que permitirán demostrar el cumplimiento, todo ello en concordancia con los criterios definidos en la pauta de autoevaluación.</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after="80" w:lineRule="auto"/>
        <w:rPr/>
      </w:pPr>
      <w:bookmarkStart w:colFirst="0" w:colLast="0" w:name="_heading=h.ynkms2uctb45" w:id="6"/>
      <w:bookmarkEnd w:id="6"/>
      <w:r w:rsidDel="00000000" w:rsidR="00000000" w:rsidRPr="00000000">
        <w:rPr>
          <w:rtl w:val="0"/>
        </w:rPr>
        <w:t xml:space="preserve">IV. Desarrollo</w:t>
      </w:r>
    </w:p>
    <w:p w:rsidR="00000000" w:rsidDel="00000000" w:rsidP="00000000" w:rsidRDefault="00000000" w:rsidRPr="00000000" w14:paraId="00000064">
      <w:pPr>
        <w:pStyle w:val="Heading2"/>
        <w:keepNext w:val="0"/>
        <w:keepLines w:val="0"/>
        <w:spacing w:before="280" w:lineRule="auto"/>
        <w:rPr/>
      </w:pPr>
      <w:bookmarkStart w:colFirst="0" w:colLast="0" w:name="_heading=h.cq7i7za9u40v" w:id="7"/>
      <w:bookmarkEnd w:id="7"/>
      <w:r w:rsidDel="00000000" w:rsidR="00000000" w:rsidRPr="00000000">
        <w:rPr>
          <w:rtl w:val="0"/>
        </w:rPr>
        <w:t xml:space="preserve">4.1 Antecedentes</w:t>
      </w:r>
    </w:p>
    <w:p w:rsidR="00000000" w:rsidDel="00000000" w:rsidP="00000000" w:rsidRDefault="00000000" w:rsidRPr="00000000" w14:paraId="00000065">
      <w:pPr>
        <w:spacing w:after="240" w:before="240" w:lineRule="auto"/>
        <w:rPr/>
      </w:pPr>
      <w:r w:rsidDel="00000000" w:rsidR="00000000" w:rsidRPr="00000000">
        <w:rPr>
          <w:rtl w:val="0"/>
        </w:rPr>
        <w:t xml:space="preserve">La gestión actual de solicitudes en Epysa presenta las limitaciones:</w:t>
      </w:r>
    </w:p>
    <w:p w:rsidR="00000000" w:rsidDel="00000000" w:rsidP="00000000" w:rsidRDefault="00000000" w:rsidRPr="00000000" w14:paraId="00000066">
      <w:pPr>
        <w:numPr>
          <w:ilvl w:val="0"/>
          <w:numId w:val="6"/>
        </w:numPr>
        <w:spacing w:after="0" w:before="240" w:lineRule="auto"/>
        <w:ind w:left="720" w:hanging="360"/>
        <w:rPr/>
      </w:pPr>
      <w:r w:rsidDel="00000000" w:rsidR="00000000" w:rsidRPr="00000000">
        <w:rPr>
          <w:b w:val="1"/>
          <w:rtl w:val="0"/>
        </w:rPr>
        <w:t xml:space="preserve">Retrasos en la atención</w:t>
      </w:r>
      <w:r w:rsidDel="00000000" w:rsidR="00000000" w:rsidRPr="00000000">
        <w:rPr>
          <w:rtl w:val="0"/>
        </w:rPr>
        <w:t xml:space="preserve"> por ausencia de flujo estandarizado.</w:t>
        <w:br w:type="textWrapping"/>
      </w:r>
    </w:p>
    <w:p w:rsidR="00000000" w:rsidDel="00000000" w:rsidP="00000000" w:rsidRDefault="00000000" w:rsidRPr="00000000" w14:paraId="00000067">
      <w:pPr>
        <w:numPr>
          <w:ilvl w:val="0"/>
          <w:numId w:val="6"/>
        </w:numPr>
        <w:spacing w:after="0" w:before="0" w:lineRule="auto"/>
        <w:ind w:left="720" w:hanging="360"/>
        <w:rPr/>
      </w:pPr>
      <w:r w:rsidDel="00000000" w:rsidR="00000000" w:rsidRPr="00000000">
        <w:rPr>
          <w:b w:val="1"/>
          <w:rtl w:val="0"/>
        </w:rPr>
        <w:t xml:space="preserve">Pérdida de información</w:t>
      </w:r>
      <w:r w:rsidDel="00000000" w:rsidR="00000000" w:rsidRPr="00000000">
        <w:rPr>
          <w:rtl w:val="0"/>
        </w:rPr>
        <w:t xml:space="preserve"> debido a registros dispersos.</w:t>
        <w:br w:type="textWrapping"/>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b w:val="1"/>
          <w:rtl w:val="0"/>
        </w:rPr>
        <w:t xml:space="preserve">Falta de visibilidad del inventario</w:t>
      </w:r>
      <w:r w:rsidDel="00000000" w:rsidR="00000000" w:rsidRPr="00000000">
        <w:rPr>
          <w:rtl w:val="0"/>
        </w:rPr>
        <w:t xml:space="preserve"> en tiempo real.</w:t>
        <w:br w:type="textWrapping"/>
      </w:r>
    </w:p>
    <w:p w:rsidR="00000000" w:rsidDel="00000000" w:rsidP="00000000" w:rsidRDefault="00000000" w:rsidRPr="00000000" w14:paraId="00000069">
      <w:pPr>
        <w:numPr>
          <w:ilvl w:val="0"/>
          <w:numId w:val="6"/>
        </w:numPr>
        <w:spacing w:after="240" w:before="0" w:lineRule="auto"/>
        <w:ind w:left="720" w:hanging="360"/>
        <w:rPr/>
      </w:pPr>
      <w:r w:rsidDel="00000000" w:rsidR="00000000" w:rsidRPr="00000000">
        <w:rPr>
          <w:b w:val="1"/>
          <w:rtl w:val="0"/>
        </w:rPr>
        <w:t xml:space="preserve">Dificultad para priorizar solicitudes críticas</w:t>
      </w:r>
      <w:r w:rsidDel="00000000" w:rsidR="00000000" w:rsidRPr="00000000">
        <w:rPr>
          <w:rtl w:val="0"/>
        </w:rPr>
        <w:t xml:space="preserve">.</w:t>
      </w:r>
    </w:p>
    <w:p w:rsidR="00000000" w:rsidDel="00000000" w:rsidP="00000000" w:rsidRDefault="00000000" w:rsidRPr="00000000" w14:paraId="0000006A">
      <w:pPr>
        <w:spacing w:after="240" w:before="0" w:lineRule="auto"/>
        <w:ind w:left="0" w:firstLine="0"/>
        <w:rPr/>
      </w:pPr>
      <w:r w:rsidDel="00000000" w:rsidR="00000000" w:rsidRPr="00000000">
        <w:rPr>
          <w:rtl w:val="0"/>
        </w:rPr>
        <w:t xml:space="preserve">A pesar de estos problemas, la empresa cuenta con infraestructura básica y usuarios habituados al uso de herramientas digitales, lo que posibilita la implementación de una solución tecnológica.</w:t>
      </w:r>
      <w:r w:rsidDel="00000000" w:rsidR="00000000" w:rsidRPr="00000000">
        <w:rPr>
          <w:rtl w:val="0"/>
        </w:rPr>
        <w:br w:type="textWrapping"/>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pPr>
      <w:bookmarkStart w:colFirst="0" w:colLast="0" w:name="_heading=h.dnnb0my5wmo1" w:id="8"/>
      <w:bookmarkEnd w:id="8"/>
      <w:r w:rsidDel="00000000" w:rsidR="00000000" w:rsidRPr="00000000">
        <w:rPr>
          <w:rtl w:val="0"/>
        </w:rPr>
        <w:t xml:space="preserve">4.2 Descripción del Proyecto</w:t>
      </w:r>
    </w:p>
    <w:p w:rsidR="00000000" w:rsidDel="00000000" w:rsidP="00000000" w:rsidRDefault="00000000" w:rsidRPr="00000000" w14:paraId="0000006D">
      <w:pPr>
        <w:spacing w:after="240" w:before="240" w:lineRule="auto"/>
        <w:rPr/>
      </w:pPr>
      <w:r w:rsidDel="00000000" w:rsidR="00000000" w:rsidRPr="00000000">
        <w:rPr>
          <w:rtl w:val="0"/>
        </w:rPr>
        <w:t xml:space="preserve">El proyecto consiste en la implementación de una plataforma web full-stack, desarrollada con React 18 para el frontend y Laravel 10 para el backend , con base de datos MySQL, para la gestión automatizada de solicitudes.</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Características principales:</w:t>
      </w:r>
    </w:p>
    <w:p w:rsidR="00000000" w:rsidDel="00000000" w:rsidP="00000000" w:rsidRDefault="00000000" w:rsidRPr="00000000" w14:paraId="0000006F">
      <w:pPr>
        <w:numPr>
          <w:ilvl w:val="0"/>
          <w:numId w:val="7"/>
        </w:numPr>
        <w:spacing w:after="0" w:before="240" w:lineRule="auto"/>
        <w:ind w:left="720" w:hanging="360"/>
        <w:rPr/>
      </w:pPr>
      <w:r w:rsidDel="00000000" w:rsidR="00000000" w:rsidRPr="00000000">
        <w:rPr>
          <w:rtl w:val="0"/>
        </w:rPr>
        <w:t xml:space="preserve">Interfaz web para ingreso y seguimiento de solicitudes.</w:t>
        <w:br w:type="textWrapping"/>
      </w:r>
    </w:p>
    <w:p w:rsidR="00000000" w:rsidDel="00000000" w:rsidP="00000000" w:rsidRDefault="00000000" w:rsidRPr="00000000" w14:paraId="00000070">
      <w:pPr>
        <w:numPr>
          <w:ilvl w:val="0"/>
          <w:numId w:val="7"/>
        </w:numPr>
        <w:spacing w:after="0" w:before="0" w:lineRule="auto"/>
        <w:ind w:left="720" w:hanging="360"/>
        <w:rPr/>
      </w:pPr>
      <w:r w:rsidDel="00000000" w:rsidR="00000000" w:rsidRPr="00000000">
        <w:rPr>
          <w:rtl w:val="0"/>
        </w:rPr>
        <w:t xml:space="preserve">Módulo de inventario integrado con actualización automática.</w:t>
        <w:br w:type="textWrapping"/>
      </w:r>
    </w:p>
    <w:p w:rsidR="00000000" w:rsidDel="00000000" w:rsidP="00000000" w:rsidRDefault="00000000" w:rsidRPr="00000000" w14:paraId="00000071">
      <w:pPr>
        <w:numPr>
          <w:ilvl w:val="0"/>
          <w:numId w:val="7"/>
        </w:numPr>
        <w:spacing w:after="0" w:before="0" w:lineRule="auto"/>
        <w:ind w:left="720" w:hanging="360"/>
        <w:rPr/>
      </w:pPr>
      <w:r w:rsidDel="00000000" w:rsidR="00000000" w:rsidRPr="00000000">
        <w:rPr>
          <w:rtl w:val="0"/>
        </w:rPr>
        <w:t xml:space="preserve">Priorización de solicitudes según criterios de urgencia y criticidad.</w:t>
        <w:br w:type="textWrapping"/>
      </w:r>
    </w:p>
    <w:p w:rsidR="00000000" w:rsidDel="00000000" w:rsidP="00000000" w:rsidRDefault="00000000" w:rsidRPr="00000000" w14:paraId="00000072">
      <w:pPr>
        <w:numPr>
          <w:ilvl w:val="0"/>
          <w:numId w:val="7"/>
        </w:numPr>
        <w:spacing w:after="0" w:before="0" w:lineRule="auto"/>
        <w:ind w:left="720" w:hanging="360"/>
        <w:rPr/>
      </w:pPr>
      <w:r w:rsidDel="00000000" w:rsidR="00000000" w:rsidRPr="00000000">
        <w:rPr>
          <w:rtl w:val="0"/>
        </w:rPr>
        <w:t xml:space="preserve">Registro histórico auditable de todas las transacciones.</w:t>
        <w:br w:type="textWrapping"/>
      </w:r>
    </w:p>
    <w:p w:rsidR="00000000" w:rsidDel="00000000" w:rsidP="00000000" w:rsidRDefault="00000000" w:rsidRPr="00000000" w14:paraId="00000073">
      <w:pPr>
        <w:numPr>
          <w:ilvl w:val="0"/>
          <w:numId w:val="7"/>
        </w:numPr>
        <w:spacing w:after="0" w:before="0" w:lineRule="auto"/>
        <w:ind w:left="720" w:hanging="360"/>
        <w:rPr/>
      </w:pPr>
      <w:r w:rsidDel="00000000" w:rsidR="00000000" w:rsidRPr="00000000">
        <w:rPr>
          <w:rtl w:val="0"/>
        </w:rPr>
        <w:t xml:space="preserve">Notificaciones automáticas y panel de reportes.</w:t>
        <w:br w:type="textWrapp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rPr/>
      </w:pPr>
      <w:bookmarkStart w:colFirst="0" w:colLast="0" w:name="_heading=h.ti0cumdt9fr4" w:id="9"/>
      <w:bookmarkEnd w:id="9"/>
      <w:r w:rsidDel="00000000" w:rsidR="00000000" w:rsidRPr="00000000">
        <w:rPr>
          <w:rtl w:val="0"/>
        </w:rPr>
        <w:t xml:space="preserve">4.3 Relación con Competencias del Perfil de Egreso</w:t>
      </w:r>
    </w:p>
    <w:p w:rsidR="00000000" w:rsidDel="00000000" w:rsidP="00000000" w:rsidRDefault="00000000" w:rsidRPr="00000000" w14:paraId="00000076">
      <w:pPr>
        <w:spacing w:after="240" w:before="240" w:lineRule="auto"/>
        <w:rPr/>
      </w:pPr>
      <w:r w:rsidDel="00000000" w:rsidR="00000000" w:rsidRPr="00000000">
        <w:rPr>
          <w:rtl w:val="0"/>
        </w:rPr>
        <w:t xml:space="preserve">El proyecto aplica directamente las siguientes competencias del perfil de egreso:</w:t>
      </w:r>
    </w:p>
    <w:p w:rsidR="00000000" w:rsidDel="00000000" w:rsidP="00000000" w:rsidRDefault="00000000" w:rsidRPr="00000000" w14:paraId="00000077">
      <w:pPr>
        <w:numPr>
          <w:ilvl w:val="0"/>
          <w:numId w:val="3"/>
        </w:numPr>
        <w:spacing w:after="0" w:before="240" w:lineRule="auto"/>
        <w:ind w:left="720" w:hanging="360"/>
        <w:rPr/>
      </w:pPr>
      <w:r w:rsidDel="00000000" w:rsidR="00000000" w:rsidRPr="00000000">
        <w:rPr>
          <w:b w:val="1"/>
          <w:rtl w:val="0"/>
        </w:rPr>
        <w:t xml:space="preserve">Desarrollo de software</w:t>
      </w:r>
      <w:r w:rsidDel="00000000" w:rsidR="00000000" w:rsidRPr="00000000">
        <w:rPr>
          <w:rtl w:val="0"/>
        </w:rPr>
        <w:t xml:space="preserve">: construcción de la solución full-stack con buenas prácticas y frameworks modernos.</w:t>
        <w:br w:type="textWrapping"/>
      </w:r>
    </w:p>
    <w:p w:rsidR="00000000" w:rsidDel="00000000" w:rsidP="00000000" w:rsidRDefault="00000000" w:rsidRPr="00000000" w14:paraId="00000078">
      <w:pPr>
        <w:numPr>
          <w:ilvl w:val="0"/>
          <w:numId w:val="3"/>
        </w:numPr>
        <w:spacing w:after="0" w:before="0" w:lineRule="auto"/>
        <w:ind w:left="720" w:hanging="360"/>
        <w:rPr/>
      </w:pPr>
      <w:r w:rsidDel="00000000" w:rsidR="00000000" w:rsidRPr="00000000">
        <w:rPr>
          <w:b w:val="1"/>
          <w:rtl w:val="0"/>
        </w:rPr>
        <w:t xml:space="preserve">Modelado de datos</w:t>
      </w:r>
      <w:r w:rsidDel="00000000" w:rsidR="00000000" w:rsidRPr="00000000">
        <w:rPr>
          <w:rtl w:val="0"/>
        </w:rPr>
        <w:t xml:space="preserve">: diseño de un modelo SQL escalable y normalizado.</w:t>
        <w:br w:type="textWrapping"/>
      </w:r>
    </w:p>
    <w:p w:rsidR="00000000" w:rsidDel="00000000" w:rsidP="00000000" w:rsidRDefault="00000000" w:rsidRPr="00000000" w14:paraId="00000079">
      <w:pPr>
        <w:numPr>
          <w:ilvl w:val="0"/>
          <w:numId w:val="3"/>
        </w:numPr>
        <w:spacing w:after="0" w:before="0" w:lineRule="auto"/>
        <w:ind w:left="720" w:hanging="360"/>
        <w:rPr/>
      </w:pPr>
      <w:r w:rsidDel="00000000" w:rsidR="00000000" w:rsidRPr="00000000">
        <w:rPr>
          <w:b w:val="1"/>
          <w:rtl w:val="0"/>
        </w:rPr>
        <w:t xml:space="preserve">Gestión de proyectos informáticos</w:t>
      </w:r>
      <w:r w:rsidDel="00000000" w:rsidR="00000000" w:rsidRPr="00000000">
        <w:rPr>
          <w:rtl w:val="0"/>
        </w:rPr>
        <w:t xml:space="preserve">: planificación de fases, control de entregables y cumplimiento de indicadores de calidad.</w:t>
        <w:br w:type="textWrapping"/>
      </w:r>
    </w:p>
    <w:p w:rsidR="00000000" w:rsidDel="00000000" w:rsidP="00000000" w:rsidRDefault="00000000" w:rsidRPr="00000000" w14:paraId="0000007A">
      <w:pPr>
        <w:numPr>
          <w:ilvl w:val="0"/>
          <w:numId w:val="3"/>
        </w:numPr>
        <w:spacing w:after="240" w:before="0" w:lineRule="auto"/>
        <w:ind w:left="720" w:hanging="360"/>
        <w:rPr/>
      </w:pPr>
      <w:r w:rsidDel="00000000" w:rsidR="00000000" w:rsidRPr="00000000">
        <w:rPr>
          <w:b w:val="1"/>
          <w:rtl w:val="0"/>
        </w:rPr>
        <w:t xml:space="preserve">Aseguramiento de calidad</w:t>
      </w:r>
      <w:r w:rsidDel="00000000" w:rsidR="00000000" w:rsidRPr="00000000">
        <w:rPr>
          <w:rtl w:val="0"/>
        </w:rPr>
        <w:t xml:space="preserve">: pruebas funcionales, integración y validación de la solución antes del despliegue.</w:t>
        <w:br w:type="textWrapp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before="280" w:lineRule="auto"/>
        <w:rPr/>
      </w:pPr>
      <w:bookmarkStart w:colFirst="0" w:colLast="0" w:name="_heading=h.2s12lufcgjoz" w:id="10"/>
      <w:bookmarkEnd w:id="10"/>
      <w:r w:rsidDel="00000000" w:rsidR="00000000" w:rsidRPr="00000000">
        <w:rPr>
          <w:rtl w:val="0"/>
        </w:rPr>
        <w:t xml:space="preserve">4.4 Relación con Intereses Profesionales</w:t>
      </w:r>
    </w:p>
    <w:p w:rsidR="00000000" w:rsidDel="00000000" w:rsidP="00000000" w:rsidRDefault="00000000" w:rsidRPr="00000000" w14:paraId="0000007D">
      <w:pPr>
        <w:spacing w:after="240" w:before="240" w:lineRule="auto"/>
        <w:rPr/>
      </w:pPr>
      <w:r w:rsidDel="00000000" w:rsidR="00000000" w:rsidRPr="00000000">
        <w:rPr>
          <w:rtl w:val="0"/>
        </w:rPr>
        <w:t xml:space="preserve">El proyecto se relaciona con los intereses profesionales de los integrantes al permitir aplicar:</w:t>
      </w:r>
    </w:p>
    <w:p w:rsidR="00000000" w:rsidDel="00000000" w:rsidP="00000000" w:rsidRDefault="00000000" w:rsidRPr="00000000" w14:paraId="0000007E">
      <w:pPr>
        <w:numPr>
          <w:ilvl w:val="0"/>
          <w:numId w:val="5"/>
        </w:numPr>
        <w:spacing w:after="0" w:before="240" w:lineRule="auto"/>
        <w:ind w:left="720" w:hanging="360"/>
        <w:rPr/>
      </w:pPr>
      <w:r w:rsidDel="00000000" w:rsidR="00000000" w:rsidRPr="00000000">
        <w:rPr>
          <w:rtl w:val="0"/>
        </w:rPr>
        <w:t xml:space="preserve">Experiencia en </w:t>
      </w:r>
      <w:r w:rsidDel="00000000" w:rsidR="00000000" w:rsidRPr="00000000">
        <w:rPr>
          <w:b w:val="1"/>
          <w:rtl w:val="0"/>
        </w:rPr>
        <w:t xml:space="preserve">desarrollo web moderno</w:t>
      </w:r>
      <w:r w:rsidDel="00000000" w:rsidR="00000000" w:rsidRPr="00000000">
        <w:rPr>
          <w:rtl w:val="0"/>
        </w:rPr>
        <w:t xml:space="preserve"> (React, Laravel).</w:t>
        <w:br w:type="textWrapping"/>
      </w:r>
    </w:p>
    <w:p w:rsidR="00000000" w:rsidDel="00000000" w:rsidP="00000000" w:rsidRDefault="00000000" w:rsidRPr="00000000" w14:paraId="0000007F">
      <w:pPr>
        <w:numPr>
          <w:ilvl w:val="0"/>
          <w:numId w:val="5"/>
        </w:numPr>
        <w:spacing w:after="0" w:before="0" w:lineRule="auto"/>
        <w:ind w:left="720" w:hanging="360"/>
        <w:rPr/>
      </w:pPr>
      <w:r w:rsidDel="00000000" w:rsidR="00000000" w:rsidRPr="00000000">
        <w:rPr>
          <w:rtl w:val="0"/>
        </w:rPr>
        <w:t xml:space="preserve">Habilidades en </w:t>
      </w:r>
      <w:r w:rsidDel="00000000" w:rsidR="00000000" w:rsidRPr="00000000">
        <w:rPr>
          <w:b w:val="1"/>
          <w:rtl w:val="0"/>
        </w:rPr>
        <w:t xml:space="preserve">gestión de datos y SQL</w:t>
      </w:r>
      <w:r w:rsidDel="00000000" w:rsidR="00000000" w:rsidRPr="00000000">
        <w:rPr>
          <w:rtl w:val="0"/>
        </w:rPr>
        <w:t xml:space="preserve">.</w:t>
        <w:br w:type="textWrapping"/>
      </w:r>
    </w:p>
    <w:p w:rsidR="00000000" w:rsidDel="00000000" w:rsidP="00000000" w:rsidRDefault="00000000" w:rsidRPr="00000000" w14:paraId="00000080">
      <w:pPr>
        <w:numPr>
          <w:ilvl w:val="0"/>
          <w:numId w:val="5"/>
        </w:numPr>
        <w:spacing w:after="0" w:before="0" w:lineRule="auto"/>
        <w:ind w:left="720" w:hanging="360"/>
        <w:rPr/>
      </w:pPr>
      <w:r w:rsidDel="00000000" w:rsidR="00000000" w:rsidRPr="00000000">
        <w:rPr>
          <w:rtl w:val="0"/>
        </w:rPr>
        <w:t xml:space="preserve">Competencias en </w:t>
      </w:r>
      <w:r w:rsidDel="00000000" w:rsidR="00000000" w:rsidRPr="00000000">
        <w:rPr>
          <w:b w:val="1"/>
          <w:rtl w:val="0"/>
        </w:rPr>
        <w:t xml:space="preserve">ciberseguridad y control de accesos</w:t>
      </w:r>
      <w:r w:rsidDel="00000000" w:rsidR="00000000" w:rsidRPr="00000000">
        <w:rPr>
          <w:rtl w:val="0"/>
        </w:rPr>
        <w:t xml:space="preserve">.</w:t>
        <w:br w:type="textWrapping"/>
      </w:r>
    </w:p>
    <w:p w:rsidR="00000000" w:rsidDel="00000000" w:rsidP="00000000" w:rsidRDefault="00000000" w:rsidRPr="00000000" w14:paraId="00000081">
      <w:pPr>
        <w:numPr>
          <w:ilvl w:val="0"/>
          <w:numId w:val="5"/>
        </w:numPr>
        <w:spacing w:after="240" w:before="0" w:lineRule="auto"/>
        <w:ind w:left="720" w:hanging="360"/>
        <w:rPr/>
      </w:pPr>
      <w:r w:rsidDel="00000000" w:rsidR="00000000" w:rsidRPr="00000000">
        <w:rPr>
          <w:rtl w:val="0"/>
        </w:rPr>
        <w:t xml:space="preserve">Enfoque en la </w:t>
      </w:r>
      <w:r w:rsidDel="00000000" w:rsidR="00000000" w:rsidRPr="00000000">
        <w:rPr>
          <w:b w:val="1"/>
          <w:rtl w:val="0"/>
        </w:rPr>
        <w:t xml:space="preserve">optimización de procesos empresariales</w:t>
      </w:r>
      <w:r w:rsidDel="00000000" w:rsidR="00000000" w:rsidRPr="00000000">
        <w:rPr>
          <w:rtl w:val="0"/>
        </w:rPr>
        <w:t xml:space="preserve">, lo que abre oportunidades laborales en digitalización y transformación tecnológica.</w:t>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before="280" w:lineRule="auto"/>
        <w:rPr/>
      </w:pPr>
      <w:bookmarkStart w:colFirst="0" w:colLast="0" w:name="_heading=h.qmzp1uae5m6k" w:id="11"/>
      <w:bookmarkEnd w:id="11"/>
      <w:r w:rsidDel="00000000" w:rsidR="00000000" w:rsidRPr="00000000">
        <w:rPr>
          <w:rtl w:val="0"/>
        </w:rPr>
        <w:t xml:space="preserve">4.5 Factibilidad del Proyecto</w:t>
      </w:r>
    </w:p>
    <w:p w:rsidR="00000000" w:rsidDel="00000000" w:rsidP="00000000" w:rsidRDefault="00000000" w:rsidRPr="00000000" w14:paraId="00000084">
      <w:pPr>
        <w:numPr>
          <w:ilvl w:val="0"/>
          <w:numId w:val="9"/>
        </w:numPr>
        <w:spacing w:after="0" w:before="240" w:lineRule="auto"/>
        <w:ind w:left="720" w:hanging="360"/>
        <w:rPr/>
      </w:pPr>
      <w:r w:rsidDel="00000000" w:rsidR="00000000" w:rsidRPr="00000000">
        <w:rPr>
          <w:b w:val="1"/>
          <w:rtl w:val="0"/>
        </w:rPr>
        <w:t xml:space="preserve">Técnica</w:t>
      </w:r>
      <w:r w:rsidDel="00000000" w:rsidR="00000000" w:rsidRPr="00000000">
        <w:rPr>
          <w:rtl w:val="0"/>
        </w:rPr>
        <w:t xml:space="preserve">: el stack tecnológico (React, Laravel, MySQL) es compatible con hosting compartido y escalable hacia VPS/Cloud.</w:t>
        <w:br w:type="textWrapping"/>
      </w:r>
    </w:p>
    <w:p w:rsidR="00000000" w:rsidDel="00000000" w:rsidP="00000000" w:rsidRDefault="00000000" w:rsidRPr="00000000" w14:paraId="00000085">
      <w:pPr>
        <w:numPr>
          <w:ilvl w:val="0"/>
          <w:numId w:val="9"/>
        </w:numPr>
        <w:spacing w:after="0" w:before="0" w:lineRule="auto"/>
        <w:ind w:left="720" w:hanging="360"/>
        <w:rPr/>
      </w:pPr>
      <w:r w:rsidDel="00000000" w:rsidR="00000000" w:rsidRPr="00000000">
        <w:rPr>
          <w:b w:val="1"/>
          <w:rtl w:val="0"/>
        </w:rPr>
        <w:t xml:space="preserve">Económica</w:t>
      </w:r>
      <w:r w:rsidDel="00000000" w:rsidR="00000000" w:rsidRPr="00000000">
        <w:rPr>
          <w:rtl w:val="0"/>
        </w:rPr>
        <w:t xml:space="preserve">: BlueHosting ($38.900 aprox.) permite un MVP rentable; se prevé migración a VPS al aumentar la demanda.</w:t>
        <w:br w:type="textWrapping"/>
      </w:r>
    </w:p>
    <w:p w:rsidR="00000000" w:rsidDel="00000000" w:rsidP="00000000" w:rsidRDefault="00000000" w:rsidRPr="00000000" w14:paraId="00000086">
      <w:pPr>
        <w:numPr>
          <w:ilvl w:val="0"/>
          <w:numId w:val="9"/>
        </w:numPr>
        <w:spacing w:after="0" w:before="0" w:lineRule="auto"/>
        <w:ind w:left="720" w:hanging="360"/>
        <w:rPr/>
      </w:pPr>
      <w:r w:rsidDel="00000000" w:rsidR="00000000" w:rsidRPr="00000000">
        <w:rPr>
          <w:b w:val="1"/>
          <w:rtl w:val="0"/>
        </w:rPr>
        <w:t xml:space="preserve">Académica</w:t>
      </w:r>
      <w:r w:rsidDel="00000000" w:rsidR="00000000" w:rsidRPr="00000000">
        <w:rPr>
          <w:rtl w:val="0"/>
        </w:rPr>
        <w:t xml:space="preserve">: el alcance está delimitado a un MVP, realizable en 18 semanas de asignatura.</w:t>
        <w:br w:type="textWrapping"/>
      </w:r>
    </w:p>
    <w:p w:rsidR="00000000" w:rsidDel="00000000" w:rsidP="00000000" w:rsidRDefault="00000000" w:rsidRPr="00000000" w14:paraId="00000087">
      <w:pPr>
        <w:numPr>
          <w:ilvl w:val="0"/>
          <w:numId w:val="9"/>
        </w:numPr>
        <w:spacing w:after="240" w:before="0" w:lineRule="auto"/>
        <w:ind w:left="720" w:hanging="360"/>
        <w:rPr/>
      </w:pPr>
      <w:r w:rsidDel="00000000" w:rsidR="00000000" w:rsidRPr="00000000">
        <w:rPr>
          <w:b w:val="1"/>
          <w:rtl w:val="0"/>
        </w:rPr>
        <w:t xml:space="preserve">Organizacional</w:t>
      </w:r>
      <w:r w:rsidDel="00000000" w:rsidR="00000000" w:rsidRPr="00000000">
        <w:rPr>
          <w:rtl w:val="0"/>
        </w:rPr>
        <w:t xml:space="preserve">: Epysa muestra disposición a la transformación digital, lo cual favorece la adopción.</w:t>
        <w:br w:type="textWrapp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before="280" w:lineRule="auto"/>
        <w:rPr/>
      </w:pPr>
      <w:bookmarkStart w:colFirst="0" w:colLast="0" w:name="_heading=h.ab0nc7pitgj1" w:id="12"/>
      <w:bookmarkEnd w:id="12"/>
      <w:r w:rsidDel="00000000" w:rsidR="00000000" w:rsidRPr="00000000">
        <w:rPr>
          <w:rtl w:val="0"/>
        </w:rPr>
        <w:t xml:space="preserve">4.6 Objetivos</w:t>
      </w:r>
    </w:p>
    <w:p w:rsidR="00000000" w:rsidDel="00000000" w:rsidP="00000000" w:rsidRDefault="00000000" w:rsidRPr="00000000" w14:paraId="0000008A">
      <w:pPr>
        <w:spacing w:after="240" w:before="240" w:lineRule="auto"/>
        <w:rPr/>
      </w:pPr>
      <w:r w:rsidDel="00000000" w:rsidR="00000000" w:rsidRPr="00000000">
        <w:rPr>
          <w:b w:val="1"/>
          <w:rtl w:val="0"/>
        </w:rPr>
        <w:t xml:space="preserve">Objetivo General:</w:t>
        <w:br w:type="textWrapping"/>
      </w:r>
      <w:r w:rsidDel="00000000" w:rsidR="00000000" w:rsidRPr="00000000">
        <w:rPr>
          <w:rtl w:val="0"/>
        </w:rPr>
        <w:t xml:space="preserve">Automatizar y optimizar la gestión de solicitudes de insumos tecnológicos en Epysa S.A., mejorando tiempos de atención, trazabilidad y control de stock.</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Objetivos Específicos</w:t>
      </w:r>
    </w:p>
    <w:p w:rsidR="00000000" w:rsidDel="00000000" w:rsidP="00000000" w:rsidRDefault="00000000" w:rsidRPr="00000000" w14:paraId="0000008C">
      <w:pPr>
        <w:numPr>
          <w:ilvl w:val="0"/>
          <w:numId w:val="8"/>
        </w:numPr>
        <w:spacing w:after="0" w:before="240" w:lineRule="auto"/>
        <w:ind w:left="720" w:hanging="360"/>
        <w:rPr/>
      </w:pPr>
      <w:r w:rsidDel="00000000" w:rsidR="00000000" w:rsidRPr="00000000">
        <w:rPr>
          <w:rtl w:val="0"/>
        </w:rPr>
        <w:t xml:space="preserve">Desarrollar una interfaz web para solicitudes y seguimiento.</w:t>
        <w:br w:type="textWrapping"/>
      </w:r>
    </w:p>
    <w:p w:rsidR="00000000" w:rsidDel="00000000" w:rsidP="00000000" w:rsidRDefault="00000000" w:rsidRPr="00000000" w14:paraId="0000008D">
      <w:pPr>
        <w:numPr>
          <w:ilvl w:val="0"/>
          <w:numId w:val="8"/>
        </w:numPr>
        <w:spacing w:after="0" w:before="0" w:lineRule="auto"/>
        <w:ind w:left="720" w:hanging="360"/>
        <w:rPr/>
      </w:pPr>
      <w:r w:rsidDel="00000000" w:rsidR="00000000" w:rsidRPr="00000000">
        <w:rPr>
          <w:rtl w:val="0"/>
        </w:rPr>
        <w:t xml:space="preserve">Implementar un módulo de control de stock en tiempo real.</w:t>
        <w:br w:type="textWrapping"/>
      </w:r>
    </w:p>
    <w:p w:rsidR="00000000" w:rsidDel="00000000" w:rsidP="00000000" w:rsidRDefault="00000000" w:rsidRPr="00000000" w14:paraId="0000008E">
      <w:pPr>
        <w:numPr>
          <w:ilvl w:val="0"/>
          <w:numId w:val="8"/>
        </w:numPr>
        <w:spacing w:after="0" w:before="0" w:lineRule="auto"/>
        <w:ind w:left="720" w:hanging="360"/>
        <w:rPr/>
      </w:pPr>
      <w:r w:rsidDel="00000000" w:rsidR="00000000" w:rsidRPr="00000000">
        <w:rPr>
          <w:rtl w:val="0"/>
        </w:rPr>
        <w:t xml:space="preserve">Configurar un sistema de priorización de solicitudes críticas.</w:t>
        <w:br w:type="textWrapping"/>
      </w:r>
    </w:p>
    <w:p w:rsidR="00000000" w:rsidDel="00000000" w:rsidP="00000000" w:rsidRDefault="00000000" w:rsidRPr="00000000" w14:paraId="0000008F">
      <w:pPr>
        <w:numPr>
          <w:ilvl w:val="0"/>
          <w:numId w:val="8"/>
        </w:numPr>
        <w:spacing w:after="0" w:before="0" w:lineRule="auto"/>
        <w:ind w:left="720" w:hanging="360"/>
        <w:rPr/>
      </w:pPr>
      <w:r w:rsidDel="00000000" w:rsidR="00000000" w:rsidRPr="00000000">
        <w:rPr>
          <w:rtl w:val="0"/>
        </w:rPr>
        <w:t xml:space="preserve">Generar reportes periódicos de consumo e inventario.</w:t>
        <w:br w:type="textWrapping"/>
      </w:r>
    </w:p>
    <w:p w:rsidR="00000000" w:rsidDel="00000000" w:rsidP="00000000" w:rsidRDefault="00000000" w:rsidRPr="00000000" w14:paraId="00000090">
      <w:pPr>
        <w:numPr>
          <w:ilvl w:val="0"/>
          <w:numId w:val="8"/>
        </w:numPr>
        <w:spacing w:after="240" w:before="0" w:lineRule="auto"/>
        <w:ind w:left="720" w:hanging="360"/>
        <w:rPr/>
      </w:pPr>
      <w:r w:rsidDel="00000000" w:rsidR="00000000" w:rsidRPr="00000000">
        <w:rPr>
          <w:rtl w:val="0"/>
        </w:rPr>
        <w:t xml:space="preserve">Integrar notificaciones por correo y alertas internas.</w:t>
        <w:br w:type="textWrapp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before="280" w:lineRule="auto"/>
        <w:rPr/>
      </w:pPr>
      <w:bookmarkStart w:colFirst="0" w:colLast="0" w:name="_heading=h.i206pnvp141b" w:id="13"/>
      <w:bookmarkEnd w:id="13"/>
      <w:r w:rsidDel="00000000" w:rsidR="00000000" w:rsidRPr="00000000">
        <w:rPr>
          <w:rtl w:val="0"/>
        </w:rPr>
        <w:t xml:space="preserve">4.7 Metodología Propuesta</w:t>
      </w:r>
    </w:p>
    <w:p w:rsidR="00000000" w:rsidDel="00000000" w:rsidP="00000000" w:rsidRDefault="00000000" w:rsidRPr="00000000" w14:paraId="00000093">
      <w:pPr>
        <w:spacing w:after="240" w:before="240" w:lineRule="auto"/>
        <w:rPr/>
      </w:pPr>
      <w:r w:rsidDel="00000000" w:rsidR="00000000" w:rsidRPr="00000000">
        <w:rPr>
          <w:rtl w:val="0"/>
        </w:rPr>
        <w:t xml:space="preserve">Se aplicará un enfoque de </w:t>
      </w:r>
      <w:r w:rsidDel="00000000" w:rsidR="00000000" w:rsidRPr="00000000">
        <w:rPr>
          <w:b w:val="1"/>
          <w:rtl w:val="0"/>
        </w:rPr>
        <w:t xml:space="preserve">desarrollo iterativo e incremental</w:t>
      </w:r>
      <w:r w:rsidDel="00000000" w:rsidR="00000000" w:rsidRPr="00000000">
        <w:rPr>
          <w:rtl w:val="0"/>
        </w:rPr>
        <w:t xml:space="preserve">, basado en fases:</w:t>
      </w:r>
    </w:p>
    <w:p w:rsidR="00000000" w:rsidDel="00000000" w:rsidP="00000000" w:rsidRDefault="00000000" w:rsidRPr="00000000" w14:paraId="00000094">
      <w:pPr>
        <w:numPr>
          <w:ilvl w:val="0"/>
          <w:numId w:val="4"/>
        </w:numPr>
        <w:spacing w:after="0" w:before="240" w:lineRule="auto"/>
        <w:ind w:left="720" w:hanging="360"/>
        <w:rPr/>
      </w:pPr>
      <w:r w:rsidDel="00000000" w:rsidR="00000000" w:rsidRPr="00000000">
        <w:rPr>
          <w:b w:val="1"/>
          <w:rtl w:val="0"/>
        </w:rPr>
        <w:t xml:space="preserve">Análisis y diseño</w:t>
      </w:r>
      <w:r w:rsidDel="00000000" w:rsidR="00000000" w:rsidRPr="00000000">
        <w:rPr>
          <w:rtl w:val="0"/>
        </w:rPr>
        <w:t xml:space="preserve">: levantamiento de requisitos, modelado de datos, wireframes.</w:t>
        <w:br w:type="textWrapping"/>
      </w:r>
    </w:p>
    <w:p w:rsidR="00000000" w:rsidDel="00000000" w:rsidP="00000000" w:rsidRDefault="00000000" w:rsidRPr="00000000" w14:paraId="00000095">
      <w:pPr>
        <w:numPr>
          <w:ilvl w:val="0"/>
          <w:numId w:val="4"/>
        </w:numPr>
        <w:spacing w:after="0" w:before="0" w:lineRule="auto"/>
        <w:ind w:left="720" w:hanging="360"/>
        <w:rPr/>
      </w:pPr>
      <w:r w:rsidDel="00000000" w:rsidR="00000000" w:rsidRPr="00000000">
        <w:rPr>
          <w:b w:val="1"/>
          <w:rtl w:val="0"/>
        </w:rPr>
        <w:t xml:space="preserve">Desarrollo</w:t>
      </w:r>
      <w:r w:rsidDel="00000000" w:rsidR="00000000" w:rsidRPr="00000000">
        <w:rPr>
          <w:rtl w:val="0"/>
        </w:rPr>
        <w:t xml:space="preserve">: codificación frontend y backend, integración con base de datos.</w:t>
        <w:br w:type="textWrapping"/>
      </w:r>
    </w:p>
    <w:p w:rsidR="00000000" w:rsidDel="00000000" w:rsidP="00000000" w:rsidRDefault="00000000" w:rsidRPr="00000000" w14:paraId="00000096">
      <w:pPr>
        <w:numPr>
          <w:ilvl w:val="0"/>
          <w:numId w:val="4"/>
        </w:numPr>
        <w:spacing w:after="0" w:before="0" w:lineRule="auto"/>
        <w:ind w:left="720" w:hanging="360"/>
        <w:rPr/>
      </w:pPr>
      <w:r w:rsidDel="00000000" w:rsidR="00000000" w:rsidRPr="00000000">
        <w:rPr>
          <w:b w:val="1"/>
          <w:rtl w:val="0"/>
        </w:rPr>
        <w:t xml:space="preserve">Pruebas</w:t>
      </w:r>
      <w:r w:rsidDel="00000000" w:rsidR="00000000" w:rsidRPr="00000000">
        <w:rPr>
          <w:rtl w:val="0"/>
        </w:rPr>
        <w:t xml:space="preserve">: validación funcional, pruebas de integración y de carga.</w:t>
        <w:br w:type="textWrapping"/>
      </w:r>
    </w:p>
    <w:p w:rsidR="00000000" w:rsidDel="00000000" w:rsidP="00000000" w:rsidRDefault="00000000" w:rsidRPr="00000000" w14:paraId="00000097">
      <w:pPr>
        <w:numPr>
          <w:ilvl w:val="0"/>
          <w:numId w:val="4"/>
        </w:numPr>
        <w:spacing w:after="240" w:before="0" w:lineRule="auto"/>
        <w:ind w:left="720" w:hanging="360"/>
        <w:rPr/>
      </w:pPr>
      <w:r w:rsidDel="00000000" w:rsidR="00000000" w:rsidRPr="00000000">
        <w:rPr>
          <w:b w:val="1"/>
          <w:rtl w:val="0"/>
        </w:rPr>
        <w:t xml:space="preserve">Despliegue y capacitación</w:t>
      </w:r>
      <w:r w:rsidDel="00000000" w:rsidR="00000000" w:rsidRPr="00000000">
        <w:rPr>
          <w:rtl w:val="0"/>
        </w:rPr>
        <w:t xml:space="preserve">: publicación del sistema, migración de datos iniciales y capacitación a usuarios.</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Se utilizarán </w:t>
      </w:r>
      <w:r w:rsidDel="00000000" w:rsidR="00000000" w:rsidRPr="00000000">
        <w:rPr>
          <w:b w:val="1"/>
          <w:rtl w:val="0"/>
        </w:rPr>
        <w:t xml:space="preserve">buenas prácticas de ingeniería de software</w:t>
      </w:r>
      <w:r w:rsidDel="00000000" w:rsidR="00000000" w:rsidRPr="00000000">
        <w:rPr>
          <w:rtl w:val="0"/>
        </w:rPr>
        <w:t xml:space="preserve">: validación cliente-servidor, control de versiones, documentación técnica y pruebas de aceptación.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before="280" w:lineRule="auto"/>
        <w:rPr/>
      </w:pPr>
      <w:bookmarkStart w:colFirst="0" w:colLast="0" w:name="_heading=h.wedxl0fssbo9" w:id="14"/>
      <w:bookmarkEnd w:id="14"/>
      <w:r w:rsidDel="00000000" w:rsidR="00000000" w:rsidRPr="00000000">
        <w:rPr>
          <w:rtl w:val="0"/>
        </w:rPr>
        <w:t xml:space="preserve">4.8 Plan de Trabajo (18 semanas)</w:t>
      </w:r>
    </w:p>
    <w:tbl>
      <w:tblPr>
        <w:tblStyle w:val="Table1"/>
        <w:tblW w:w="9030.0" w:type="dxa"/>
        <w:jc w:val="left"/>
        <w:tblLayout w:type="fixed"/>
        <w:tblLook w:val="0600"/>
      </w:tblPr>
      <w:tblGrid>
        <w:gridCol w:w="2655"/>
        <w:gridCol w:w="1335"/>
        <w:gridCol w:w="5040"/>
        <w:tblGridChange w:id="0">
          <w:tblGrid>
            <w:gridCol w:w="2655"/>
            <w:gridCol w:w="1335"/>
            <w:gridCol w:w="50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rtl w:val="0"/>
              </w:rPr>
              <w:t xml:space="preserve">Actividades principales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Análisis y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Requisitos, formularios, modelo de datos, prototipos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5–10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Backend Laravel, frontend React, notificaciones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Pruebas 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11–14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Pruebas funcionales, workflows, integración</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Despliegue y capacitación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15–18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Deploy, migración de datos, capacitación, entrega</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before="280" w:lineRule="auto"/>
        <w:rPr/>
      </w:pPr>
      <w:bookmarkStart w:colFirst="0" w:colLast="0" w:name="_heading=h.40mxgl6zyxhs" w:id="15"/>
      <w:bookmarkEnd w:id="15"/>
      <w:r w:rsidDel="00000000" w:rsidR="00000000" w:rsidRPr="00000000">
        <w:rPr>
          <w:rtl w:val="0"/>
        </w:rPr>
        <w:t xml:space="preserve">4.9 Evidencias</w:t>
      </w:r>
    </w:p>
    <w:p w:rsidR="00000000" w:rsidDel="00000000" w:rsidP="00000000" w:rsidRDefault="00000000" w:rsidRPr="00000000" w14:paraId="000000B1">
      <w:pPr>
        <w:numPr>
          <w:ilvl w:val="0"/>
          <w:numId w:val="1"/>
        </w:numPr>
        <w:spacing w:after="0" w:afterAutospacing="0" w:before="240" w:lineRule="auto"/>
        <w:ind w:left="720" w:hanging="360"/>
        <w:rPr>
          <w:u w:val="none"/>
        </w:rPr>
      </w:pPr>
      <w:r w:rsidDel="00000000" w:rsidR="00000000" w:rsidRPr="00000000">
        <w:rPr>
          <w:rtl w:val="0"/>
        </w:rPr>
        <w:t xml:space="preserve">Aplicación web MVP (React + Laravel)</w:t>
      </w:r>
      <w:r w:rsidDel="00000000" w:rsidR="00000000" w:rsidRPr="00000000">
        <w:rPr>
          <w:b w:val="1"/>
          <w:rtl w:val="0"/>
        </w:rPr>
        <w:t xml:space="preserve"> </w:t>
      </w:r>
      <w:r w:rsidDel="00000000" w:rsidR="00000000" w:rsidRPr="00000000">
        <w:rPr>
          <w:rtl w:val="0"/>
        </w:rPr>
        <w:t xml:space="preserve">con solicitudes, aprobaciones, inventario básico y reportes iniciales.</w:t>
      </w:r>
    </w:p>
    <w:p w:rsidR="00000000" w:rsidDel="00000000" w:rsidP="00000000" w:rsidRDefault="00000000" w:rsidRPr="00000000" w14:paraId="000000B2">
      <w:pPr>
        <w:numPr>
          <w:ilvl w:val="0"/>
          <w:numId w:val="1"/>
        </w:numPr>
        <w:spacing w:after="240" w:before="0" w:beforeAutospacing="0" w:lineRule="auto"/>
        <w:ind w:left="720" w:hanging="360"/>
        <w:rPr>
          <w:u w:val="none"/>
        </w:rPr>
      </w:pPr>
      <w:r w:rsidDel="00000000" w:rsidR="00000000" w:rsidRPr="00000000">
        <w:rPr>
          <w:sz w:val="14"/>
          <w:szCs w:val="14"/>
          <w:rtl w:val="0"/>
        </w:rPr>
        <w:t xml:space="preserve"> </w:t>
      </w:r>
      <w:r w:rsidDel="00000000" w:rsidR="00000000" w:rsidRPr="00000000">
        <w:rPr>
          <w:b w:val="1"/>
          <w:rtl w:val="0"/>
        </w:rPr>
        <w:t xml:space="preserve">DoD:</w:t>
      </w:r>
    </w:p>
    <w:p w:rsidR="00000000" w:rsidDel="00000000" w:rsidP="00000000" w:rsidRDefault="00000000" w:rsidRPr="00000000" w14:paraId="000000B3">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Navegación protegida por roles.</w:t>
      </w:r>
    </w:p>
    <w:p w:rsidR="00000000" w:rsidDel="00000000" w:rsidP="00000000" w:rsidRDefault="00000000" w:rsidRPr="00000000" w14:paraId="000000B4">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Formularios con validación cliente (React+Zod) y servidor (Laravel).</w:t>
      </w:r>
    </w:p>
    <w:p w:rsidR="00000000" w:rsidDel="00000000" w:rsidP="00000000" w:rsidRDefault="00000000" w:rsidRPr="00000000" w14:paraId="000000B5">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Tablas con filtros/paginación (React Query + TanStack Table).</w:t>
      </w:r>
    </w:p>
    <w:p w:rsidR="00000000" w:rsidDel="00000000" w:rsidP="00000000" w:rsidRDefault="00000000" w:rsidRPr="00000000" w14:paraId="000000B6">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Reportes interactivos con Chart.js.</w:t>
      </w:r>
    </w:p>
    <w:p w:rsidR="00000000" w:rsidDel="00000000" w:rsidP="00000000" w:rsidRDefault="00000000" w:rsidRPr="00000000" w14:paraId="000000B7">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Rendimiento: p95 &lt; 2 s en páginas críticas.</w:t>
      </w:r>
    </w:p>
    <w:p w:rsidR="00000000" w:rsidDel="00000000" w:rsidP="00000000" w:rsidRDefault="00000000" w:rsidRPr="00000000" w14:paraId="000000B8">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Logs de auditoría activos.</w:t>
      </w:r>
    </w:p>
    <w:p w:rsidR="00000000" w:rsidDel="00000000" w:rsidP="00000000" w:rsidRDefault="00000000" w:rsidRPr="00000000" w14:paraId="000000B9">
      <w:pPr>
        <w:numPr>
          <w:ilvl w:val="0"/>
          <w:numId w:val="10"/>
        </w:numPr>
        <w:spacing w:before="240" w:lineRule="auto"/>
        <w:ind w:left="720" w:hanging="360"/>
      </w:pPr>
      <w:r w:rsidDel="00000000" w:rsidR="00000000" w:rsidRPr="00000000">
        <w:rPr>
          <w:b w:val="1"/>
          <w:rtl w:val="0"/>
        </w:rPr>
        <w:t xml:space="preserve">Base de datos y scripts de inicialización</w:t>
      </w:r>
      <w:r w:rsidDel="00000000" w:rsidR="00000000" w:rsidRPr="00000000">
        <w:rPr>
          <w:rtl w:val="0"/>
        </w:rPr>
        <w:t xml:space="preserve"> (catálogo, roles, usuarios).</w:t>
      </w:r>
    </w:p>
    <w:p w:rsidR="00000000" w:rsidDel="00000000" w:rsidP="00000000" w:rsidRDefault="00000000" w:rsidRPr="00000000" w14:paraId="000000BA">
      <w:pPr>
        <w:numPr>
          <w:ilvl w:val="1"/>
          <w:numId w:val="10"/>
        </w:numPr>
        <w:spacing w:before="240" w:lineRule="auto"/>
        <w:ind w:left="1440" w:hanging="360"/>
        <w:rPr/>
      </w:pPr>
      <w:r w:rsidDel="00000000" w:rsidR="00000000" w:rsidRPr="00000000">
        <w:rPr>
          <w:i w:val="1"/>
          <w:rtl w:val="0"/>
        </w:rPr>
        <w:t xml:space="preserve">DoD:</w:t>
      </w:r>
      <w:r w:rsidDel="00000000" w:rsidR="00000000" w:rsidRPr="00000000">
        <w:rPr>
          <w:rtl w:val="0"/>
        </w:rPr>
        <w:t xml:space="preserve"> script reproducible, validado en DEV/QA, documentación de restauración.</w:t>
        <w:br w:type="textWrapping"/>
      </w:r>
    </w:p>
    <w:p w:rsidR="00000000" w:rsidDel="00000000" w:rsidP="00000000" w:rsidRDefault="00000000" w:rsidRPr="00000000" w14:paraId="000000BB">
      <w:pPr>
        <w:numPr>
          <w:ilvl w:val="0"/>
          <w:numId w:val="2"/>
        </w:numPr>
        <w:ind w:left="720" w:hanging="360"/>
        <w:rPr>
          <w:u w:val="none"/>
        </w:rPr>
      </w:pPr>
      <w:r w:rsidDel="00000000" w:rsidR="00000000" w:rsidRPr="00000000">
        <w:rPr>
          <w:b w:val="1"/>
          <w:rtl w:val="0"/>
        </w:rPr>
        <w:t xml:space="preserve">Documentación técnica</w:t>
      </w:r>
      <w:r w:rsidDel="00000000" w:rsidR="00000000" w:rsidRPr="00000000">
        <w:rPr>
          <w:rtl w:val="0"/>
        </w:rPr>
        <w:t xml:space="preserve"> (API, despliegue, arquitectura) y </w:t>
      </w:r>
      <w:r w:rsidDel="00000000" w:rsidR="00000000" w:rsidRPr="00000000">
        <w:rPr>
          <w:b w:val="1"/>
          <w:rtl w:val="0"/>
        </w:rPr>
        <w:t xml:space="preserve">manual de usuario</w:t>
      </w:r>
      <w:r w:rsidDel="00000000" w:rsidR="00000000" w:rsidRPr="00000000">
        <w:rPr>
          <w:rtl w:val="0"/>
        </w:rPr>
        <w:t xml:space="preserve">.</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numPr>
          <w:ilvl w:val="1"/>
          <w:numId w:val="2"/>
        </w:numPr>
        <w:ind w:left="1440" w:hanging="360"/>
        <w:rPr/>
      </w:pPr>
      <w:r w:rsidDel="00000000" w:rsidR="00000000" w:rsidRPr="00000000">
        <w:rPr>
          <w:i w:val="1"/>
          <w:rtl w:val="0"/>
        </w:rPr>
        <w:t xml:space="preserve">DoD:</w:t>
      </w:r>
      <w:r w:rsidDel="00000000" w:rsidR="00000000" w:rsidRPr="00000000">
        <w:rPr>
          <w:rtl w:val="0"/>
        </w:rPr>
        <w:t xml:space="preserve"> revisión por pares, ejemplos de uso, captura de pantallas actuales.</w:t>
      </w:r>
    </w:p>
    <w:p w:rsidR="00000000" w:rsidDel="00000000" w:rsidP="00000000" w:rsidRDefault="00000000" w:rsidRPr="00000000" w14:paraId="000000BE">
      <w:pPr>
        <w:numPr>
          <w:ilvl w:val="0"/>
          <w:numId w:val="10"/>
        </w:numPr>
        <w:spacing w:before="240" w:lineRule="auto"/>
        <w:ind w:left="720" w:hanging="360"/>
      </w:pPr>
      <w:r w:rsidDel="00000000" w:rsidR="00000000" w:rsidRPr="00000000">
        <w:rPr>
          <w:b w:val="1"/>
          <w:rtl w:val="0"/>
        </w:rPr>
        <w:t xml:space="preserve">Plan de capacitación</w:t>
      </w:r>
      <w:r w:rsidDel="00000000" w:rsidR="00000000" w:rsidRPr="00000000">
        <w:rPr>
          <w:rtl w:val="0"/>
        </w:rPr>
        <w:t xml:space="preserve"> y </w:t>
      </w:r>
      <w:r w:rsidDel="00000000" w:rsidR="00000000" w:rsidRPr="00000000">
        <w:rPr>
          <w:b w:val="1"/>
          <w:rtl w:val="0"/>
        </w:rPr>
        <w:t xml:space="preserve">acta de entrega</w:t>
      </w:r>
      <w:r w:rsidDel="00000000" w:rsidR="00000000" w:rsidRPr="00000000">
        <w:rPr>
          <w:rtl w:val="0"/>
        </w:rPr>
        <w:t xml:space="preserve">.</w:t>
      </w:r>
    </w:p>
    <w:p w:rsidR="00000000" w:rsidDel="00000000" w:rsidP="00000000" w:rsidRDefault="00000000" w:rsidRPr="00000000" w14:paraId="000000BF">
      <w:pPr>
        <w:numPr>
          <w:ilvl w:val="1"/>
          <w:numId w:val="10"/>
        </w:numPr>
        <w:spacing w:before="240" w:lineRule="auto"/>
        <w:ind w:left="1440" w:hanging="360"/>
        <w:rPr/>
      </w:pPr>
      <w:r w:rsidDel="00000000" w:rsidR="00000000" w:rsidRPr="00000000">
        <w:rPr>
          <w:i w:val="1"/>
          <w:rtl w:val="0"/>
        </w:rPr>
        <w:t xml:space="preserve">DoD:</w:t>
      </w:r>
      <w:r w:rsidDel="00000000" w:rsidR="00000000" w:rsidRPr="00000000">
        <w:rPr>
          <w:rtl w:val="0"/>
        </w:rPr>
        <w:t xml:space="preserve"> sesiones realizadas, asistencia registrada, feedback recogido, acta firmada.</w:t>
      </w:r>
    </w:p>
    <w:p w:rsidR="00000000" w:rsidDel="00000000" w:rsidP="00000000" w:rsidRDefault="00000000" w:rsidRPr="00000000" w14:paraId="000000C0">
      <w:pPr>
        <w:spacing w:after="240" w:before="240" w:lineRule="auto"/>
        <w:ind w:left="72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after="80" w:lineRule="auto"/>
        <w:rPr/>
      </w:pPr>
      <w:bookmarkStart w:colFirst="0" w:colLast="0" w:name="_heading=h.8473i1n1904l" w:id="16"/>
      <w:bookmarkEnd w:id="16"/>
      <w:r w:rsidDel="00000000" w:rsidR="00000000" w:rsidRPr="00000000">
        <w:rPr>
          <w:rtl w:val="0"/>
        </w:rPr>
        <w:t xml:space="preserve">V. Conclusiones</w:t>
      </w:r>
    </w:p>
    <w:p w:rsidR="00000000" w:rsidDel="00000000" w:rsidP="00000000" w:rsidRDefault="00000000" w:rsidRPr="00000000" w14:paraId="000000C3">
      <w:pPr>
        <w:spacing w:after="240" w:before="240" w:lineRule="auto"/>
        <w:rPr/>
      </w:pPr>
      <w:r w:rsidDel="00000000" w:rsidR="00000000" w:rsidRPr="00000000">
        <w:rPr>
          <w:rtl w:val="0"/>
        </w:rPr>
        <w:t xml:space="preserve">La automatización del proceso de solicitudes de insumos tecnológicos en Implementos Epysa S.A. es técnicamente factible, económicamente conveniente en su fase inicial y pertinente para los objetivos de transformación digital de la compañía. El diagnóstico del proceso actual marcado por retrasos, reprocesos, baja visibilidad del inventario y ausencia de criterios de priorización justifica la intervención y orienta el diseño de una solución que estandariza la captura de datos, integra el control de stock en tiempo real, habilita trazabilidad completa y soporta decisiones operativas mediante reportes.</w:t>
      </w:r>
    </w:p>
    <w:p w:rsidR="00000000" w:rsidDel="00000000" w:rsidP="00000000" w:rsidRDefault="00000000" w:rsidRPr="00000000" w14:paraId="000000C4">
      <w:pPr>
        <w:pStyle w:val="Heading1"/>
        <w:keepNext w:val="0"/>
        <w:keepLines w:val="0"/>
        <w:spacing w:after="80" w:lineRule="auto"/>
        <w:rPr/>
      </w:pPr>
      <w:bookmarkStart w:colFirst="0" w:colLast="0" w:name="_heading=h.jhhyxb359sc" w:id="17"/>
      <w:bookmarkEnd w:id="17"/>
      <w:r w:rsidDel="00000000" w:rsidR="00000000" w:rsidRPr="00000000">
        <w:rPr>
          <w:rtl w:val="0"/>
        </w:rPr>
        <w:t xml:space="preserve">VI. Abstract</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Español:</w:t>
      </w:r>
    </w:p>
    <w:p w:rsidR="00000000" w:rsidDel="00000000" w:rsidP="00000000" w:rsidRDefault="00000000" w:rsidRPr="00000000" w14:paraId="000000C6">
      <w:pPr>
        <w:spacing w:after="240" w:before="240" w:lineRule="auto"/>
        <w:rPr/>
      </w:pPr>
      <w:r w:rsidDel="00000000" w:rsidR="00000000" w:rsidRPr="00000000">
        <w:rPr>
          <w:rtl w:val="0"/>
        </w:rPr>
        <w:t xml:space="preserve">Este proyecto propone una plataforma web para la automatización de solicitudes de insumos tecnológicos en Implementos Epysa S.A., con el fin de reducir errores administrativos, optimizar tiempos y mejorar la trazabilidad del inventario. La solución se basa en un MVP desarrollado con React, Laravel y MySQL, desplegado en hosting compartido con proyección a VPS. Se espera lograr eficiencia operativa, mayor transparencia y planificación estratégica de recursos.</w:t>
      </w:r>
    </w:p>
    <w:p w:rsidR="00000000" w:rsidDel="00000000" w:rsidP="00000000" w:rsidRDefault="00000000" w:rsidRPr="00000000" w14:paraId="000000C7">
      <w:pPr>
        <w:spacing w:after="240" w:before="240" w:lineRule="auto"/>
        <w:rPr/>
      </w:pPr>
      <w:r w:rsidDel="00000000" w:rsidR="00000000" w:rsidRPr="00000000">
        <w:rPr>
          <w:b w:val="1"/>
          <w:rtl w:val="0"/>
        </w:rPr>
        <w:t xml:space="preserve">Inglés:</w:t>
        <w:br w:type="textWrapping"/>
      </w:r>
      <w:r w:rsidDel="00000000" w:rsidR="00000000" w:rsidRPr="00000000">
        <w:rPr>
          <w:rtl w:val="0"/>
        </w:rPr>
        <w:t xml:space="preserve">This project proposes a web platform for the automation of technological supply requests at Implementos Epysa S.A., aiming to reduce administrative errors, optimize response times, and improve inventory traceability. The solution is based on an MVP developed with React, Laravel, and MySQL, deployed on shared hosting with projection to VPS. The expected outcomes include operational efficiency, increased transparency, and strategic resource planning.</w:t>
      </w:r>
    </w:p>
    <w:p w:rsidR="00000000" w:rsidDel="00000000" w:rsidP="00000000" w:rsidRDefault="00000000" w:rsidRPr="00000000" w14:paraId="000000C8">
      <w:pPr>
        <w:pStyle w:val="Heading1"/>
        <w:keepNext w:val="0"/>
        <w:keepLines w:val="0"/>
        <w:spacing w:after="80" w:lineRule="auto"/>
        <w:rPr/>
      </w:pPr>
      <w:bookmarkStart w:colFirst="0" w:colLast="0" w:name="_heading=h.koo6cvu229rb" w:id="18"/>
      <w:bookmarkEnd w:id="18"/>
      <w:r w:rsidDel="00000000" w:rsidR="00000000" w:rsidRPr="00000000">
        <w:rPr>
          <w:rtl w:val="0"/>
        </w:rPr>
        <w:t xml:space="preserve">VII. Reflexión (Inglés)</w:t>
      </w:r>
    </w:p>
    <w:p w:rsidR="00000000" w:rsidDel="00000000" w:rsidP="00000000" w:rsidRDefault="00000000" w:rsidRPr="00000000" w14:paraId="000000C9">
      <w:pPr>
        <w:rPr/>
      </w:pPr>
      <w:r w:rsidDel="00000000" w:rsidR="00000000" w:rsidRPr="00000000">
        <w:rPr>
          <w:rtl w:val="0"/>
        </w:rPr>
        <w:t xml:space="preserve">Looking ahead, this project represents a foundation for my professional path. The experience showed me the importance of combining technical skills with strategic thinking, teamwork, and adaptability. In the future, I aim to apply these lessons to more complex projects, focusing not only on developing reliable technological solutions but also on leading initiatives that drive innovation and digital transformation. This project has given me the confidence and vision to face the challenges of the IT industry with greater preparation.</w:t>
      </w:r>
    </w:p>
    <w:p w:rsidR="00000000" w:rsidDel="00000000" w:rsidP="00000000" w:rsidRDefault="00000000" w:rsidRPr="00000000" w14:paraId="000000CA">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drawing>
        <wp:inline distB="114300" distT="114300" distL="114300" distR="114300">
          <wp:extent cx="2442525" cy="78581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2525" cy="785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drawing>
        <wp:inline distB="114300" distT="114300" distL="114300" distR="114300">
          <wp:extent cx="2442525" cy="78581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2525" cy="7858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AwhkHD904IVjRMmUQ7MbUX4Dw==">CgMxLjAyDmguMnhvYnFnZG13cjNuMg5oLmsyaHM0cm5qbmU5NjIOaC5oOWhzdXJ4bGFrMm8yDmgueWR2ejY4eGQ5emFmMg5oLjNidGc2cmZiaGdjOTIOaC44dzdiczFwMW11YWMyDmgueW5rbXMydWN0YjQ1Mg5oLmNxN2k3emE5dTQwdjIOaC5kbm5iMG15NXdtbzEyDmgudGkwY3VtZHQ5ZnI0Mg5oLjJzMTJsdWZjZ2pvejIOaC5xbXpwMXVhZTVtNmsyDmguYWIwbmM3cGl0Z2oxMg5oLmkyMDZwbnZwMTQxYjIOaC53ZWR4bDBmc3NibzkyDmguNDBteGdsNnp5eGhzMg5oLjg0NzNpMW4xOTA0bDINaC5qaGh5eGIzNTlzYzIOaC5rb282Y3Z1MjI5cmI4AHIhMTlUblJaVlo4QnlKUEtnN1ctNGdaTmJXSG1RVkhtV0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