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ext"/>
        <w:bidi w:val="0"/>
      </w:pPr>
    </w:p>
    <w:p>
      <w:pPr>
        <w:pStyle w:val="Titel"/>
        <w:bidi w:val="0"/>
      </w:pPr>
      <w:r>
        <w:rPr>
          <w:rFonts w:ascii="Baskerville SemiBold" w:cs="Arial Unicode MS" w:hAnsi="Arial Unicode MS" w:eastAsia="Arial Unicode MS"/>
          <w:rtl w:val="0"/>
        </w:rPr>
        <w:t>Architekturdokument</w:t>
      </w:r>
    </w:p>
    <w:p>
      <w:pPr>
        <w:pStyle w:val="Unterüberschrift"/>
        <w:bidi w:val="0"/>
      </w:pPr>
      <w:r>
        <w:rPr>
          <w:rFonts w:ascii="Baskerville" w:cs="Arial Unicode MS" w:hAnsi="Arial Unicode MS" w:eastAsia="Arial Unicode MS"/>
          <w:rtl w:val="0"/>
        </w:rPr>
        <w:t>AtmoCalc</w:t>
      </w:r>
    </w:p>
    <w:p>
      <w:pPr>
        <w:pStyle w:val="Titel"/>
        <w:bidi w:val="0"/>
      </w:pP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Nicole Hauck   Hanna Heinemann   </w:t>
      </w: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Andreas Luft   Lars Porth</w:t>
      </w: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SE 2014/2015</w:t>
      </w:r>
      <w:r>
        <w:br w:type="page"/>
      </w: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Einleitung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Dieses Architekturdokument beschreibt das zu entwickelnde System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</w:rPr>
        <w:t>AtmoCalc</w:t>
      </w:r>
      <w:r>
        <w:rPr>
          <w:rFonts w:ascii="Arial Unicode MS" w:cs="Arial Unicode MS" w:hAnsi="Baskerville" w:eastAsia="Arial Unicode MS" w:hint="default"/>
          <w:rtl w:val="0"/>
        </w:rPr>
        <w:t xml:space="preserve">“ </w:t>
      </w:r>
      <w:r>
        <w:rPr>
          <w:rFonts w:ascii="Baskerville" w:cs="Arial Unicode MS" w:hAnsi="Arial Unicode MS" w:eastAsia="Arial Unicode MS"/>
          <w:rtl w:val="0"/>
          <w:lang w:val="de-DE"/>
        </w:rPr>
        <w:t>aus verschiedenen Perspektiven und auf verschiedenen Detailebenen. Alle Referenzen auf Anforderungen beziehen sich auf das gegebene Anforderungsdokument vom 09.12.2014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1"/>
      </w:r>
      <w:r>
        <w:rPr>
          <w:rFonts w:ascii="Baskerville" w:cs="Arial Unicode MS" w:hAnsi="Arial Unicode MS" w:eastAsia="Arial Unicode MS"/>
          <w:rtl w:val="0"/>
          <w:lang w:val="de-DE"/>
        </w:rPr>
        <w:t>. Die Referenzen beziehen sich lediglich auf die Systemanforderungen des Dokuments.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Externe Sicht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Um dem Nutzer spezielle Informationen 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 die analysierten Molek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le bereitzustellen</w:t>
      </w:r>
      <w:r>
        <w:rPr>
          <w:rFonts w:ascii="Baskerville" w:cs="Arial Unicode MS" w:hAnsi="Arial Unicode MS" w:eastAsia="Arial Unicode MS"/>
          <w:rtl w:val="0"/>
          <w:lang w:val="de-DE"/>
        </w:rPr>
        <w:t>,</w:t>
      </w:r>
      <w:r>
        <w:rPr>
          <w:rFonts w:ascii="Baskerville" w:cs="Arial Unicode MS" w:hAnsi="Arial Unicode MS" w:eastAsia="Arial Unicode MS"/>
          <w:rtl w:val="0"/>
        </w:rPr>
        <w:t xml:space="preserve"> greift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</w:rPr>
        <w:t>AtmoCalc</w:t>
      </w:r>
      <w:r>
        <w:rPr>
          <w:rFonts w:ascii="Arial Unicode MS" w:cs="Arial Unicode MS" w:hAnsi="Baskerville" w:eastAsia="Arial Unicode MS" w:hint="default"/>
          <w:rtl w:val="0"/>
        </w:rPr>
        <w:t xml:space="preserve">“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auf externe Systeme 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ber deren API zu (betreffend FR065).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Hierbei werden die externen Systeme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ChemSpider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,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ToxBank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 xml:space="preserve">“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und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MassBank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 xml:space="preserve">“ </w:t>
      </w:r>
      <w:r>
        <w:rPr>
          <w:rFonts w:ascii="Baskerville" w:cs="Arial Unicode MS" w:hAnsi="Arial Unicode MS" w:eastAsia="Arial Unicode MS"/>
          <w:rtl w:val="0"/>
          <w:lang w:val="de-DE"/>
        </w:rPr>
        <w:t>angesprochen, d</w:t>
      </w:r>
      <w:r>
        <w:rPr>
          <w:rFonts w:ascii="Baskerville" w:cs="Arial Unicode MS" w:hAnsi="Arial Unicode MS" w:eastAsia="Arial Unicode MS"/>
          <w:rtl w:val="0"/>
        </w:rPr>
        <w:t>ie</w:t>
      </w:r>
      <w:r>
        <w:rPr>
          <w:rFonts w:ascii="Baskerville" w:cs="Arial Unicode MS" w:hAnsi="Arial Unicode MS" w:eastAsia="Arial Unicode MS"/>
          <w:rtl w:val="0"/>
          <w:lang w:val="de-DE"/>
        </w:rPr>
        <w:t>se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externen Systeme ben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tigen keinerlei Kenntnis 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 den Aufbau der AtmoCalc-Anwendung. Diese externe Sicht wird in Abbildung 1 durch ein Context-Diagramm dargestellt, wobei anzumerken ist, dass ein Context</w:t>
      </w:r>
      <w:r>
        <w:rPr>
          <w:rFonts w:ascii="Baskerville" w:cs="Arial Unicode MS" w:hAnsi="Arial Unicode MS" w:eastAsia="Arial Unicode MS"/>
          <w:rtl w:val="0"/>
          <w:lang w:val="de-DE"/>
        </w:rPr>
        <w:t>-D</w:t>
      </w:r>
      <w:r>
        <w:rPr>
          <w:rFonts w:ascii="Baskerville" w:cs="Arial Unicode MS" w:hAnsi="Arial Unicode MS" w:eastAsia="Arial Unicode MS"/>
          <w:rtl w:val="0"/>
          <w:lang w:val="de-DE"/>
        </w:rPr>
        <w:t>iagramm nicht die Art der Verbindung zeigt, sondern nur, dass eine Verbindung besteht</w:t>
      </w:r>
      <w:r>
        <w:rPr>
          <w:rFonts w:ascii="Baskerville" w:cs="Arial Unicode MS" w:hAnsi="Arial Unicode MS" w:eastAsia="Arial Unicode MS"/>
          <w:rtl w:val="0"/>
          <w:lang w:val="de-DE"/>
        </w:rPr>
        <w:t>.</w:t>
      </w:r>
    </w:p>
    <w:p>
      <w:pPr>
        <w:pStyle w:val="Text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1274029</wp:posOffset>
            </wp:positionH>
            <wp:positionV relativeFrom="line">
              <wp:posOffset>205739</wp:posOffset>
            </wp:positionV>
            <wp:extent cx="3166942" cy="2273300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emspiderMassbankToxbank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942" cy="227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1: Context-Diagramm im Bezug auf andere Systeme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Struktursicht</w:t>
      </w:r>
    </w:p>
    <w:p>
      <w:pPr>
        <w:pStyle w:val="Überschrift 2"/>
        <w:bidi w:val="0"/>
      </w:pPr>
    </w:p>
    <w:p>
      <w:pPr>
        <w:pStyle w:val="Überschrift 2"/>
        <w:rPr>
          <w:rFonts w:ascii="Baskerville SemiBold" w:cs="Baskerville SemiBold" w:hAnsi="Baskerville SemiBold" w:eastAsia="Baskerville SemiBold"/>
          <w:position w:val="14"/>
        </w:rPr>
      </w:pPr>
      <w:r>
        <w:rPr>
          <w:rFonts w:ascii="Baskerville SemiBold"/>
          <w:position w:val="14"/>
          <w:rtl w:val="0"/>
          <w:lang w:val="de-DE"/>
        </w:rPr>
        <w:t>Allgemein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Betrachtet man das System als Ganzes zur Laufzeit</w:t>
      </w:r>
      <w:r>
        <w:rPr>
          <w:rFonts w:ascii="Baskerville" w:cs="Arial Unicode MS" w:hAnsi="Arial Unicode MS" w:eastAsia="Arial Unicode MS"/>
          <w:rtl w:val="0"/>
          <w:lang w:val="de-DE"/>
        </w:rPr>
        <w:t>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so erinnert dies stark an das Client-Server-Pattern. Bei diesem Pattern werden vom Server verschiedene Services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bereitgestellt</w:t>
      </w:r>
      <w:r>
        <w:rPr>
          <w:rFonts w:ascii="Baskerville" w:cs="Arial Unicode MS" w:hAnsi="Arial Unicode MS" w:eastAsia="Arial Unicode MS"/>
          <w:rtl w:val="0"/>
          <w:lang w:val="de-DE"/>
        </w:rPr>
        <w:t>, in unserem Fall werden diese Services haupts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chlich durch die verschiedenen Algorithmen </w:t>
      </w:r>
      <w:r>
        <w:rPr>
          <w:rFonts w:ascii="Baskerville" w:cs="Arial Unicode MS" w:hAnsi="Arial Unicode MS" w:eastAsia="Arial Unicode MS"/>
          <w:rtl w:val="0"/>
          <w:lang w:val="de-DE"/>
        </w:rPr>
        <w:t>beschrieben</w:t>
      </w:r>
      <w:r>
        <w:rPr>
          <w:rFonts w:ascii="Baskerville" w:cs="Arial Unicode MS" w:hAnsi="Arial Unicode MS" w:eastAsia="Arial Unicode MS"/>
          <w:rtl w:val="0"/>
          <w:lang w:val="de-DE"/>
        </w:rPr>
        <w:t>. Es sollen gleichzeitig mehrere Algorithmen zur Analyse auf Daten angewandt werden k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nnen, wobei die n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tigen Berechnungen auf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der </w:t>
      </w:r>
      <w:r>
        <w:rPr>
          <w:rFonts w:ascii="Baskerville" w:cs="Arial Unicode MS" w:hAnsi="Arial Unicode MS" w:eastAsia="Arial Unicode MS"/>
          <w:rtl w:val="0"/>
          <w:lang w:val="de-DE"/>
        </w:rPr>
        <w:t>Serverseite stattfinden (vgl. NFR021). Auf die Daten m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ssen die Nutzer von 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berall auf der Welt zugreifen k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nnen (sofern sie die n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tigen Rechte haben). Au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ß</w:t>
      </w:r>
      <w:r>
        <w:rPr>
          <w:rFonts w:ascii="Baskerville" w:cs="Arial Unicode MS" w:hAnsi="Arial Unicode MS" w:eastAsia="Arial Unicode MS"/>
          <w:rtl w:val="0"/>
          <w:lang w:val="de-DE"/>
        </w:rPr>
        <w:t>erdem sollen weitere Algorithmen durch ein API genutzt werden k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nnen. Daher nutzen wir hier das Client-Server-Pattern</w:t>
      </w:r>
      <w:r>
        <w:rPr>
          <w:rFonts w:ascii="Baskerville" w:cs="Arial Unicode MS" w:hAnsi="Arial Unicode MS" w:eastAsia="Arial Unicode MS"/>
          <w:rtl w:val="0"/>
          <w:lang w:val="de-DE"/>
        </w:rPr>
        <w:t>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wobei die Web-Applikation den Client und die Datenbank den Server darstellt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(vgl. Abbildung 2)</w:t>
      </w:r>
      <w:r>
        <w:rPr>
          <w:rFonts w:ascii="Baskerville" w:cs="Arial Unicode MS" w:hAnsi="Arial Unicode MS" w:eastAsia="Arial Unicode MS"/>
          <w:rtl w:val="0"/>
        </w:rPr>
        <w:t>.</w:t>
      </w:r>
    </w:p>
    <w:p>
      <w:pPr>
        <w:pStyle w:val="Text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1005257</wp:posOffset>
            </wp:positionH>
            <wp:positionV relativeFrom="line">
              <wp:posOffset>270576</wp:posOffset>
            </wp:positionV>
            <wp:extent cx="3704485" cy="721228"/>
            <wp:effectExtent l="0" t="0" r="0" b="0"/>
            <wp:wrapThrough wrapText="bothSides" distL="152400" distR="152400">
              <wp:wrapPolygon edited="1">
                <wp:start x="0" y="0"/>
                <wp:lineTo x="0" y="21109"/>
                <wp:lineTo x="6642" y="21109"/>
                <wp:lineTo x="6642" y="11045"/>
                <wp:lineTo x="14958" y="11291"/>
                <wp:lineTo x="14958" y="21600"/>
                <wp:lineTo x="21600" y="21600"/>
                <wp:lineTo x="21600" y="491"/>
                <wp:lineTo x="14958" y="491"/>
                <wp:lineTo x="14958" y="10800"/>
                <wp:lineTo x="6690" y="10555"/>
                <wp:lineTo x="6642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ebServer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485" cy="721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2: Die Web-Applikation als Client, zusammen mit dem Server</w:t>
      </w:r>
    </w:p>
    <w:p>
      <w:pPr>
        <w:pStyle w:val="Untertitel"/>
        <w:jc w:val="center"/>
      </w:pPr>
    </w:p>
    <w:p>
      <w:pPr>
        <w:pStyle w:val="Untertitel"/>
        <w:jc w:val="center"/>
      </w:pPr>
    </w:p>
    <w:p>
      <w:pPr>
        <w:pStyle w:val="Überschrift 2"/>
        <w:rPr>
          <w:rFonts w:ascii="Baskerville SemiBold" w:cs="Baskerville SemiBold" w:hAnsi="Baskerville SemiBold" w:eastAsia="Baskerville SemiBold"/>
          <w:position w:val="14"/>
        </w:rPr>
      </w:pPr>
      <w:r>
        <w:rPr>
          <w:rFonts w:ascii="Baskerville SemiBold"/>
          <w:position w:val="14"/>
          <w:rtl w:val="0"/>
          <w:lang w:val="de-DE"/>
        </w:rPr>
        <w:t>Client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Um den Aufbau des Clients darzustellen</w:t>
      </w:r>
      <w:r>
        <w:rPr>
          <w:rFonts w:ascii="Baskerville" w:cs="Arial Unicode MS" w:hAnsi="Arial Unicode MS" w:eastAsia="Arial Unicode MS"/>
          <w:rtl w:val="0"/>
          <w:lang w:val="de-DE"/>
        </w:rPr>
        <w:t>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verwenden wir das Layer-Pattern. Wir teilen den Client in drei Schichten: Pr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sentations- , Logik- und Datenebene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(vgl. Abbildung </w:t>
      </w:r>
      <w:r>
        <w:rPr>
          <w:rFonts w:ascii="Baskerville" w:cs="Arial Unicode MS" w:hAnsi="Arial Unicode MS" w:eastAsia="Arial Unicode MS"/>
          <w:rtl w:val="0"/>
          <w:lang w:val="de-DE"/>
        </w:rPr>
        <w:t>3</w:t>
      </w:r>
      <w:r>
        <w:rPr>
          <w:rFonts w:ascii="Baskerville" w:cs="Arial Unicode MS" w:hAnsi="Arial Unicode MS" w:eastAsia="Arial Unicode MS"/>
          <w:rtl w:val="0"/>
          <w:lang w:val="de-DE"/>
        </w:rPr>
        <w:t>). In der obersten Schicht, die der Pr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sentation dient, finden sich </w:t>
      </w:r>
      <w:r>
        <w:rPr>
          <w:rFonts w:ascii="Baskerville" w:cs="Arial Unicode MS" w:hAnsi="Arial Unicode MS" w:eastAsia="Arial Unicode MS"/>
          <w:rtl w:val="0"/>
          <w:lang w:val="de-DE"/>
        </w:rPr>
        <w:t>drei</w:t>
      </w:r>
      <w:r>
        <w:rPr>
          <w:rFonts w:ascii="Baskerville" w:cs="Arial Unicode MS" w:hAnsi="Arial Unicode MS" w:eastAsia="Arial Unicode MS"/>
          <w:rtl w:val="0"/>
        </w:rPr>
        <w:t xml:space="preserve"> Komponenten 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r die verschiedenen Perspektiven: User Area (vgl. FR012-</w:t>
      </w:r>
      <w:r>
        <w:rPr>
          <w:rFonts w:ascii="Baskerville" w:cs="Arial Unicode MS" w:hAnsi="Arial Unicode MS" w:eastAsia="Arial Unicode MS"/>
          <w:rtl w:val="0"/>
          <w:lang w:val="de-DE"/>
        </w:rPr>
        <w:t>FR0</w:t>
      </w:r>
      <w:r>
        <w:rPr>
          <w:rFonts w:ascii="Baskerville" w:cs="Arial Unicode MS" w:hAnsi="Arial Unicode MS" w:eastAsia="Arial Unicode MS"/>
          <w:rtl w:val="0"/>
        </w:rPr>
        <w:t xml:space="preserve">20), </w:t>
      </w:r>
      <w:r>
        <w:rPr>
          <w:rFonts w:ascii="Baskerville" w:cs="Arial Unicode MS" w:hAnsi="Arial Unicode MS" w:eastAsia="Arial Unicode MS"/>
          <w:rtl w:val="0"/>
          <w:lang w:val="de-DE"/>
        </w:rPr>
        <w:t>Visualisation</w:t>
      </w:r>
      <w:r>
        <w:rPr>
          <w:rFonts w:ascii="Baskerville" w:cs="Arial Unicode MS" w:hAnsi="Arial Unicode MS" w:eastAsia="Arial Unicode MS"/>
          <w:rtl w:val="0"/>
        </w:rPr>
        <w:t xml:space="preserve"> (vgl. FR</w:t>
      </w:r>
      <w:r>
        <w:rPr>
          <w:rFonts w:ascii="Baskerville" w:cs="Arial Unicode MS" w:hAnsi="Arial Unicode MS" w:eastAsia="Arial Unicode MS"/>
          <w:rtl w:val="0"/>
          <w:lang w:val="de-DE"/>
        </w:rPr>
        <w:t>0</w:t>
      </w:r>
      <w:r>
        <w:rPr>
          <w:rFonts w:ascii="Baskerville" w:cs="Arial Unicode MS" w:hAnsi="Arial Unicode MS" w:eastAsia="Arial Unicode MS"/>
          <w:rtl w:val="0"/>
        </w:rPr>
        <w:t>52-FR</w:t>
      </w:r>
      <w:r>
        <w:rPr>
          <w:rFonts w:ascii="Baskerville" w:cs="Arial Unicode MS" w:hAnsi="Arial Unicode MS" w:eastAsia="Arial Unicode MS"/>
          <w:rtl w:val="0"/>
          <w:lang w:val="de-DE"/>
        </w:rPr>
        <w:t>0</w:t>
      </w:r>
      <w:r>
        <w:rPr>
          <w:rFonts w:ascii="Baskerville" w:cs="Arial Unicode MS" w:hAnsi="Arial Unicode MS" w:eastAsia="Arial Unicode MS"/>
          <w:rtl w:val="0"/>
        </w:rPr>
        <w:t>60</w:t>
      </w:r>
      <w:r>
        <w:rPr>
          <w:rFonts w:ascii="Baskerville" w:cs="Arial Unicode MS" w:hAnsi="Arial Unicode MS" w:eastAsia="Arial Unicode MS"/>
          <w:rtl w:val="0"/>
          <w:lang w:val="de-DE"/>
        </w:rPr>
        <w:t>, NFR021</w:t>
      </w:r>
      <w:r>
        <w:rPr>
          <w:rFonts w:ascii="Baskerville" w:cs="Arial Unicode MS" w:hAnsi="Arial Unicode MS" w:eastAsia="Arial Unicode MS"/>
          <w:rtl w:val="0"/>
        </w:rPr>
        <w:t xml:space="preserve">)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zum </w:t>
      </w:r>
      <w:r>
        <w:rPr>
          <w:rFonts w:ascii="Baskerville" w:cs="Arial Unicode MS" w:hAnsi="Arial Unicode MS" w:eastAsia="Arial Unicode MS"/>
          <w:rtl w:val="0"/>
          <w:lang w:val="it-IT"/>
        </w:rPr>
        <w:t>Visuali</w:t>
      </w:r>
      <w:r>
        <w:rPr>
          <w:rFonts w:ascii="Baskerville" w:cs="Arial Unicode MS" w:hAnsi="Arial Unicode MS" w:eastAsia="Arial Unicode MS"/>
          <w:rtl w:val="0"/>
          <w:lang w:val="de-DE"/>
        </w:rPr>
        <w:t>si</w:t>
      </w:r>
      <w:r>
        <w:rPr>
          <w:rFonts w:ascii="Baskerville" w:cs="Arial Unicode MS" w:hAnsi="Arial Unicode MS" w:eastAsia="Arial Unicode MS"/>
          <w:rtl w:val="0"/>
          <w:lang w:val="de-DE"/>
        </w:rPr>
        <w:t>eren der Daten, und Export/Import (vgl. FR057,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</w:t>
      </w:r>
      <w:r>
        <w:rPr>
          <w:rFonts w:ascii="Baskerville" w:cs="Arial Unicode MS" w:hAnsi="Arial Unicode MS" w:eastAsia="Arial Unicode MS"/>
          <w:rtl w:val="0"/>
          <w:lang w:val="de-DE"/>
        </w:rPr>
        <w:t>FR061, FR027), hier kann der User Daten hochlade</w:t>
      </w:r>
      <w:r>
        <w:rPr>
          <w:rFonts w:ascii="Baskerville" w:cs="Arial Unicode MS" w:hAnsi="Arial Unicode MS" w:eastAsia="Arial Unicode MS"/>
          <w:rtl w:val="0"/>
          <w:lang w:val="de-DE"/>
        </w:rPr>
        <w:t>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oder ein Dateiformat zum Download w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hlen. Die M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glichkeit des Wechselns zwischen den verschiedenen Perspektiven wird in Abbildung </w:t>
      </w:r>
      <w:r>
        <w:rPr>
          <w:rFonts w:ascii="Baskerville" w:cs="Arial Unicode MS" w:hAnsi="Arial Unicode MS" w:eastAsia="Arial Unicode MS"/>
          <w:rtl w:val="0"/>
          <w:lang w:val="de-DE"/>
        </w:rPr>
        <w:t>3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durch die Verbindungen zwischen den Perspektiven dargestellt</w:t>
      </w:r>
      <w:r>
        <w:rPr>
          <w:rFonts w:ascii="Baskerville" w:cs="Arial Unicode MS" w:hAnsi="Arial Unicode MS" w:eastAsia="Arial Unicode MS"/>
          <w:rtl w:val="0"/>
          <w:lang w:val="de-DE"/>
        </w:rPr>
        <w:t>.</w:t>
        <w:br w:type="page"/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Die Aufgabe der Logikschicht besteht darin, den Programmablauf zu steuern. Sie enth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lt haupts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chlich die Logiken hinter den Perspektiven der Pr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sentationsebene und ist dar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 auch mit dieser verbunden.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Die einzige Komponente des Clients in der Datenebene ist eine Komponente um mit dem Server zu kommunizieren, durch diese wird die Anforderung aus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</w:t>
      </w:r>
      <w:r>
        <w:rPr>
          <w:rFonts w:ascii="Baskerville" w:cs="Arial Unicode MS" w:hAnsi="Arial Unicode MS" w:eastAsia="Arial Unicode MS"/>
          <w:rtl w:val="0"/>
          <w:lang w:val="de-DE"/>
        </w:rPr>
        <w:t>NFR021 realisiert, dass die Berechnungen auf Serverseite stattfinden sollen.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Diese Kommunikationskomponente stellt gleichzeitig die einzige Verbindung zwischen Logik- und Datenebene dar.</w:t>
      </w:r>
    </w:p>
    <w:p>
      <w:pPr>
        <w:pStyle w:val="Text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271779</wp:posOffset>
            </wp:positionV>
            <wp:extent cx="5727700" cy="2350291"/>
            <wp:effectExtent l="0" t="0" r="0" b="0"/>
            <wp:wrapThrough wrapText="bothSides" distL="152400" distR="152400">
              <wp:wrapPolygon edited="1">
                <wp:start x="820" y="0"/>
                <wp:lineTo x="820" y="3776"/>
                <wp:lineTo x="843" y="4109"/>
                <wp:lineTo x="934" y="4109"/>
                <wp:lineTo x="957" y="3831"/>
                <wp:lineTo x="820" y="3776"/>
                <wp:lineTo x="820" y="0"/>
                <wp:lineTo x="1162" y="0"/>
                <wp:lineTo x="1162" y="3887"/>
                <wp:lineTo x="1208" y="3998"/>
                <wp:lineTo x="1139" y="4053"/>
                <wp:lineTo x="1116" y="4165"/>
                <wp:lineTo x="1139" y="4155"/>
                <wp:lineTo x="1139" y="18990"/>
                <wp:lineTo x="1139" y="19490"/>
                <wp:lineTo x="1276" y="19490"/>
                <wp:lineTo x="1322" y="19101"/>
                <wp:lineTo x="1139" y="18990"/>
                <wp:lineTo x="1139" y="4155"/>
                <wp:lineTo x="1253" y="4109"/>
                <wp:lineTo x="1253" y="3942"/>
                <wp:lineTo x="1162" y="3887"/>
                <wp:lineTo x="1162" y="0"/>
                <wp:lineTo x="1344" y="0"/>
                <wp:lineTo x="1344" y="8274"/>
                <wp:lineTo x="1344" y="8773"/>
                <wp:lineTo x="1390" y="8773"/>
                <wp:lineTo x="1390" y="19101"/>
                <wp:lineTo x="1458" y="19212"/>
                <wp:lineTo x="1390" y="19268"/>
                <wp:lineTo x="1481" y="19434"/>
                <wp:lineTo x="1504" y="19157"/>
                <wp:lineTo x="1390" y="19101"/>
                <wp:lineTo x="1390" y="8773"/>
                <wp:lineTo x="1481" y="8773"/>
                <wp:lineTo x="1367" y="8718"/>
                <wp:lineTo x="1344" y="8274"/>
                <wp:lineTo x="1344" y="0"/>
                <wp:lineTo x="1504" y="0"/>
                <wp:lineTo x="1504" y="3887"/>
                <wp:lineTo x="1549" y="3998"/>
                <wp:lineTo x="1481" y="4053"/>
                <wp:lineTo x="1458" y="4165"/>
                <wp:lineTo x="1527" y="4136"/>
                <wp:lineTo x="1527" y="8385"/>
                <wp:lineTo x="1504" y="8718"/>
                <wp:lineTo x="1618" y="8773"/>
                <wp:lineTo x="1641" y="8440"/>
                <wp:lineTo x="1527" y="8385"/>
                <wp:lineTo x="1527" y="4136"/>
                <wp:lineTo x="1595" y="4109"/>
                <wp:lineTo x="1595" y="3942"/>
                <wp:lineTo x="1504" y="3887"/>
                <wp:lineTo x="1504" y="0"/>
                <wp:lineTo x="1686" y="0"/>
                <wp:lineTo x="1686" y="19101"/>
                <wp:lineTo x="1754" y="19212"/>
                <wp:lineTo x="1686" y="19268"/>
                <wp:lineTo x="1777" y="19434"/>
                <wp:lineTo x="1800" y="19157"/>
                <wp:lineTo x="1686" y="19101"/>
                <wp:lineTo x="1686" y="0"/>
                <wp:lineTo x="1959" y="0"/>
                <wp:lineTo x="1959" y="3887"/>
                <wp:lineTo x="2028" y="3998"/>
                <wp:lineTo x="1959" y="4053"/>
                <wp:lineTo x="2051" y="4220"/>
                <wp:lineTo x="2073" y="3942"/>
                <wp:lineTo x="1959" y="3887"/>
                <wp:lineTo x="1959" y="0"/>
                <wp:lineTo x="2324" y="0"/>
                <wp:lineTo x="2324" y="3887"/>
                <wp:lineTo x="2301" y="4220"/>
                <wp:lineTo x="2415" y="4276"/>
                <wp:lineTo x="2438" y="3942"/>
                <wp:lineTo x="2324" y="3887"/>
                <wp:lineTo x="2324" y="0"/>
                <wp:lineTo x="5537" y="0"/>
                <wp:lineTo x="5537" y="1666"/>
                <wp:lineTo x="3668" y="1666"/>
                <wp:lineTo x="3668" y="6441"/>
                <wp:lineTo x="5423" y="6441"/>
                <wp:lineTo x="5377" y="6941"/>
                <wp:lineTo x="5491" y="7163"/>
                <wp:lineTo x="5537" y="8107"/>
                <wp:lineTo x="3691" y="8107"/>
                <wp:lineTo x="3691" y="12882"/>
                <wp:lineTo x="5423" y="12882"/>
                <wp:lineTo x="5377" y="13326"/>
                <wp:lineTo x="5514" y="13604"/>
                <wp:lineTo x="5537" y="14715"/>
                <wp:lineTo x="12372" y="14715"/>
                <wp:lineTo x="12372" y="16825"/>
                <wp:lineTo x="10458" y="16825"/>
                <wp:lineTo x="10458" y="18824"/>
                <wp:lineTo x="10253" y="18713"/>
                <wp:lineTo x="10162" y="18990"/>
                <wp:lineTo x="7451" y="19046"/>
                <wp:lineTo x="7451" y="16658"/>
                <wp:lineTo x="3691" y="16658"/>
                <wp:lineTo x="3691" y="21433"/>
                <wp:lineTo x="7451" y="21433"/>
                <wp:lineTo x="7451" y="19157"/>
                <wp:lineTo x="10139" y="19212"/>
                <wp:lineTo x="10185" y="19490"/>
                <wp:lineTo x="10413" y="19490"/>
                <wp:lineTo x="10458" y="21600"/>
                <wp:lineTo x="14354" y="21600"/>
                <wp:lineTo x="14354" y="19268"/>
                <wp:lineTo x="21235" y="19268"/>
                <wp:lineTo x="21281" y="19546"/>
                <wp:lineTo x="21554" y="19546"/>
                <wp:lineTo x="21577" y="18990"/>
                <wp:lineTo x="21372" y="18768"/>
                <wp:lineTo x="21258" y="19046"/>
                <wp:lineTo x="14354" y="19157"/>
                <wp:lineTo x="14354" y="16825"/>
                <wp:lineTo x="12418" y="16825"/>
                <wp:lineTo x="12418" y="14715"/>
                <wp:lineTo x="19071" y="14715"/>
                <wp:lineTo x="19071" y="13826"/>
                <wp:lineTo x="19185" y="13715"/>
                <wp:lineTo x="19185" y="13104"/>
                <wp:lineTo x="20916" y="13049"/>
                <wp:lineTo x="20916" y="8274"/>
                <wp:lineTo x="19094" y="8274"/>
                <wp:lineTo x="19094" y="7219"/>
                <wp:lineTo x="19618" y="7219"/>
                <wp:lineTo x="19208" y="7052"/>
                <wp:lineTo x="19208" y="6441"/>
                <wp:lineTo x="21235" y="6386"/>
                <wp:lineTo x="21235" y="1610"/>
                <wp:lineTo x="19094" y="1610"/>
                <wp:lineTo x="19094" y="0"/>
                <wp:lineTo x="5582" y="0"/>
                <wp:lineTo x="19048" y="167"/>
                <wp:lineTo x="19048" y="1610"/>
                <wp:lineTo x="16884" y="1610"/>
                <wp:lineTo x="16884" y="3942"/>
                <wp:lineTo x="14491" y="3942"/>
                <wp:lineTo x="16884" y="4109"/>
                <wp:lineTo x="16884" y="6330"/>
                <wp:lineTo x="18934" y="6441"/>
                <wp:lineTo x="18889" y="6996"/>
                <wp:lineTo x="19003" y="7163"/>
                <wp:lineTo x="19025" y="8274"/>
                <wp:lineTo x="17180" y="8274"/>
                <wp:lineTo x="17180" y="13049"/>
                <wp:lineTo x="18911" y="13049"/>
                <wp:lineTo x="18866" y="13604"/>
                <wp:lineTo x="19003" y="13826"/>
                <wp:lineTo x="19025" y="14604"/>
                <wp:lineTo x="12418" y="14604"/>
                <wp:lineTo x="12463" y="13882"/>
                <wp:lineTo x="12554" y="13549"/>
                <wp:lineTo x="12509" y="13104"/>
                <wp:lineTo x="14263" y="13049"/>
                <wp:lineTo x="14263" y="8274"/>
                <wp:lineTo x="12418" y="8274"/>
                <wp:lineTo x="12418" y="7274"/>
                <wp:lineTo x="12532" y="7163"/>
                <wp:lineTo x="12532" y="6497"/>
                <wp:lineTo x="14491" y="6441"/>
                <wp:lineTo x="14491" y="4053"/>
                <wp:lineTo x="16884" y="4109"/>
                <wp:lineTo x="14491" y="3942"/>
                <wp:lineTo x="14491" y="1666"/>
                <wp:lineTo x="10322" y="1666"/>
                <wp:lineTo x="10322" y="3998"/>
                <wp:lineTo x="7428" y="3998"/>
                <wp:lineTo x="10322" y="4165"/>
                <wp:lineTo x="10322" y="6441"/>
                <wp:lineTo x="12258" y="6497"/>
                <wp:lineTo x="12235" y="6941"/>
                <wp:lineTo x="11871" y="7052"/>
                <wp:lineTo x="12349" y="7219"/>
                <wp:lineTo x="12372" y="8274"/>
                <wp:lineTo x="10504" y="8274"/>
                <wp:lineTo x="10504" y="13049"/>
                <wp:lineTo x="12281" y="13049"/>
                <wp:lineTo x="12213" y="13604"/>
                <wp:lineTo x="12327" y="13826"/>
                <wp:lineTo x="12372" y="14604"/>
                <wp:lineTo x="5582" y="14604"/>
                <wp:lineTo x="5582" y="13660"/>
                <wp:lineTo x="5696" y="13549"/>
                <wp:lineTo x="5719" y="12938"/>
                <wp:lineTo x="7451" y="12882"/>
                <wp:lineTo x="7451" y="8107"/>
                <wp:lineTo x="5582" y="8107"/>
                <wp:lineTo x="5582" y="7219"/>
                <wp:lineTo x="5947" y="7107"/>
                <wp:lineTo x="5719" y="6996"/>
                <wp:lineTo x="5696" y="6552"/>
                <wp:lineTo x="7428" y="6441"/>
                <wp:lineTo x="7428" y="4109"/>
                <wp:lineTo x="10322" y="4165"/>
                <wp:lineTo x="7428" y="3998"/>
                <wp:lineTo x="7428" y="1666"/>
                <wp:lineTo x="5582" y="1666"/>
                <wp:lineTo x="5582" y="111"/>
                <wp:lineTo x="19048" y="167"/>
                <wp:lineTo x="5582" y="0"/>
                <wp:lineTo x="5537" y="0"/>
                <wp:lineTo x="82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lientServerPattern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0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</w:p>
    <w:p>
      <w:pPr>
        <w:pStyle w:val="Untertitel"/>
        <w:jc w:val="center"/>
      </w:pPr>
      <w:r>
        <w:rPr>
          <w:rtl w:val="0"/>
          <w:lang w:val="de-DE"/>
        </w:rPr>
        <w:t>Abbildung 3: Grob</w:t>
      </w:r>
      <w:r>
        <w:rPr>
          <w:rFonts w:hAnsi="Baskerville SemiBold" w:hint="default"/>
          <w:rtl w:val="0"/>
          <w:lang w:val="de-DE"/>
        </w:rPr>
        <w:t>ü</w:t>
      </w:r>
      <w:r>
        <w:rPr>
          <w:rtl w:val="0"/>
          <w:lang w:val="de-DE"/>
        </w:rPr>
        <w:t>bersicht des Clients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Wir nutzen hier das Layer-Pattern, da wir so bei Bedarf einzelne Schichten komplett ersetzen k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nnen, solange die Interfaces eingehalten werden. Dadurch l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sst sich auch die in FR002-FR005 geforderte Variabilit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 durch Erweiterungen umsetzen. Die Kommunikation im Layer-Pattern erfolgt lediglich nach unten, dadurch bleiben die Interfaces stabil</w:t>
      </w:r>
      <w:r>
        <w:rPr>
          <w:rFonts w:ascii="Baskerville" w:cs="Arial Unicode MS" w:hAnsi="Arial Unicode MS" w:eastAsia="Arial Unicode MS"/>
          <w:rtl w:val="0"/>
          <w:lang w:val="de-DE"/>
        </w:rPr>
        <w:t>, und da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alles in den unteren Schichten nur durch Anfrage aus der Pr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sentationsschicht geschieht, stellt diese Eigenschaft des Layer-Patterns keinerlei Probleme dar.</w:t>
      </w:r>
      <w:r>
        <w:br w:type="page"/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Im Folgenden betrachten wir die oberen beiden Schichten etwas ausf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hrlicher.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Als erstes sehen wir uns die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User Area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>-Perspektive und die zugeh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rige Logik genauer an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(vgl. Abbildung 4)</w:t>
      </w:r>
      <w:r>
        <w:rPr>
          <w:rFonts w:ascii="Baskerville" w:cs="Arial Unicode MS" w:hAnsi="Arial Unicode MS" w:eastAsia="Arial Unicode MS"/>
          <w:rtl w:val="0"/>
          <w:lang w:val="de-DE"/>
        </w:rPr>
        <w:t>. Diese Perspektive l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sst sich wiederum aufteilen in zwei Sichten. Zun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chst gibt es die Registrierungsansicht, um sich am System anzumelden (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vgl. </w:t>
      </w:r>
      <w:r>
        <w:rPr>
          <w:rFonts w:ascii="Baskerville" w:cs="Arial Unicode MS" w:hAnsi="Arial Unicode MS" w:eastAsia="Arial Unicode MS"/>
          <w:rtl w:val="0"/>
          <w:lang w:val="de-DE"/>
        </w:rPr>
        <w:t>FR010). Danach erh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lt man eine Verwaltungsansicht, 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 die dann eine Reihe unterschiedlicher Funktionen zur Verf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gung stehen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</w:t>
      </w:r>
      <w:r>
        <w:rPr>
          <w:rFonts w:ascii="Baskerville" w:cs="Arial Unicode MS" w:hAnsi="Arial Unicode MS" w:eastAsia="Arial Unicode MS"/>
          <w:rtl w:val="0"/>
        </w:rPr>
        <w:t>(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vgl. </w:t>
      </w:r>
      <w:r>
        <w:rPr>
          <w:rFonts w:ascii="Baskerville" w:cs="Arial Unicode MS" w:hAnsi="Arial Unicode MS" w:eastAsia="Arial Unicode MS"/>
          <w:rtl w:val="0"/>
          <w:lang w:val="de-DE"/>
        </w:rPr>
        <w:t>FR013-FR019). Zum Beispiel kann man hier Datens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tze ver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ndern, 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r andere freischalten oder l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schen. Welche Funktionen genau zur Verf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gung stehen h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ngt vor allem von den Rechten ab, die der jeweilige Benutzer inne hat (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vgl. </w:t>
      </w:r>
      <w:r>
        <w:rPr>
          <w:rFonts w:ascii="Baskerville" w:cs="Arial Unicode MS" w:hAnsi="Arial Unicode MS" w:eastAsia="Arial Unicode MS"/>
          <w:rtl w:val="0"/>
        </w:rPr>
        <w:t>FR022).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Um diese beiden Sichten darzustellen</w:t>
      </w:r>
      <w:r>
        <w:rPr>
          <w:rFonts w:ascii="Baskerville" w:cs="Arial Unicode MS" w:hAnsi="Arial Unicode MS" w:eastAsia="Arial Unicode MS"/>
          <w:rtl w:val="0"/>
          <w:lang w:val="de-DE"/>
        </w:rPr>
        <w:t>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verwenden wir das Model-View-Controller-Pattern. Dieses Pattern zerlegt interaktive Programme in drei Teile: Model, View und Controller. In unserem Fall bedeutet das zum Beispiel 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r den Login-Vorgang folgendes: Der Benutzer gibt seine Daten ein, dies wird durch den Login</w:t>
      </w:r>
      <w:r>
        <w:rPr>
          <w:rFonts w:ascii="Baskerville" w:cs="Arial Unicode MS" w:hAnsi="Arial Unicode MS" w:eastAsia="Arial Unicode MS"/>
          <w:rtl w:val="0"/>
          <w:lang w:val="de-DE"/>
        </w:rPr>
        <w:t>-V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iew registriert, welcher daraufhin dem LoginController </w:t>
      </w:r>
      <w:r>
        <w:rPr>
          <w:rFonts w:ascii="Baskerville" w:cs="Arial Unicode MS" w:hAnsi="Arial Unicode MS" w:eastAsia="Arial Unicode MS"/>
          <w:rtl w:val="0"/>
          <w:lang w:val="de-DE"/>
        </w:rPr>
        <w:t>B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escheid gibt. In der Logikschicht befindet sich das LoginModel, dass die Daten 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>berpr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ft und dann dem LoginController eine R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ckmeldung gibt, ob der Login erfolgreich war oder nicht.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Zuvor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bergibt das LoginModel dem CryptoModel die eingegebenen Daten, welches diese dann verschl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sselt.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Der LoginController wandelt diese Information </w:t>
      </w:r>
      <w:r>
        <w:rPr>
          <w:rFonts w:ascii="Baskerville" w:cs="Arial Unicode MS" w:hAnsi="Arial Unicode MS" w:eastAsia="Arial Unicode MS"/>
          <w:rtl w:val="0"/>
          <w:lang w:val="de-DE"/>
        </w:rPr>
        <w:t>wiederum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in eine Ausgabe 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r den Benutzer um, die diesem dann 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 den LoginView angezeigt wird.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340359</wp:posOffset>
            </wp:positionV>
            <wp:extent cx="5727700" cy="2879824"/>
            <wp:effectExtent l="0" t="0" r="0" b="0"/>
            <wp:wrapThrough wrapText="bothSides" distL="152400" distR="152400">
              <wp:wrapPolygon edited="1">
                <wp:start x="21" y="294"/>
                <wp:lineTo x="21" y="671"/>
                <wp:lineTo x="21" y="965"/>
                <wp:lineTo x="127" y="965"/>
                <wp:lineTo x="42" y="923"/>
                <wp:lineTo x="127" y="839"/>
                <wp:lineTo x="42" y="797"/>
                <wp:lineTo x="21" y="671"/>
                <wp:lineTo x="21" y="294"/>
                <wp:lineTo x="633" y="294"/>
                <wp:lineTo x="633" y="671"/>
                <wp:lineTo x="633" y="923"/>
                <wp:lineTo x="696" y="755"/>
                <wp:lineTo x="633" y="671"/>
                <wp:lineTo x="633" y="294"/>
                <wp:lineTo x="1434" y="294"/>
                <wp:lineTo x="1434" y="671"/>
                <wp:lineTo x="1350" y="713"/>
                <wp:lineTo x="1350" y="965"/>
                <wp:lineTo x="1371" y="755"/>
                <wp:lineTo x="1434" y="755"/>
                <wp:lineTo x="1434" y="671"/>
                <wp:lineTo x="1434" y="294"/>
                <wp:lineTo x="3164" y="294"/>
                <wp:lineTo x="3164" y="797"/>
                <wp:lineTo x="2995" y="797"/>
                <wp:lineTo x="2995" y="1426"/>
                <wp:lineTo x="2278" y="1426"/>
                <wp:lineTo x="2995" y="1468"/>
                <wp:lineTo x="2995" y="2098"/>
                <wp:lineTo x="3164" y="2098"/>
                <wp:lineTo x="3164" y="7216"/>
                <wp:lineTo x="5105" y="7216"/>
                <wp:lineTo x="5126" y="10572"/>
                <wp:lineTo x="3164" y="10572"/>
                <wp:lineTo x="3164" y="17537"/>
                <wp:lineTo x="5126" y="17537"/>
                <wp:lineTo x="5126" y="18753"/>
                <wp:lineTo x="13289" y="18753"/>
                <wp:lineTo x="13289" y="20557"/>
                <wp:lineTo x="13226" y="20599"/>
                <wp:lineTo x="13205" y="21019"/>
                <wp:lineTo x="13373" y="21103"/>
                <wp:lineTo x="13458" y="20893"/>
                <wp:lineTo x="13373" y="20599"/>
                <wp:lineTo x="13310" y="17537"/>
                <wp:lineTo x="14154" y="17537"/>
                <wp:lineTo x="14154" y="19215"/>
                <wp:lineTo x="14154" y="19424"/>
                <wp:lineTo x="14175" y="19257"/>
                <wp:lineTo x="14238" y="19257"/>
                <wp:lineTo x="14238" y="19424"/>
                <wp:lineTo x="14259" y="19215"/>
                <wp:lineTo x="14154" y="19215"/>
                <wp:lineTo x="14154" y="17537"/>
                <wp:lineTo x="19090" y="17537"/>
                <wp:lineTo x="19090" y="10572"/>
                <wp:lineTo x="13289" y="10572"/>
                <wp:lineTo x="13289" y="8013"/>
                <wp:lineTo x="17065" y="8013"/>
                <wp:lineTo x="17086" y="7300"/>
                <wp:lineTo x="19090" y="7216"/>
                <wp:lineTo x="19090" y="2056"/>
                <wp:lineTo x="19259" y="2056"/>
                <wp:lineTo x="19259" y="1426"/>
                <wp:lineTo x="20313" y="1426"/>
                <wp:lineTo x="19259" y="1343"/>
                <wp:lineTo x="19259" y="755"/>
                <wp:lineTo x="19090" y="755"/>
                <wp:lineTo x="19090" y="294"/>
                <wp:lineTo x="9028" y="294"/>
                <wp:lineTo x="13247" y="7258"/>
                <wp:lineTo x="13247" y="8726"/>
                <wp:lineTo x="12952" y="8726"/>
                <wp:lineTo x="13247" y="8768"/>
                <wp:lineTo x="13247" y="10572"/>
                <wp:lineTo x="5147" y="10572"/>
                <wp:lineTo x="5168" y="7887"/>
                <wp:lineTo x="9028" y="7887"/>
                <wp:lineTo x="9028" y="7216"/>
                <wp:lineTo x="13247" y="7258"/>
                <wp:lineTo x="9028" y="294"/>
                <wp:lineTo x="5147" y="294"/>
                <wp:lineTo x="8986" y="7258"/>
                <wp:lineTo x="8986" y="7761"/>
                <wp:lineTo x="5147" y="7803"/>
                <wp:lineTo x="5147" y="7216"/>
                <wp:lineTo x="8986" y="7258"/>
                <wp:lineTo x="5147" y="294"/>
                <wp:lineTo x="3164" y="294"/>
                <wp:lineTo x="20398" y="294"/>
                <wp:lineTo x="20398" y="503"/>
                <wp:lineTo x="20398" y="671"/>
                <wp:lineTo x="20503" y="713"/>
                <wp:lineTo x="20398" y="503"/>
                <wp:lineTo x="20398" y="294"/>
                <wp:lineTo x="21" y="294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ser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98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</w:p>
    <w:p>
      <w:pPr>
        <w:pStyle w:val="Untertitel"/>
        <w:jc w:val="center"/>
      </w:pPr>
      <w:r>
        <w:rPr>
          <w:rtl w:val="0"/>
          <w:lang w:val="de-DE"/>
        </w:rPr>
        <w:t>Abbildung 4: Die User-Perspektive im Detail</w:t>
      </w:r>
    </w:p>
    <w:p>
      <w:pPr>
        <w:pStyle w:val="Text"/>
        <w:bidi w:val="0"/>
      </w:pP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ber eine Schnittstelle ist die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User Area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-Komponente mit der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Visualisation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>-Komponente verbunden, welche wir im Folgenden betrachten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(vgl. Abbildung 5)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. Die einzelnen Komponenten der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  <w:lang w:val="fr-FR"/>
        </w:rPr>
        <w:t>Visualisat</w:t>
      </w:r>
      <w:r>
        <w:rPr>
          <w:rFonts w:ascii="Baskerville" w:cs="Arial Unicode MS" w:hAnsi="Arial Unicode MS" w:eastAsia="Arial Unicode MS"/>
          <w:rtl w:val="0"/>
          <w:lang w:val="de-DE"/>
        </w:rPr>
        <w:t>i</w:t>
      </w:r>
      <w:r>
        <w:rPr>
          <w:rFonts w:ascii="Baskerville" w:cs="Arial Unicode MS" w:hAnsi="Arial Unicode MS" w:eastAsia="Arial Unicode MS"/>
          <w:rtl w:val="0"/>
        </w:rPr>
        <w:t>on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>-Perspektive lassen sich ebenfalls durch das Model-View-Controller-Pattern darstellen. Besonders n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tzlich ist dieses Pattern 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r die Visualisierungskomponente. Das Pattern erlaubt 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r ein Model und einen Controller mehrere Views. Dadurch k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nnen auf gleiche Weise analysierte Daten in unterschiedlichen Formen angezeigt werden (zum Beispiel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</w:t>
      </w:r>
      <w:r>
        <w:rPr>
          <w:rFonts w:ascii="Baskerville" w:cs="Arial Unicode MS" w:hAnsi="Arial Unicode MS" w:eastAsia="Arial Unicode MS"/>
          <w:rtl w:val="0"/>
        </w:rPr>
        <w:t>Balkendiagramm, Graph etc.).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185340</wp:posOffset>
            </wp:positionH>
            <wp:positionV relativeFrom="line">
              <wp:posOffset>378459</wp:posOffset>
            </wp:positionV>
            <wp:extent cx="5344438" cy="3479185"/>
            <wp:effectExtent l="0" t="0" r="0" b="0"/>
            <wp:wrapThrough wrapText="bothSides" distL="152400" distR="152400">
              <wp:wrapPolygon edited="1">
                <wp:start x="905" y="557"/>
                <wp:lineTo x="905" y="15003"/>
                <wp:lineTo x="905" y="15244"/>
                <wp:lineTo x="1017" y="15244"/>
                <wp:lineTo x="927" y="15210"/>
                <wp:lineTo x="905" y="15003"/>
                <wp:lineTo x="905" y="557"/>
                <wp:lineTo x="1131" y="557"/>
                <wp:lineTo x="1131" y="6320"/>
                <wp:lineTo x="1131" y="6529"/>
                <wp:lineTo x="1198" y="6354"/>
                <wp:lineTo x="1221" y="6529"/>
                <wp:lineTo x="1221" y="15037"/>
                <wp:lineTo x="1266" y="15210"/>
                <wp:lineTo x="1198" y="15106"/>
                <wp:lineTo x="1176" y="15210"/>
                <wp:lineTo x="1266" y="15244"/>
                <wp:lineTo x="1266" y="15348"/>
                <wp:lineTo x="1288" y="15037"/>
                <wp:lineTo x="1221" y="15037"/>
                <wp:lineTo x="1221" y="6529"/>
                <wp:lineTo x="1243" y="6354"/>
                <wp:lineTo x="1131" y="6320"/>
                <wp:lineTo x="1131" y="557"/>
                <wp:lineTo x="1153" y="557"/>
                <wp:lineTo x="1153" y="1008"/>
                <wp:lineTo x="1221" y="1042"/>
                <wp:lineTo x="1243" y="1215"/>
                <wp:lineTo x="1266" y="1042"/>
                <wp:lineTo x="1153" y="1008"/>
                <wp:lineTo x="1153" y="557"/>
                <wp:lineTo x="2441" y="557"/>
                <wp:lineTo x="2441" y="1111"/>
                <wp:lineTo x="2238" y="1111"/>
                <wp:lineTo x="2238" y="1631"/>
                <wp:lineTo x="1379" y="1631"/>
                <wp:lineTo x="2238" y="1668"/>
                <wp:lineTo x="2238" y="2188"/>
                <wp:lineTo x="2441" y="2188"/>
                <wp:lineTo x="2441" y="9654"/>
                <wp:lineTo x="4544" y="9654"/>
                <wp:lineTo x="4567" y="12155"/>
                <wp:lineTo x="2464" y="12155"/>
                <wp:lineTo x="2441" y="17989"/>
                <wp:lineTo x="4589" y="18024"/>
                <wp:lineTo x="4589" y="19029"/>
                <wp:lineTo x="15711" y="19029"/>
                <wp:lineTo x="15711" y="19830"/>
                <wp:lineTo x="15711" y="20071"/>
                <wp:lineTo x="15825" y="20071"/>
                <wp:lineTo x="15734" y="20037"/>
                <wp:lineTo x="15734" y="19864"/>
                <wp:lineTo x="15825" y="19864"/>
                <wp:lineTo x="15711" y="19830"/>
                <wp:lineTo x="15711" y="19029"/>
                <wp:lineTo x="18108" y="19029"/>
                <wp:lineTo x="18130" y="20766"/>
                <wp:lineTo x="18040" y="20801"/>
                <wp:lineTo x="18018" y="21148"/>
                <wp:lineTo x="18244" y="21182"/>
                <wp:lineTo x="18289" y="20870"/>
                <wp:lineTo x="18175" y="20766"/>
                <wp:lineTo x="18153" y="18995"/>
                <wp:lineTo x="15102" y="18995"/>
                <wp:lineTo x="15102" y="18024"/>
                <wp:lineTo x="17995" y="18024"/>
                <wp:lineTo x="17995" y="12189"/>
                <wp:lineTo x="15102" y="12155"/>
                <wp:lineTo x="15102" y="10349"/>
                <wp:lineTo x="17407" y="10349"/>
                <wp:lineTo x="17407" y="9654"/>
                <wp:lineTo x="18018" y="9654"/>
                <wp:lineTo x="18018" y="2188"/>
                <wp:lineTo x="18197" y="2188"/>
                <wp:lineTo x="18197" y="1668"/>
                <wp:lineTo x="19328" y="1668"/>
                <wp:lineTo x="18197" y="1597"/>
                <wp:lineTo x="18197" y="1077"/>
                <wp:lineTo x="18018" y="1077"/>
                <wp:lineTo x="18018" y="591"/>
                <wp:lineTo x="15102" y="584"/>
                <wp:lineTo x="15102" y="9654"/>
                <wp:lineTo x="17339" y="9688"/>
                <wp:lineTo x="17362" y="10280"/>
                <wp:lineTo x="15102" y="10314"/>
                <wp:lineTo x="15102" y="9654"/>
                <wp:lineTo x="15102" y="584"/>
                <wp:lineTo x="12072" y="578"/>
                <wp:lineTo x="12072" y="9688"/>
                <wp:lineTo x="15055" y="9688"/>
                <wp:lineTo x="15079" y="12155"/>
                <wp:lineTo x="9720" y="12155"/>
                <wp:lineTo x="9720" y="18024"/>
                <wp:lineTo x="15079" y="18024"/>
                <wp:lineTo x="15055" y="18231"/>
                <wp:lineTo x="15055" y="18995"/>
                <wp:lineTo x="9720" y="18995"/>
                <wp:lineTo x="9720" y="18024"/>
                <wp:lineTo x="9720" y="12155"/>
                <wp:lineTo x="9698" y="10174"/>
                <wp:lineTo x="12072" y="10174"/>
                <wp:lineTo x="12072" y="9688"/>
                <wp:lineTo x="12072" y="578"/>
                <wp:lineTo x="9698" y="572"/>
                <wp:lineTo x="9698" y="9688"/>
                <wp:lineTo x="12027" y="9688"/>
                <wp:lineTo x="12049" y="10105"/>
                <wp:lineTo x="9720" y="10139"/>
                <wp:lineTo x="9698" y="9688"/>
                <wp:lineTo x="9698" y="572"/>
                <wp:lineTo x="7167" y="567"/>
                <wp:lineTo x="7167" y="9654"/>
                <wp:lineTo x="9653" y="9688"/>
                <wp:lineTo x="9675" y="10592"/>
                <wp:lineTo x="9337" y="10592"/>
                <wp:lineTo x="9675" y="10661"/>
                <wp:lineTo x="9675" y="12155"/>
                <wp:lineTo x="4634" y="12155"/>
                <wp:lineTo x="4634" y="18024"/>
                <wp:lineTo x="9698" y="18058"/>
                <wp:lineTo x="9675" y="18995"/>
                <wp:lineTo x="4634" y="18995"/>
                <wp:lineTo x="4634" y="18024"/>
                <wp:lineTo x="4634" y="12155"/>
                <wp:lineTo x="4612" y="12155"/>
                <wp:lineTo x="4612" y="10245"/>
                <wp:lineTo x="7167" y="10174"/>
                <wp:lineTo x="7167" y="9654"/>
                <wp:lineTo x="7167" y="567"/>
                <wp:lineTo x="4589" y="561"/>
                <wp:lineTo x="4589" y="9688"/>
                <wp:lineTo x="7122" y="9688"/>
                <wp:lineTo x="7122" y="10139"/>
                <wp:lineTo x="4612" y="10139"/>
                <wp:lineTo x="4589" y="9688"/>
                <wp:lineTo x="4589" y="561"/>
                <wp:lineTo x="2441" y="557"/>
                <wp:lineTo x="18334" y="557"/>
                <wp:lineTo x="18334" y="798"/>
                <wp:lineTo x="18334" y="1042"/>
                <wp:lineTo x="18448" y="1042"/>
                <wp:lineTo x="18356" y="1008"/>
                <wp:lineTo x="18448" y="939"/>
                <wp:lineTo x="18356" y="902"/>
                <wp:lineTo x="18334" y="798"/>
                <wp:lineTo x="18334" y="557"/>
                <wp:lineTo x="18605" y="557"/>
                <wp:lineTo x="18605" y="833"/>
                <wp:lineTo x="18627" y="1111"/>
                <wp:lineTo x="18696" y="1008"/>
                <wp:lineTo x="18650" y="867"/>
                <wp:lineTo x="18719" y="902"/>
                <wp:lineTo x="18605" y="833"/>
                <wp:lineTo x="18605" y="557"/>
                <wp:lineTo x="19035" y="557"/>
                <wp:lineTo x="19035" y="764"/>
                <wp:lineTo x="18945" y="833"/>
                <wp:lineTo x="18945" y="1042"/>
                <wp:lineTo x="18967" y="867"/>
                <wp:lineTo x="19035" y="867"/>
                <wp:lineTo x="19035" y="764"/>
                <wp:lineTo x="19035" y="557"/>
                <wp:lineTo x="19894" y="557"/>
                <wp:lineTo x="19894" y="764"/>
                <wp:lineTo x="19803" y="833"/>
                <wp:lineTo x="19803" y="1042"/>
                <wp:lineTo x="19825" y="867"/>
                <wp:lineTo x="19894" y="867"/>
                <wp:lineTo x="19894" y="1008"/>
                <wp:lineTo x="19962" y="867"/>
                <wp:lineTo x="19894" y="764"/>
                <wp:lineTo x="19894" y="557"/>
                <wp:lineTo x="20392" y="557"/>
                <wp:lineTo x="20392" y="833"/>
                <wp:lineTo x="20392" y="1042"/>
                <wp:lineTo x="20414" y="902"/>
                <wp:lineTo x="20504" y="902"/>
                <wp:lineTo x="20392" y="833"/>
                <wp:lineTo x="20392" y="557"/>
                <wp:lineTo x="905" y="557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nalysis.png"/>
                    <pic:cNvPicPr/>
                  </pic:nvPicPr>
                  <pic:blipFill>
                    <a:blip r:embed="rId8">
                      <a:extLst/>
                    </a:blip>
                    <a:srcRect l="0" t="0" r="669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438" cy="3479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</w:p>
    <w:p>
      <w:pPr>
        <w:pStyle w:val="Untertitel"/>
        <w:jc w:val="center"/>
      </w:pPr>
    </w:p>
    <w:p>
      <w:pPr>
        <w:pStyle w:val="Untertitel"/>
        <w:jc w:val="center"/>
      </w:pPr>
    </w:p>
    <w:p>
      <w:pPr>
        <w:pStyle w:val="Untertitel"/>
        <w:jc w:val="center"/>
      </w:pPr>
    </w:p>
    <w:p>
      <w:pPr>
        <w:pStyle w:val="Untertitel"/>
        <w:jc w:val="center"/>
      </w:pPr>
      <w:r>
        <w:rPr>
          <w:rtl w:val="0"/>
          <w:lang w:val="de-DE"/>
        </w:rPr>
        <w:t xml:space="preserve">Abbildung 5: Die </w:t>
      </w:r>
      <w:r>
        <w:rPr>
          <w:rtl w:val="0"/>
          <w:lang w:val="fr-FR"/>
        </w:rPr>
        <w:t>Visualisat</w:t>
      </w:r>
      <w:r>
        <w:rPr>
          <w:rtl w:val="0"/>
          <w:lang w:val="de-DE"/>
        </w:rPr>
        <w:t>i</w:t>
      </w:r>
      <w:r>
        <w:rPr>
          <w:rtl w:val="0"/>
        </w:rPr>
        <w:t>on</w:t>
      </w:r>
      <w:r>
        <w:rPr>
          <w:rtl w:val="0"/>
          <w:lang w:val="de-DE"/>
        </w:rPr>
        <w:t>-Perspektive im Detail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Sowohl von der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User Area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-Komponente als auch von der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  <w:lang w:val="fr-FR"/>
        </w:rPr>
        <w:t>Visualisat</w:t>
      </w:r>
      <w:r>
        <w:rPr>
          <w:rFonts w:ascii="Baskerville" w:cs="Arial Unicode MS" w:hAnsi="Arial Unicode MS" w:eastAsia="Arial Unicode MS"/>
          <w:rtl w:val="0"/>
          <w:lang w:val="de-DE"/>
        </w:rPr>
        <w:t>i</w:t>
      </w:r>
      <w:r>
        <w:rPr>
          <w:rFonts w:ascii="Baskerville" w:cs="Arial Unicode MS" w:hAnsi="Arial Unicode MS" w:eastAsia="Arial Unicode MS"/>
          <w:rtl w:val="0"/>
        </w:rPr>
        <w:t>on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-Komponente gibt es eine Verbindung zur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</w:rPr>
        <w:t>Export/Import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</w:rPr>
        <w:t>-Komponente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(vgl. Abbildung 6)</w:t>
      </w:r>
      <w:r>
        <w:rPr>
          <w:rFonts w:ascii="Baskerville" w:cs="Arial Unicode MS" w:hAnsi="Arial Unicode MS" w:eastAsia="Arial Unicode MS"/>
          <w:rtl w:val="0"/>
          <w:lang w:val="de-DE"/>
        </w:rPr>
        <w:t>. Auch diese l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sst sich wieder zerteilen, n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mlich in Export und Import. Auch diese beiden Teile lassen sich wieder durch das Model-View-Controller-Pattern wie oben beschrieben darstellen. Beim Export gibt es zus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tzlich noch ein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Converter Module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>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welches vom Server </w:t>
      </w:r>
      <w:r>
        <w:rPr>
          <w:rFonts w:ascii="Baskerville" w:cs="Arial Unicode MS" w:hAnsi="Arial Unicode MS" w:eastAsia="Arial Unicode MS"/>
          <w:rtl w:val="0"/>
          <w:lang w:val="de-DE"/>
        </w:rPr>
        <w:t>umgewandelte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Daten zum Download </w:t>
      </w:r>
      <w:r>
        <w:rPr>
          <w:rFonts w:ascii="Baskerville" w:cs="Arial Unicode MS" w:hAnsi="Arial Unicode MS" w:eastAsia="Arial Unicode MS"/>
          <w:rtl w:val="0"/>
          <w:lang w:val="de-DE"/>
        </w:rPr>
        <w:t>im</w:t>
      </w:r>
      <w:r>
        <w:rPr>
          <w:rFonts w:ascii="Baskerville" w:cs="Arial Unicode MS" w:hAnsi="Arial Unicode MS" w:eastAsia="Arial Unicode MS"/>
          <w:rtl w:val="0"/>
        </w:rPr>
        <w:t xml:space="preserve"> </w:t>
      </w:r>
      <w:r>
        <w:rPr>
          <w:rFonts w:ascii="Baskerville" w:cs="Arial Unicode MS" w:hAnsi="Arial Unicode MS" w:eastAsia="Arial Unicode MS"/>
          <w:rtl w:val="0"/>
          <w:lang w:val="de-DE"/>
        </w:rPr>
        <w:t>PDF</w:t>
      </w:r>
      <w:r>
        <w:rPr>
          <w:rFonts w:ascii="Baskerville" w:cs="Arial Unicode MS" w:hAnsi="Arial Unicode MS" w:eastAsia="Arial Unicode MS"/>
          <w:rtl w:val="0"/>
        </w:rPr>
        <w:t>-Format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</w:t>
      </w:r>
      <w:r>
        <w:rPr>
          <w:rFonts w:ascii="Baskerville" w:cs="Arial Unicode MS" w:hAnsi="Arial Unicode MS" w:eastAsia="Arial Unicode MS"/>
          <w:rtl w:val="0"/>
        </w:rPr>
        <w:t>(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vgl. </w:t>
      </w:r>
      <w:r>
        <w:rPr>
          <w:rFonts w:ascii="Baskerville" w:cs="Arial Unicode MS" w:hAnsi="Arial Unicode MS" w:eastAsia="Arial Unicode MS"/>
          <w:rtl w:val="0"/>
          <w:lang w:val="de-DE"/>
        </w:rPr>
        <w:t>FR061) bzw. Graphen in ein</w:t>
      </w:r>
      <w:r>
        <w:rPr>
          <w:rFonts w:ascii="Baskerville" w:cs="Arial Unicode MS" w:hAnsi="Arial Unicode MS" w:eastAsia="Arial Unicode MS"/>
          <w:rtl w:val="0"/>
          <w:lang w:val="de-DE"/>
        </w:rPr>
        <w:t>em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ausgew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hltes Bildformat (</w:t>
      </w:r>
      <w:r>
        <w:rPr>
          <w:rFonts w:ascii="Baskerville" w:cs="Arial Unicode MS" w:hAnsi="Arial Unicode MS" w:eastAsia="Arial Unicode MS"/>
          <w:rtl w:val="0"/>
          <w:lang w:val="de-DE"/>
        </w:rPr>
        <w:t>JPG oder PNG, vgl. FR058</w:t>
      </w:r>
      <w:r>
        <w:rPr>
          <w:rFonts w:ascii="Baskerville" w:cs="Arial Unicode MS" w:hAnsi="Arial Unicode MS" w:eastAsia="Arial Unicode MS"/>
          <w:rtl w:val="0"/>
        </w:rPr>
        <w:t xml:space="preserve">) </w:t>
      </w:r>
      <w:r>
        <w:rPr>
          <w:rFonts w:ascii="Baskerville" w:cs="Arial Unicode MS" w:hAnsi="Arial Unicode MS" w:eastAsia="Arial Unicode MS"/>
          <w:rtl w:val="0"/>
          <w:lang w:val="de-DE"/>
        </w:rPr>
        <w:t>anbieten</w:t>
      </w:r>
      <w:r>
        <w:rPr>
          <w:rFonts w:ascii="Baskerville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439419</wp:posOffset>
            </wp:positionV>
            <wp:extent cx="5727700" cy="3153830"/>
            <wp:effectExtent l="0" t="0" r="0" b="0"/>
            <wp:wrapThrough wrapText="bothSides" distL="152400" distR="152400">
              <wp:wrapPolygon edited="1">
                <wp:start x="1055" y="38"/>
                <wp:lineTo x="1055" y="421"/>
                <wp:lineTo x="1055" y="613"/>
                <wp:lineTo x="1160" y="651"/>
                <wp:lineTo x="1097" y="613"/>
                <wp:lineTo x="1055" y="421"/>
                <wp:lineTo x="1055" y="38"/>
                <wp:lineTo x="2088" y="38"/>
                <wp:lineTo x="2088" y="421"/>
                <wp:lineTo x="2067" y="613"/>
                <wp:lineTo x="2109" y="498"/>
                <wp:lineTo x="2152" y="613"/>
                <wp:lineTo x="2173" y="460"/>
                <wp:lineTo x="2088" y="421"/>
                <wp:lineTo x="2088" y="38"/>
                <wp:lineTo x="2721" y="38"/>
                <wp:lineTo x="2721" y="536"/>
                <wp:lineTo x="2531" y="536"/>
                <wp:lineTo x="2531" y="1149"/>
                <wp:lineTo x="1034" y="1188"/>
                <wp:lineTo x="2531" y="1188"/>
                <wp:lineTo x="2531" y="1801"/>
                <wp:lineTo x="2721" y="1801"/>
                <wp:lineTo x="2721" y="6704"/>
                <wp:lineTo x="4767" y="6704"/>
                <wp:lineTo x="4767" y="9922"/>
                <wp:lineTo x="2721" y="9922"/>
                <wp:lineTo x="2721" y="16588"/>
                <wp:lineTo x="4050" y="16588"/>
                <wp:lineTo x="4071" y="18810"/>
                <wp:lineTo x="2616" y="18810"/>
                <wp:lineTo x="2616" y="21606"/>
                <wp:lineTo x="5590" y="21606"/>
                <wp:lineTo x="5590" y="18810"/>
                <wp:lineTo x="4113" y="18810"/>
                <wp:lineTo x="4092" y="16588"/>
                <wp:lineTo x="4788" y="16588"/>
                <wp:lineTo x="4788" y="17775"/>
                <wp:lineTo x="13352" y="17775"/>
                <wp:lineTo x="13352" y="19461"/>
                <wp:lineTo x="13268" y="19537"/>
                <wp:lineTo x="13268" y="19920"/>
                <wp:lineTo x="13458" y="19959"/>
                <wp:lineTo x="13521" y="19652"/>
                <wp:lineTo x="13416" y="19499"/>
                <wp:lineTo x="13373" y="16588"/>
                <wp:lineTo x="14829" y="16588"/>
                <wp:lineTo x="14829" y="18197"/>
                <wp:lineTo x="14829" y="18426"/>
                <wp:lineTo x="14850" y="18273"/>
                <wp:lineTo x="14934" y="18273"/>
                <wp:lineTo x="14829" y="18197"/>
                <wp:lineTo x="14829" y="16588"/>
                <wp:lineTo x="15145" y="16588"/>
                <wp:lineTo x="15145" y="18235"/>
                <wp:lineTo x="15145" y="18388"/>
                <wp:lineTo x="15230" y="18426"/>
                <wp:lineTo x="15251" y="18235"/>
                <wp:lineTo x="15230" y="18350"/>
                <wp:lineTo x="15145" y="18235"/>
                <wp:lineTo x="15145" y="16588"/>
                <wp:lineTo x="15356" y="16588"/>
                <wp:lineTo x="15356" y="18120"/>
                <wp:lineTo x="15356" y="18426"/>
                <wp:lineTo x="15462" y="18426"/>
                <wp:lineTo x="15377" y="18388"/>
                <wp:lineTo x="15377" y="18158"/>
                <wp:lineTo x="15462" y="18158"/>
                <wp:lineTo x="15356" y="18120"/>
                <wp:lineTo x="15356" y="16588"/>
                <wp:lineTo x="16010" y="16588"/>
                <wp:lineTo x="16010" y="18120"/>
                <wp:lineTo x="16010" y="18426"/>
                <wp:lineTo x="16116" y="18426"/>
                <wp:lineTo x="16031" y="18388"/>
                <wp:lineTo x="16010" y="18120"/>
                <wp:lineTo x="16010" y="16588"/>
                <wp:lineTo x="19427" y="16588"/>
                <wp:lineTo x="19427" y="9922"/>
                <wp:lineTo x="13352" y="9922"/>
                <wp:lineTo x="13352" y="7394"/>
                <wp:lineTo x="17318" y="7394"/>
                <wp:lineTo x="17318" y="6704"/>
                <wp:lineTo x="19427" y="6704"/>
                <wp:lineTo x="19427" y="1724"/>
                <wp:lineTo x="19596" y="1724"/>
                <wp:lineTo x="19596" y="1149"/>
                <wp:lineTo x="20419" y="1149"/>
                <wp:lineTo x="19596" y="1073"/>
                <wp:lineTo x="19596" y="498"/>
                <wp:lineTo x="19427" y="498"/>
                <wp:lineTo x="19427" y="38"/>
                <wp:lineTo x="13331" y="38"/>
                <wp:lineTo x="17276" y="6742"/>
                <wp:lineTo x="17276" y="7317"/>
                <wp:lineTo x="13331" y="7317"/>
                <wp:lineTo x="13331" y="6704"/>
                <wp:lineTo x="17276" y="6742"/>
                <wp:lineTo x="13331" y="38"/>
                <wp:lineTo x="8880" y="38"/>
                <wp:lineTo x="13289" y="6742"/>
                <wp:lineTo x="13289" y="8045"/>
                <wp:lineTo x="12994" y="8121"/>
                <wp:lineTo x="13310" y="8198"/>
                <wp:lineTo x="13310" y="9922"/>
                <wp:lineTo x="4830" y="9922"/>
                <wp:lineTo x="13331" y="16626"/>
                <wp:lineTo x="13352" y="17660"/>
                <wp:lineTo x="4830" y="17699"/>
                <wp:lineTo x="4830" y="16588"/>
                <wp:lineTo x="13331" y="16626"/>
                <wp:lineTo x="4830" y="9922"/>
                <wp:lineTo x="4809" y="9922"/>
                <wp:lineTo x="4809" y="7394"/>
                <wp:lineTo x="8859" y="7394"/>
                <wp:lineTo x="8880" y="6704"/>
                <wp:lineTo x="13289" y="6742"/>
                <wp:lineTo x="8880" y="38"/>
                <wp:lineTo x="4788" y="38"/>
                <wp:lineTo x="8838" y="6742"/>
                <wp:lineTo x="8838" y="7317"/>
                <wp:lineTo x="4788" y="7317"/>
                <wp:lineTo x="4788" y="6704"/>
                <wp:lineTo x="8838" y="6742"/>
                <wp:lineTo x="4788" y="38"/>
                <wp:lineTo x="2721" y="38"/>
                <wp:lineTo x="19870" y="38"/>
                <wp:lineTo x="19870" y="115"/>
                <wp:lineTo x="19870" y="306"/>
                <wp:lineTo x="19765" y="345"/>
                <wp:lineTo x="19870" y="383"/>
                <wp:lineTo x="19870" y="115"/>
                <wp:lineTo x="19870" y="38"/>
                <wp:lineTo x="21009" y="38"/>
                <wp:lineTo x="21009" y="153"/>
                <wp:lineTo x="21030" y="230"/>
                <wp:lineTo x="20988" y="268"/>
                <wp:lineTo x="20967" y="345"/>
                <wp:lineTo x="21073" y="306"/>
                <wp:lineTo x="21009" y="153"/>
                <wp:lineTo x="21009" y="38"/>
                <wp:lineTo x="1055" y="38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ExportImport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3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6: Die Export/Import-Perspektive im Detail</w:t>
      </w:r>
    </w:p>
    <w:p>
      <w:pPr>
        <w:pStyle w:val="Text"/>
        <w:bidi w:val="0"/>
      </w:pPr>
      <w:r>
        <w:br w:type="page"/>
      </w:r>
    </w:p>
    <w:p>
      <w:pPr>
        <w:pStyle w:val="Text"/>
        <w:rPr>
          <w:rFonts w:ascii="Baskerville SemiBold" w:cs="Baskerville SemiBold" w:hAnsi="Baskerville SemiBold" w:eastAsia="Baskerville SemiBold"/>
          <w:position w:val="14"/>
        </w:rPr>
      </w:pPr>
      <w:r>
        <w:rPr>
          <w:rFonts w:ascii="Baskerville SemiBold"/>
          <w:position w:val="14"/>
          <w:rtl w:val="0"/>
          <w:lang w:val="de-DE"/>
        </w:rPr>
        <w:t>Server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Auch bei der Darstellung des Servers nutzen wir das Layer-Pattern (vgl. Abbildung 7). Auf der obersten Ebene existiert die Webbrowserschnittstelle, mit der der Server mit dem Client kommunizieren kann. Darunter befindet sich die Login-Komponente und die Formularverwaltung, welche sich um die Anmeldung und Registrierung sowie die Eingaben des Nutzers im System k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mmern. Danach folgt die Rechteverwaltung, die f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r das korrekte Zuordnen von Rechten auf bestimmte Analysen von Nutzern zust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ndig ist. Diese Analysen - und deren (exportierte) Visualisierungen - werden auf der n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chsten Schicht verwaltet. Die unterste Schicht ist die Datenbank, in der alle Daten, besonders im Bezug auf Datens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tze, Nutzer und Analysen, gespeichert werden.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Die Vorteile der Verwendung dieses Patterns ergibt sich durch die bereits oben genannten Punkte.</w:t>
      </w:r>
    </w:p>
    <w:p>
      <w:pPr>
        <w:pStyle w:val="Text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555094</wp:posOffset>
            </wp:positionH>
            <wp:positionV relativeFrom="line">
              <wp:posOffset>312653</wp:posOffset>
            </wp:positionV>
            <wp:extent cx="4604812" cy="2209191"/>
            <wp:effectExtent l="0" t="0" r="0" b="0"/>
            <wp:wrapThrough wrapText="bothSides" distL="152400" distR="152400">
              <wp:wrapPolygon edited="1">
                <wp:start x="0" y="0"/>
                <wp:lineTo x="0" y="4648"/>
                <wp:lineTo x="0" y="5651"/>
                <wp:lineTo x="0" y="10299"/>
                <wp:lineTo x="87" y="10299"/>
                <wp:lineTo x="87" y="11392"/>
                <wp:lineTo x="87" y="16041"/>
                <wp:lineTo x="131" y="16041"/>
                <wp:lineTo x="131" y="17043"/>
                <wp:lineTo x="131" y="21600"/>
                <wp:lineTo x="21469" y="21600"/>
                <wp:lineTo x="21469" y="17043"/>
                <wp:lineTo x="131" y="17043"/>
                <wp:lineTo x="131" y="16041"/>
                <wp:lineTo x="21513" y="16041"/>
                <wp:lineTo x="21513" y="11392"/>
                <wp:lineTo x="87" y="11392"/>
                <wp:lineTo x="87" y="10299"/>
                <wp:lineTo x="21556" y="10299"/>
                <wp:lineTo x="21556" y="5651"/>
                <wp:lineTo x="0" y="5651"/>
                <wp:lineTo x="0" y="4648"/>
                <wp:lineTo x="21600" y="4648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Layer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812" cy="22091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7: Grobe Layer-</w:t>
      </w:r>
      <w:r>
        <w:rPr>
          <w:rFonts w:hAnsi="Baskerville SemiBold" w:hint="default"/>
          <w:rtl w:val="0"/>
          <w:lang w:val="de-DE"/>
        </w:rPr>
        <w:t>Ü</w:t>
      </w:r>
      <w:r>
        <w:rPr>
          <w:rtl w:val="0"/>
          <w:lang w:val="de-DE"/>
        </w:rPr>
        <w:t>bersicht des Servers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Diese Abbildung l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sst sich n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her spezifizieren (vgl. Abbildung 8): Damit der Server auch von au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ß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en verwaltet werden kann, wird die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Admin User Settings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>- und die dazugeh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rigen Settings-Komponente ben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tigt (vgl. NFR003). Der Datenaustausch zwischen Client und Server wird durch die Kommunikationskomponente realisiert, welche die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bertragenen Pakete zun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chst standardisiert. Da die Analyse der Datens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tze auf dem Server realisiert wird, wird hierzu die Analysis-Logic-Komponente ben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tigt. Diese ben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tigt keine direkte Verbindung mit der Datenbank, da Analysen die bestehenden Daten nicht ver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ndern sollen (vgl. FR046). Um Informationen zu Molek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len bereitzustellen wird die Info-Logic benutzt, die wiederum auf Datenebene mit dem External-Database-Provider per API auf die Datenbanken der externen Systeme zugreifen kann (vgl. Abbildung 1). Damit alle internen Komponenten mit der Datenbank kommunizieren k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nnen, wird auf der Datenebene zus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tzlich noch die eigentliche Datenbank-Komponente mit der Database-Abstraction-Komponente ben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tigt, welche die Kommunikation soweit abstrahiert, dass sonstige Systeme unabh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ngig der verwendeten Datenbanktechnologie arbeiten k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nnen.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Zus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tzlich soll die M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glichkeit bestehen, Algorithmen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 eine API ins System einzubinden. Bei diesem Plug-in-Mechanismus bietet sich das Reflection-Pattern an. Es hat den Vorteil, dass das Hauptsystem zun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chst kontrollieren kann, welche Daten den externen Algorithmen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bergeben werden. Somit ist die Datenbank vor Missbrauch - beispielsweise versehentliches L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schen der Daten oder Auslesen von Nutzerdaten - gesch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tzt. Au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ß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erdem muss der externe Algorithmus den Aufbau des Systems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hinter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 xml:space="preserve">“ </w:t>
      </w:r>
      <w:r>
        <w:rPr>
          <w:rFonts w:ascii="Baskerville" w:cs="Arial Unicode MS" w:hAnsi="Arial Unicode MS" w:eastAsia="Arial Unicode MS"/>
          <w:rtl w:val="0"/>
          <w:lang w:val="de-DE"/>
        </w:rPr>
        <w:t>der API nicht kennen, wodurch die Entwicklung dieser einfacher wird. Die Standardalgorithmen werden dabei nicht ver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ndert (vgl. FR009).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386079</wp:posOffset>
            </wp:positionV>
            <wp:extent cx="5727700" cy="3165444"/>
            <wp:effectExtent l="0" t="0" r="0" b="0"/>
            <wp:wrapThrough wrapText="bothSides" distL="152400" distR="152400">
              <wp:wrapPolygon edited="1">
                <wp:start x="42" y="0"/>
                <wp:lineTo x="42" y="19657"/>
                <wp:lineTo x="42" y="20000"/>
                <wp:lineTo x="127" y="20000"/>
                <wp:lineTo x="63" y="19962"/>
                <wp:lineTo x="63" y="19695"/>
                <wp:lineTo x="148" y="19695"/>
                <wp:lineTo x="42" y="19657"/>
                <wp:lineTo x="42" y="0"/>
                <wp:lineTo x="127" y="0"/>
                <wp:lineTo x="127" y="1641"/>
                <wp:lineTo x="211" y="1718"/>
                <wp:lineTo x="127" y="1832"/>
                <wp:lineTo x="211" y="1870"/>
                <wp:lineTo x="232" y="1679"/>
                <wp:lineTo x="127" y="1641"/>
                <wp:lineTo x="127" y="0"/>
                <wp:lineTo x="274" y="0"/>
                <wp:lineTo x="274" y="10916"/>
                <wp:lineTo x="253" y="11107"/>
                <wp:lineTo x="337" y="19847"/>
                <wp:lineTo x="253" y="19847"/>
                <wp:lineTo x="337" y="19962"/>
                <wp:lineTo x="337" y="19847"/>
                <wp:lineTo x="253" y="11107"/>
                <wp:lineTo x="359" y="11145"/>
                <wp:lineTo x="337" y="11069"/>
                <wp:lineTo x="274" y="10992"/>
                <wp:lineTo x="359" y="10992"/>
                <wp:lineTo x="274" y="10916"/>
                <wp:lineTo x="274" y="0"/>
                <wp:lineTo x="422" y="0"/>
                <wp:lineTo x="422" y="10916"/>
                <wp:lineTo x="443" y="10992"/>
                <wp:lineTo x="506" y="11069"/>
                <wp:lineTo x="422" y="11069"/>
                <wp:lineTo x="506" y="11145"/>
                <wp:lineTo x="443" y="11221"/>
                <wp:lineTo x="506" y="11260"/>
                <wp:lineTo x="527" y="10916"/>
                <wp:lineTo x="422" y="10916"/>
                <wp:lineTo x="422" y="0"/>
                <wp:lineTo x="10041" y="0"/>
                <wp:lineTo x="10041" y="2977"/>
                <wp:lineTo x="11433" y="3015"/>
                <wp:lineTo x="11370" y="3244"/>
                <wp:lineTo x="11475" y="3511"/>
                <wp:lineTo x="11517" y="4466"/>
                <wp:lineTo x="7003" y="4504"/>
                <wp:lineTo x="11517" y="4618"/>
                <wp:lineTo x="11517" y="5229"/>
                <wp:lineTo x="10020" y="5229"/>
                <wp:lineTo x="10020" y="6718"/>
                <wp:lineTo x="10020" y="6832"/>
                <wp:lineTo x="10020" y="8282"/>
                <wp:lineTo x="11517" y="8282"/>
                <wp:lineTo x="11517" y="9427"/>
                <wp:lineTo x="9872" y="9427"/>
                <wp:lineTo x="9872" y="10840"/>
                <wp:lineTo x="8374" y="8664"/>
                <wp:lineTo x="8332" y="8282"/>
                <wp:lineTo x="8691" y="8282"/>
                <wp:lineTo x="8712" y="6947"/>
                <wp:lineTo x="8902" y="7023"/>
                <wp:lineTo x="8965" y="6870"/>
                <wp:lineTo x="10020" y="6832"/>
                <wp:lineTo x="10020" y="6718"/>
                <wp:lineTo x="8986" y="6718"/>
                <wp:lineTo x="8965" y="6565"/>
                <wp:lineTo x="8733" y="6527"/>
                <wp:lineTo x="8712" y="5267"/>
                <wp:lineTo x="8058" y="5235"/>
                <wp:lineTo x="8058" y="8321"/>
                <wp:lineTo x="8079" y="8626"/>
                <wp:lineTo x="8290" y="8664"/>
                <wp:lineTo x="9830" y="10878"/>
                <wp:lineTo x="9872" y="12443"/>
                <wp:lineTo x="11517" y="12443"/>
                <wp:lineTo x="11538" y="13130"/>
                <wp:lineTo x="11454" y="13168"/>
                <wp:lineTo x="11454" y="13588"/>
                <wp:lineTo x="9893" y="13664"/>
                <wp:lineTo x="9893" y="15038"/>
                <wp:lineTo x="7298" y="8779"/>
                <wp:lineTo x="7277" y="8359"/>
                <wp:lineTo x="8058" y="8321"/>
                <wp:lineTo x="8058" y="5235"/>
                <wp:lineTo x="7130" y="5191"/>
                <wp:lineTo x="7151" y="4847"/>
                <wp:lineTo x="7024" y="4733"/>
                <wp:lineTo x="7003" y="4580"/>
                <wp:lineTo x="11517" y="4618"/>
                <wp:lineTo x="7003" y="4504"/>
                <wp:lineTo x="6961" y="4733"/>
                <wp:lineTo x="6898" y="4771"/>
                <wp:lineTo x="6877" y="5191"/>
                <wp:lineTo x="5421" y="5229"/>
                <wp:lineTo x="5400" y="6718"/>
                <wp:lineTo x="4598" y="6679"/>
                <wp:lineTo x="4556" y="6527"/>
                <wp:lineTo x="4345" y="6489"/>
                <wp:lineTo x="4324" y="5191"/>
                <wp:lineTo x="1034" y="5191"/>
                <wp:lineTo x="1034" y="8244"/>
                <wp:lineTo x="4324" y="8244"/>
                <wp:lineTo x="4324" y="6947"/>
                <wp:lineTo x="4514" y="6985"/>
                <wp:lineTo x="4577" y="6794"/>
                <wp:lineTo x="5400" y="6756"/>
                <wp:lineTo x="5400" y="8244"/>
                <wp:lineTo x="7003" y="8282"/>
                <wp:lineTo x="7024" y="8626"/>
                <wp:lineTo x="7235" y="8702"/>
                <wp:lineTo x="9851" y="15076"/>
                <wp:lineTo x="9893" y="16679"/>
                <wp:lineTo x="13226" y="16679"/>
                <wp:lineTo x="13226" y="13664"/>
                <wp:lineTo x="11644" y="13664"/>
                <wp:lineTo x="11707" y="13321"/>
                <wp:lineTo x="11623" y="13168"/>
                <wp:lineTo x="11580" y="12443"/>
                <wp:lineTo x="13226" y="12443"/>
                <wp:lineTo x="13226" y="10878"/>
                <wp:lineTo x="13922" y="8855"/>
                <wp:lineTo x="13943" y="20076"/>
                <wp:lineTo x="8648" y="20076"/>
                <wp:lineTo x="8648" y="18626"/>
                <wp:lineTo x="5358" y="18626"/>
                <wp:lineTo x="5358" y="19962"/>
                <wp:lineTo x="5168" y="19847"/>
                <wp:lineTo x="5084" y="20000"/>
                <wp:lineTo x="4303" y="20076"/>
                <wp:lineTo x="4303" y="18626"/>
                <wp:lineTo x="1076" y="18626"/>
                <wp:lineTo x="1076" y="21603"/>
                <wp:lineTo x="4303" y="21603"/>
                <wp:lineTo x="4303" y="20153"/>
                <wp:lineTo x="5062" y="20153"/>
                <wp:lineTo x="5168" y="20420"/>
                <wp:lineTo x="5316" y="20305"/>
                <wp:lineTo x="5358" y="21603"/>
                <wp:lineTo x="8648" y="21603"/>
                <wp:lineTo x="8648" y="20153"/>
                <wp:lineTo x="13985" y="20153"/>
                <wp:lineTo x="13985" y="8588"/>
                <wp:lineTo x="15293" y="4656"/>
                <wp:lineTo x="18373" y="4580"/>
                <wp:lineTo x="18373" y="5267"/>
                <wp:lineTo x="16896" y="5267"/>
                <wp:lineTo x="16896" y="8321"/>
                <wp:lineTo x="18288" y="8321"/>
                <wp:lineTo x="18225" y="8588"/>
                <wp:lineTo x="18330" y="8779"/>
                <wp:lineTo x="18352" y="18550"/>
                <wp:lineTo x="16706" y="18550"/>
                <wp:lineTo x="16706" y="21565"/>
                <wp:lineTo x="20018" y="21565"/>
                <wp:lineTo x="20018" y="20115"/>
                <wp:lineTo x="21305" y="20153"/>
                <wp:lineTo x="21347" y="20305"/>
                <wp:lineTo x="21579" y="20305"/>
                <wp:lineTo x="21579" y="19886"/>
                <wp:lineTo x="21389" y="19847"/>
                <wp:lineTo x="21326" y="20038"/>
                <wp:lineTo x="20018" y="20038"/>
                <wp:lineTo x="20018" y="18550"/>
                <wp:lineTo x="18394" y="18550"/>
                <wp:lineTo x="18415" y="8817"/>
                <wp:lineTo x="18499" y="8779"/>
                <wp:lineTo x="18520" y="8359"/>
                <wp:lineTo x="19891" y="8321"/>
                <wp:lineTo x="19891" y="5267"/>
                <wp:lineTo x="18415" y="5267"/>
                <wp:lineTo x="18415" y="4504"/>
                <wp:lineTo x="15356" y="4504"/>
                <wp:lineTo x="15652" y="3550"/>
                <wp:lineTo x="15862" y="3435"/>
                <wp:lineTo x="15905" y="3053"/>
                <wp:lineTo x="17571" y="3015"/>
                <wp:lineTo x="17571" y="0"/>
                <wp:lineTo x="14091" y="0"/>
                <wp:lineTo x="14091" y="3015"/>
                <wp:lineTo x="15630" y="3015"/>
                <wp:lineTo x="15630" y="3397"/>
                <wp:lineTo x="15335" y="4427"/>
                <wp:lineTo x="11559" y="4504"/>
                <wp:lineTo x="15272" y="4618"/>
                <wp:lineTo x="14006" y="8397"/>
                <wp:lineTo x="13985" y="6756"/>
                <wp:lineTo x="13289" y="6718"/>
                <wp:lineTo x="13880" y="6832"/>
                <wp:lineTo x="13943" y="6832"/>
                <wp:lineTo x="13943" y="8664"/>
                <wp:lineTo x="13247" y="10687"/>
                <wp:lineTo x="13226" y="9427"/>
                <wp:lineTo x="11559" y="9427"/>
                <wp:lineTo x="11559" y="8282"/>
                <wp:lineTo x="13015" y="8282"/>
                <wp:lineTo x="13036" y="6985"/>
                <wp:lineTo x="13205" y="7023"/>
                <wp:lineTo x="13289" y="6832"/>
                <wp:lineTo x="13880" y="6832"/>
                <wp:lineTo x="13289" y="6718"/>
                <wp:lineTo x="13268" y="6565"/>
                <wp:lineTo x="13078" y="6527"/>
                <wp:lineTo x="13036" y="5267"/>
                <wp:lineTo x="11538" y="5229"/>
                <wp:lineTo x="11559" y="4618"/>
                <wp:lineTo x="15272" y="4618"/>
                <wp:lineTo x="11559" y="4504"/>
                <wp:lineTo x="11559" y="3550"/>
                <wp:lineTo x="11644" y="3473"/>
                <wp:lineTo x="11644" y="3053"/>
                <wp:lineTo x="13036" y="3015"/>
                <wp:lineTo x="13036" y="0"/>
                <wp:lineTo x="10041" y="0"/>
                <wp:lineTo x="42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erver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54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8: Der Server im Detail</w:t>
      </w:r>
    </w:p>
    <w:p>
      <w:pPr>
        <w:pStyle w:val="Text"/>
        <w:bidi w:val="0"/>
      </w:pPr>
      <w:r>
        <w:br w:type="page"/>
      </w: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Interaktionssicht</w:t>
      </w:r>
    </w:p>
    <w:p>
      <w:pPr>
        <w:pStyle w:val="Text 2"/>
        <w:bidi w:val="0"/>
      </w:pPr>
    </w:p>
    <w:p>
      <w:pPr>
        <w:pStyle w:val="Text"/>
        <w:rPr>
          <w:rFonts w:ascii="Baskerville SemiBold" w:cs="Baskerville SemiBold" w:hAnsi="Baskerville SemiBold" w:eastAsia="Baskerville SemiBold"/>
          <w:position w:val="14"/>
        </w:rPr>
      </w:pPr>
      <w:r>
        <w:rPr>
          <w:rFonts w:ascii="Baskerville SemiBold"/>
          <w:position w:val="14"/>
          <w:rtl w:val="0"/>
          <w:lang w:val="de-DE"/>
        </w:rPr>
        <w:t>Allgemein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Im Folgenden wird die Interaktion zwischen den verschiedenen, bereits beschriebenen Komponenten des Systems in unterschiedlichen Szenarien dargestellt. Dabei steht die Visualisierung des Datenaustauschs mithilfe von Sequenz-Diagrammen im Vordergrund; eine exakte Definition der m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glichen Methodenaufrufe soll dabei nicht vorgeschrieben werden.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rFonts w:ascii="Baskerville SemiBold" w:cs="Baskerville SemiBold" w:hAnsi="Baskerville SemiBold" w:eastAsia="Baskerville SemiBold"/>
          <w:position w:val="14"/>
        </w:rPr>
      </w:pPr>
      <w:r>
        <w:rPr>
          <w:rFonts w:ascii="Baskerville SemiBold"/>
          <w:position w:val="14"/>
          <w:rtl w:val="0"/>
          <w:lang w:val="de-DE"/>
        </w:rPr>
        <w:t>Analysieren eines Datensatzes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Aus Client-Sicht: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218439</wp:posOffset>
            </wp:positionV>
            <wp:extent cx="5727700" cy="4108441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nalyse_Client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08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Aus Server-Sicht:</w:t>
      </w:r>
    </w:p>
    <w:p>
      <w:pPr>
        <w:pStyle w:val="Text"/>
        <w:bidi w:val="0"/>
      </w:pP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1270000</wp:posOffset>
            </wp:positionV>
            <wp:extent cx="5727700" cy="2837480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Analysis_Server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7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rPr>
          <w:rFonts w:ascii="Baskerville SemiBold" w:cs="Baskerville SemiBold" w:hAnsi="Baskerville SemiBold" w:eastAsia="Baskerville SemiBold"/>
          <w:position w:val="14"/>
        </w:rPr>
      </w:pPr>
      <w:r>
        <w:rPr>
          <w:rFonts w:ascii="Baskerville SemiBold"/>
          <w:position w:val="14"/>
          <w:rtl w:val="0"/>
          <w:lang w:val="de-DE"/>
        </w:rPr>
        <w:t>Visualisieren einer Analyse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Aus Client-Sicht: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210819</wp:posOffset>
            </wp:positionV>
            <wp:extent cx="5727700" cy="2790719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Visualisierung_Client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0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Aus Server-Sicht:</w: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5727700" cy="283748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Visualisierung_Server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7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rFonts w:ascii="Baskerville SemiBold" w:cs="Baskerville SemiBold" w:hAnsi="Baskerville SemiBold" w:eastAsia="Baskerville SemiBold"/>
          <w:position w:val="14"/>
        </w:rPr>
      </w:pPr>
      <w:r>
        <w:rPr>
          <w:rFonts w:ascii="Baskerville SemiBold"/>
          <w:position w:val="14"/>
          <w:rtl w:val="0"/>
          <w:lang w:val="de-DE"/>
        </w:rPr>
        <w:t>Registrieren eines neuen Nutzers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Aus Client-Sicht: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271779</wp:posOffset>
            </wp:positionV>
            <wp:extent cx="5727700" cy="2692642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Registrierung_Client.pn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2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Aus Server-Sicht:</w:t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727700" cy="3570687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Registrierung_Server.pn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0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rFonts w:ascii="Baskerville SemiBold" w:cs="Baskerville SemiBold" w:hAnsi="Baskerville SemiBold" w:eastAsia="Baskerville SemiBold"/>
          <w:position w:val="14"/>
        </w:rPr>
      </w:pPr>
      <w:r>
        <w:rPr>
          <w:rFonts w:ascii="Baskerville SemiBold"/>
          <w:position w:val="14"/>
          <w:rtl w:val="0"/>
          <w:lang w:val="de-DE"/>
        </w:rPr>
        <w:t>Hochladen eines neuen Datensatzes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Aus Client-Sicht:</w: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213359</wp:posOffset>
            </wp:positionV>
            <wp:extent cx="5727700" cy="3242235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Hochladen_Client.pn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2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Aus Server-Sicht:</w:t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215900</wp:posOffset>
            </wp:positionV>
            <wp:extent cx="5727700" cy="3562431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Hochladen_Server.png"/>
                    <pic:cNvPicPr/>
                  </pic:nvPicPr>
                  <pic:blipFill>
                    <a:blip r:embed="rId1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2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  <w:r>
        <w:br w:type="page"/>
      </w: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Nutzung der Pattern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Bei der Erstellung dieses Dokuments wurden einige von Sommerville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2"/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und Buschmann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3"/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beschriebenen Pattern ausgelassen, da sich diese unserer Meinung nach nicht f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r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AtmoCalc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 xml:space="preserve">“ </w:t>
      </w:r>
      <w:r>
        <w:rPr>
          <w:rFonts w:ascii="Baskerville" w:cs="Arial Unicode MS" w:hAnsi="Arial Unicode MS" w:eastAsia="Arial Unicode MS"/>
          <w:rtl w:val="0"/>
          <w:lang w:val="de-DE"/>
        </w:rPr>
        <w:t>anbieten.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Das Repository-Pattern wurde nicht genutzt, da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AtmoCalc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 xml:space="preserve">“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nur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 eine Web-Applikation nutzbar sein soll, es sollen also keine mobilen Apps oder Desktop-Anwendungen existieren. Der Server kann also auf die Web-Applikation angepasst sein und muss nicht in Bezug auf verschiedene Systeme generalisiert werden.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Ebenfalls nicht genutzt wurde das Microkernel-Pattern. Dies war nach unserer Auffassung f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r die m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gliche Nutzung zu komplex und h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tte die Komponenten, bei denen es eingesetzt worden w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re, unn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tig verkompliziert. Auch muss das System nicht auf ver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ndernde System-Requirements reagieren.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Weiterhin wurde das Broker-Pattern nicht genutzt, da das System laut den Requirements nicht auf mehreren Servern laufen soll.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Alle anderen, hier nicht aufgef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hrten Pattern wurden aus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hnlichen Gr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nden vernachl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ssigt. Das Ziel dieses Dokumentes ist es, die von den Requirements vorgegebenen Funktionen des Systems in m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glichst einfacher und logischer Form zu vermitteln; sonstige Pattern erschienen uns daf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r nicht passend.</w:t>
      </w:r>
    </w:p>
    <w:sectPr>
      <w:headerReference w:type="default" r:id="rId20"/>
      <w:footerReference w:type="default" r:id="rId21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510"/>
      </w:tabs>
      <w:jc w:val="left"/>
    </w:pPr>
    <w:r>
      <w:rPr>
        <w:rtl w:val="0"/>
        <w:lang w:val="de-DE"/>
      </w:rPr>
      <w:t>Architekturdokument AtmoCalc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15</w:t>
    </w:r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ußnote"/>
        <w:bidi w:val="0"/>
      </w:pPr>
      <w:r>
        <w:rPr>
          <w:vertAlign w:val="superscript"/>
        </w:rPr>
        <w:footnoteRef/>
      </w:r>
      <w:r>
        <w:rPr>
          <w:rFonts w:ascii="Baskerville" w:cs="Arial Unicode MS" w:hAnsi="Arial Unicode MS" w:eastAsia="Arial Unicode MS"/>
          <w:rtl w:val="0"/>
        </w:rPr>
        <w:t xml:space="preserve"> </w:t>
      </w:r>
      <w:r>
        <w:rPr>
          <w:rFonts w:ascii="Baskerville" w:cs="Arial Unicode MS" w:hAnsi="Arial Unicode MS" w:eastAsia="Arial Unicode MS"/>
          <w:rtl w:val="0"/>
          <w:lang w:val="en-US"/>
        </w:rPr>
        <w:t>https://reader.uni-mainz.de/WiSe2014-15/08-079-020-00/Lists/DocumentLib/main.pdf</w:t>
      </w:r>
    </w:p>
  </w:footnote>
  <w:footnote w:id="2">
    <w:p>
      <w:pPr>
        <w:pStyle w:val="Fußnote"/>
        <w:bidi w:val="0"/>
      </w:pPr>
      <w:r>
        <w:rPr>
          <w:vertAlign w:val="superscript"/>
        </w:rPr>
        <w:footnoteRef/>
      </w:r>
      <w:r>
        <w:rPr>
          <w:rFonts w:ascii="Baskerville" w:cs="Arial Unicode MS" w:hAnsi="Arial Unicode MS" w:eastAsia="Arial Unicode MS"/>
          <w:rtl w:val="0"/>
        </w:rPr>
        <w:t xml:space="preserve"> Ian Sommerville. </w:t>
      </w:r>
      <w:r>
        <w:rPr>
          <w:rFonts w:ascii="Baskerville" w:cs="Arial Unicode MS" w:hAnsi="Arial Unicode MS" w:eastAsia="Arial Unicode MS"/>
          <w:i w:val="1"/>
          <w:iCs w:val="1"/>
          <w:rtl w:val="0"/>
          <w:lang w:val="nl-NL"/>
        </w:rPr>
        <w:t>Software Engineering</w:t>
      </w:r>
      <w:r>
        <w:rPr>
          <w:rFonts w:ascii="Baskerville" w:cs="Arial Unicode MS" w:hAnsi="Arial Unicode MS" w:eastAsia="Arial Unicode MS"/>
          <w:rtl w:val="0"/>
          <w:lang w:val="en-US"/>
        </w:rPr>
        <w:t>. Pearson Studium, 2012</w:t>
      </w:r>
      <w:r>
        <w:rPr>
          <w:rFonts w:ascii="Baskerville" w:cs="Arial Unicode MS" w:hAnsi="Arial Unicode MS" w:eastAsia="Arial Unicode MS"/>
          <w:rtl w:val="0"/>
          <w:lang w:val="de-DE"/>
        </w:rPr>
        <w:t>.</w:t>
      </w:r>
    </w:p>
  </w:footnote>
  <w:footnote w:id="3">
    <w:p>
      <w:pPr>
        <w:pStyle w:val="Fußnote"/>
        <w:bidi w:val="0"/>
      </w:pPr>
      <w:r>
        <w:rPr>
          <w:vertAlign w:val="superscript"/>
        </w:rPr>
        <w:footnoteRef/>
      </w:r>
      <w:r>
        <w:rPr>
          <w:rFonts w:ascii="Baskerville" w:cs="Arial Unicode MS" w:hAnsi="Arial Unicode MS" w:eastAsia="Arial Unicode MS"/>
          <w:rtl w:val="0"/>
          <w:lang w:val="en-US"/>
        </w:rPr>
        <w:t xml:space="preserve"> Frank Buschmann, Kevlin Henney, and Douglas C. Schmidt. </w:t>
      </w:r>
      <w:r>
        <w:rPr>
          <w:rFonts w:ascii="Baskerville" w:cs="Arial Unicode MS" w:hAnsi="Arial Unicode MS" w:eastAsia="Arial Unicode MS"/>
          <w:i w:val="1"/>
          <w:iCs w:val="1"/>
          <w:rtl w:val="0"/>
          <w:lang w:val="en-US"/>
        </w:rPr>
        <w:t>Pattern Oriented Software Architecture: A System of Patterns</w:t>
      </w:r>
      <w:r>
        <w:rPr>
          <w:rFonts w:ascii="Baskerville" w:cs="Arial Unicode MS" w:hAnsi="Arial Unicode MS" w:eastAsia="Arial Unicode MS"/>
          <w:rtl w:val="0"/>
        </w:rPr>
        <w:t>. Wiley, 1996.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el">
    <w:name w:val="Titel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de-D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Unterüberschrift">
    <w:name w:val="Unterüberschrift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de-DE"/>
    </w:rPr>
  </w:style>
  <w:style w:type="paragraph" w:styleId="Überschrift">
    <w:name w:val="Überschrift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Fußnote">
    <w:name w:val="Fußnote"/>
    <w:next w:val="Fuß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paragraph" w:styleId="Untertitel">
    <w:name w:val="Untertitel"/>
    <w:next w:val="Untertit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 2">
    <w:name w:val="Überschrif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otnotes" Target="footnotes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