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91FF9D8" w14:textId="77777777" w:rsidR="00FB15C2" w:rsidRPr="002A6971" w:rsidRDefault="00FB15C2" w:rsidP="00FB15C2">
      <w:pPr>
        <w:spacing w:after="60"/>
        <w:jc w:val="center"/>
        <w:rPr>
          <w:rFonts w:asciiTheme="minorHAnsi" w:hAnsiTheme="minorHAnsi"/>
        </w:rPr>
      </w:pPr>
      <w:r w:rsidRPr="002A6971">
        <w:rPr>
          <w:rFonts w:asciiTheme="minorHAnsi" w:hAnsiTheme="minorHAnsi"/>
          <w:b/>
          <w:bCs/>
          <w:sz w:val="30"/>
          <w:szCs w:val="30"/>
        </w:rPr>
        <w:t>Sprint 2 UX Evidence Pack and Sprint 3 UX Refinement Handoff</w:t>
      </w:r>
    </w:p>
    <w:p w14:paraId="1AC0AF42" w14:textId="77777777" w:rsidR="00FB15C2" w:rsidRPr="002A6971" w:rsidRDefault="00FB15C2" w:rsidP="00FB15C2">
      <w:pPr>
        <w:spacing w:after="40"/>
        <w:jc w:val="center"/>
        <w:rPr>
          <w:rFonts w:asciiTheme="minorHAnsi" w:hAnsiTheme="minorHAnsi"/>
        </w:rPr>
      </w:pPr>
      <w:r w:rsidRPr="002A6971">
        <w:rPr>
          <w:rFonts w:asciiTheme="minorHAnsi" w:hAnsiTheme="minorHAnsi"/>
          <w:color w:val="555555"/>
          <w:sz w:val="22"/>
          <w:szCs w:val="22"/>
        </w:rPr>
        <w:t>IBM — Responsible Content-Safety Infrastructure</w:t>
      </w:r>
    </w:p>
    <w:p w14:paraId="6D103E02" w14:textId="33F4EF3F" w:rsidR="00FB15C2" w:rsidRPr="002A6971" w:rsidRDefault="002A6971" w:rsidP="002A6971">
      <w:pPr>
        <w:tabs>
          <w:tab w:val="center" w:pos="4860"/>
          <w:tab w:val="left" w:pos="6633"/>
        </w:tabs>
        <w:spacing w:after="200"/>
        <w:rPr>
          <w:rFonts w:asciiTheme="minorHAnsi" w:hAnsiTheme="minorHAnsi"/>
        </w:rPr>
      </w:pPr>
      <w:r>
        <w:rPr>
          <w:rFonts w:asciiTheme="minorHAnsi" w:hAnsiTheme="minorHAnsi"/>
          <w:i/>
          <w:iCs/>
          <w:color w:val="555555"/>
        </w:rPr>
        <w:tab/>
      </w:r>
      <w:r w:rsidR="00FB15C2" w:rsidRPr="002A6971">
        <w:rPr>
          <w:rFonts w:asciiTheme="minorHAnsi" w:hAnsiTheme="minorHAnsi"/>
          <w:i/>
          <w:iCs/>
          <w:color w:val="555555"/>
        </w:rPr>
        <w:t>UX Design | Harneet Kaur</w:t>
      </w:r>
      <w:r>
        <w:rPr>
          <w:rFonts w:asciiTheme="minorHAnsi" w:hAnsiTheme="minorHAnsi"/>
          <w:i/>
          <w:iCs/>
          <w:color w:val="555555"/>
        </w:rPr>
        <w:tab/>
      </w:r>
    </w:p>
    <w:p w14:paraId="2327B40F" w14:textId="77777777" w:rsidR="00FB15C2" w:rsidRPr="002A6971" w:rsidRDefault="00FB15C2" w:rsidP="00FB15C2">
      <w:pPr>
        <w:pBdr>
          <w:bottom w:val="single" w:sz="6" w:space="4" w:color="AAAAAA"/>
        </w:pBdr>
        <w:spacing w:after="180"/>
        <w:rPr>
          <w:rFonts w:asciiTheme="minorHAnsi" w:hAnsiTheme="minorHAnsi"/>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FB15C2" w:rsidRPr="002A6971" w14:paraId="445DA099" w14:textId="77777777" w:rsidTr="009141D4">
        <w:tblPrEx>
          <w:tblCellMar>
            <w:top w:w="0" w:type="dxa"/>
            <w:bottom w:w="0" w:type="dxa"/>
          </w:tblCellMar>
        </w:tblPrEx>
        <w:tc>
          <w:tcPr>
            <w:tcW w:w="2200" w:type="dxa"/>
            <w:shd w:val="clear" w:color="auto" w:fill="F2F2F2"/>
            <w:tcMar>
              <w:top w:w="70" w:type="dxa"/>
              <w:left w:w="100" w:type="dxa"/>
              <w:bottom w:w="70" w:type="dxa"/>
              <w:right w:w="100" w:type="dxa"/>
            </w:tcMar>
          </w:tcPr>
          <w:p w14:paraId="45337B7D" w14:textId="77777777" w:rsidR="00FB15C2" w:rsidRPr="002A6971" w:rsidRDefault="00FB15C2" w:rsidP="009141D4">
            <w:pPr>
              <w:rPr>
                <w:rFonts w:asciiTheme="minorHAnsi" w:hAnsiTheme="minorHAnsi"/>
              </w:rPr>
            </w:pPr>
            <w:r w:rsidRPr="002A6971">
              <w:rPr>
                <w:rFonts w:asciiTheme="minorHAnsi" w:hAnsiTheme="minorHAnsi"/>
                <w:b/>
                <w:bCs/>
                <w:sz w:val="17"/>
                <w:szCs w:val="17"/>
              </w:rPr>
              <w:t>Deliverable</w:t>
            </w:r>
          </w:p>
        </w:tc>
        <w:tc>
          <w:tcPr>
            <w:tcW w:w="7160" w:type="dxa"/>
            <w:tcMar>
              <w:top w:w="70" w:type="dxa"/>
              <w:left w:w="100" w:type="dxa"/>
              <w:bottom w:w="70" w:type="dxa"/>
              <w:right w:w="100" w:type="dxa"/>
            </w:tcMar>
          </w:tcPr>
          <w:p w14:paraId="631554A8" w14:textId="77777777" w:rsidR="00FB15C2" w:rsidRPr="002A6971" w:rsidRDefault="00FB15C2" w:rsidP="009141D4">
            <w:pPr>
              <w:rPr>
                <w:rFonts w:asciiTheme="minorHAnsi" w:hAnsiTheme="minorHAnsi"/>
              </w:rPr>
            </w:pPr>
            <w:r w:rsidRPr="002A6971">
              <w:rPr>
                <w:rFonts w:asciiTheme="minorHAnsi" w:hAnsiTheme="minorHAnsi"/>
                <w:sz w:val="17"/>
                <w:szCs w:val="17"/>
              </w:rPr>
              <w:t>Sprint 2 UX Evidence Pack and Sprint 3 UX Refinement Handoff</w:t>
            </w:r>
          </w:p>
        </w:tc>
      </w:tr>
      <w:tr w:rsidR="00FB15C2" w:rsidRPr="002A6971" w14:paraId="66BF04C1" w14:textId="77777777" w:rsidTr="009141D4">
        <w:tblPrEx>
          <w:tblCellMar>
            <w:top w:w="0" w:type="dxa"/>
            <w:bottom w:w="0" w:type="dxa"/>
          </w:tblCellMar>
        </w:tblPrEx>
        <w:tc>
          <w:tcPr>
            <w:tcW w:w="2200" w:type="dxa"/>
            <w:shd w:val="clear" w:color="auto" w:fill="F2F2F2"/>
            <w:tcMar>
              <w:top w:w="70" w:type="dxa"/>
              <w:left w:w="100" w:type="dxa"/>
              <w:bottom w:w="70" w:type="dxa"/>
              <w:right w:w="100" w:type="dxa"/>
            </w:tcMar>
          </w:tcPr>
          <w:p w14:paraId="56E6F92E" w14:textId="77777777" w:rsidR="00FB15C2" w:rsidRPr="002A6971" w:rsidRDefault="00FB15C2" w:rsidP="009141D4">
            <w:pPr>
              <w:rPr>
                <w:rFonts w:asciiTheme="minorHAnsi" w:hAnsiTheme="minorHAnsi"/>
              </w:rPr>
            </w:pPr>
            <w:r w:rsidRPr="002A6971">
              <w:rPr>
                <w:rFonts w:asciiTheme="minorHAnsi" w:hAnsiTheme="minorHAnsi"/>
                <w:b/>
                <w:bCs/>
                <w:sz w:val="17"/>
                <w:szCs w:val="17"/>
              </w:rPr>
              <w:t>Dependency</w:t>
            </w:r>
          </w:p>
        </w:tc>
        <w:tc>
          <w:tcPr>
            <w:tcW w:w="7160" w:type="dxa"/>
            <w:tcMar>
              <w:top w:w="70" w:type="dxa"/>
              <w:left w:w="100" w:type="dxa"/>
              <w:bottom w:w="70" w:type="dxa"/>
              <w:right w:w="100" w:type="dxa"/>
            </w:tcMar>
          </w:tcPr>
          <w:p w14:paraId="75F22D41" w14:textId="77777777" w:rsidR="00FB15C2" w:rsidRPr="002A6971" w:rsidRDefault="00FB15C2" w:rsidP="009141D4">
            <w:pPr>
              <w:rPr>
                <w:rFonts w:asciiTheme="minorHAnsi" w:hAnsiTheme="minorHAnsi"/>
              </w:rPr>
            </w:pPr>
            <w:r w:rsidRPr="002A6971">
              <w:rPr>
                <w:rFonts w:asciiTheme="minorHAnsi" w:hAnsiTheme="minorHAnsi"/>
                <w:sz w:val="17"/>
                <w:szCs w:val="17"/>
              </w:rPr>
              <w:t>T29</w:t>
            </w:r>
          </w:p>
        </w:tc>
      </w:tr>
      <w:tr w:rsidR="00FB15C2" w:rsidRPr="002A6971" w14:paraId="212774D1" w14:textId="77777777" w:rsidTr="009141D4">
        <w:tblPrEx>
          <w:tblCellMar>
            <w:top w:w="0" w:type="dxa"/>
            <w:bottom w:w="0" w:type="dxa"/>
          </w:tblCellMar>
        </w:tblPrEx>
        <w:tc>
          <w:tcPr>
            <w:tcW w:w="2200" w:type="dxa"/>
            <w:shd w:val="clear" w:color="auto" w:fill="F2F2F2"/>
            <w:tcMar>
              <w:top w:w="70" w:type="dxa"/>
              <w:left w:w="100" w:type="dxa"/>
              <w:bottom w:w="70" w:type="dxa"/>
              <w:right w:w="100" w:type="dxa"/>
            </w:tcMar>
          </w:tcPr>
          <w:p w14:paraId="492660C4" w14:textId="77777777" w:rsidR="00FB15C2" w:rsidRPr="002A6971" w:rsidRDefault="00FB15C2" w:rsidP="009141D4">
            <w:pPr>
              <w:rPr>
                <w:rFonts w:asciiTheme="minorHAnsi" w:hAnsiTheme="minorHAnsi"/>
              </w:rPr>
            </w:pPr>
            <w:r w:rsidRPr="002A6971">
              <w:rPr>
                <w:rFonts w:asciiTheme="minorHAnsi" w:hAnsiTheme="minorHAnsi"/>
                <w:b/>
                <w:bCs/>
                <w:sz w:val="17"/>
                <w:szCs w:val="17"/>
              </w:rPr>
              <w:t>Builds on</w:t>
            </w:r>
          </w:p>
        </w:tc>
        <w:tc>
          <w:tcPr>
            <w:tcW w:w="7160" w:type="dxa"/>
            <w:tcMar>
              <w:top w:w="70" w:type="dxa"/>
              <w:left w:w="100" w:type="dxa"/>
              <w:bottom w:w="70" w:type="dxa"/>
              <w:right w:w="100" w:type="dxa"/>
            </w:tcMar>
          </w:tcPr>
          <w:p w14:paraId="605B1452" w14:textId="77777777" w:rsidR="00FB15C2" w:rsidRPr="002A6971" w:rsidRDefault="00FB15C2" w:rsidP="009141D4">
            <w:pPr>
              <w:rPr>
                <w:rFonts w:asciiTheme="minorHAnsi" w:hAnsiTheme="minorHAnsi"/>
              </w:rPr>
            </w:pPr>
            <w:r w:rsidRPr="002A6971">
              <w:rPr>
                <w:rFonts w:asciiTheme="minorHAnsi" w:hAnsiTheme="minorHAnsi"/>
                <w:sz w:val="17"/>
                <w:szCs w:val="17"/>
              </w:rPr>
              <w:t>Final Raw MVP UX QA &amp; Wellbeing/Accessibility Review (issue log UX-01 to UX-20)</w:t>
            </w:r>
          </w:p>
        </w:tc>
      </w:tr>
      <w:tr w:rsidR="00FB15C2" w:rsidRPr="002A6971" w14:paraId="7F122D6E" w14:textId="77777777" w:rsidTr="009141D4">
        <w:tblPrEx>
          <w:tblCellMar>
            <w:top w:w="0" w:type="dxa"/>
            <w:bottom w:w="0" w:type="dxa"/>
          </w:tblCellMar>
        </w:tblPrEx>
        <w:tc>
          <w:tcPr>
            <w:tcW w:w="2200" w:type="dxa"/>
            <w:shd w:val="clear" w:color="auto" w:fill="F2F2F2"/>
            <w:tcMar>
              <w:top w:w="70" w:type="dxa"/>
              <w:left w:w="100" w:type="dxa"/>
              <w:bottom w:w="70" w:type="dxa"/>
              <w:right w:w="100" w:type="dxa"/>
            </w:tcMar>
          </w:tcPr>
          <w:p w14:paraId="01B94667" w14:textId="77777777" w:rsidR="00FB15C2" w:rsidRPr="002A6971" w:rsidRDefault="00FB15C2" w:rsidP="009141D4">
            <w:pPr>
              <w:rPr>
                <w:rFonts w:asciiTheme="minorHAnsi" w:hAnsiTheme="minorHAnsi"/>
              </w:rPr>
            </w:pPr>
            <w:r w:rsidRPr="002A6971">
              <w:rPr>
                <w:rFonts w:asciiTheme="minorHAnsi" w:hAnsiTheme="minorHAnsi"/>
                <w:b/>
                <w:bCs/>
                <w:sz w:val="17"/>
                <w:szCs w:val="17"/>
              </w:rPr>
              <w:t>Evidence captured</w:t>
            </w:r>
          </w:p>
        </w:tc>
        <w:tc>
          <w:tcPr>
            <w:tcW w:w="7160" w:type="dxa"/>
            <w:tcMar>
              <w:top w:w="70" w:type="dxa"/>
              <w:left w:w="100" w:type="dxa"/>
              <w:bottom w:w="70" w:type="dxa"/>
              <w:right w:w="100" w:type="dxa"/>
            </w:tcMar>
          </w:tcPr>
          <w:p w14:paraId="3BCE940B" w14:textId="77777777" w:rsidR="00FB15C2" w:rsidRPr="002A6971" w:rsidRDefault="00FB15C2" w:rsidP="009141D4">
            <w:pPr>
              <w:rPr>
                <w:rFonts w:asciiTheme="minorHAnsi" w:hAnsiTheme="minorHAnsi"/>
              </w:rPr>
            </w:pPr>
            <w:r w:rsidRPr="002A6971">
              <w:rPr>
                <w:rFonts w:asciiTheme="minorHAnsi" w:hAnsiTheme="minorHAnsi"/>
                <w:sz w:val="17"/>
                <w:szCs w:val="17"/>
              </w:rPr>
              <w:t>27/09/2026 (latest build shared by Dev1 at the time of writing)</w:t>
            </w:r>
          </w:p>
        </w:tc>
      </w:tr>
      <w:tr w:rsidR="00FB15C2" w:rsidRPr="002A6971" w14:paraId="6C390EA9" w14:textId="77777777" w:rsidTr="009141D4">
        <w:tblPrEx>
          <w:tblCellMar>
            <w:top w:w="0" w:type="dxa"/>
            <w:bottom w:w="0" w:type="dxa"/>
          </w:tblCellMar>
        </w:tblPrEx>
        <w:tc>
          <w:tcPr>
            <w:tcW w:w="2200" w:type="dxa"/>
            <w:shd w:val="clear" w:color="auto" w:fill="F2F2F2"/>
            <w:tcMar>
              <w:top w:w="70" w:type="dxa"/>
              <w:left w:w="100" w:type="dxa"/>
              <w:bottom w:w="70" w:type="dxa"/>
              <w:right w:w="100" w:type="dxa"/>
            </w:tcMar>
          </w:tcPr>
          <w:p w14:paraId="7765D815" w14:textId="77777777" w:rsidR="00FB15C2" w:rsidRPr="002A6971" w:rsidRDefault="00FB15C2" w:rsidP="009141D4">
            <w:pPr>
              <w:rPr>
                <w:rFonts w:asciiTheme="minorHAnsi" w:hAnsiTheme="minorHAnsi"/>
              </w:rPr>
            </w:pPr>
            <w:r w:rsidRPr="002A6971">
              <w:rPr>
                <w:rFonts w:asciiTheme="minorHAnsi" w:hAnsiTheme="minorHAnsi"/>
                <w:b/>
                <w:bCs/>
                <w:sz w:val="17"/>
                <w:szCs w:val="17"/>
              </w:rPr>
              <w:t>Prepared</w:t>
            </w:r>
          </w:p>
        </w:tc>
        <w:tc>
          <w:tcPr>
            <w:tcW w:w="7160" w:type="dxa"/>
            <w:tcMar>
              <w:top w:w="70" w:type="dxa"/>
              <w:left w:w="100" w:type="dxa"/>
              <w:bottom w:w="70" w:type="dxa"/>
              <w:right w:w="100" w:type="dxa"/>
            </w:tcMar>
          </w:tcPr>
          <w:p w14:paraId="191F98E3" w14:textId="77777777" w:rsidR="00FB15C2" w:rsidRPr="002A6971" w:rsidRDefault="00FB15C2" w:rsidP="009141D4">
            <w:pPr>
              <w:rPr>
                <w:rFonts w:asciiTheme="minorHAnsi" w:hAnsiTheme="minorHAnsi"/>
              </w:rPr>
            </w:pPr>
            <w:r w:rsidRPr="002A6971">
              <w:rPr>
                <w:rFonts w:asciiTheme="minorHAnsi" w:hAnsiTheme="minorHAnsi"/>
                <w:sz w:val="17"/>
                <w:szCs w:val="17"/>
              </w:rPr>
              <w:t>04/10/2026</w:t>
            </w:r>
          </w:p>
        </w:tc>
      </w:tr>
      <w:tr w:rsidR="00FB15C2" w:rsidRPr="002A6971" w14:paraId="4699A671" w14:textId="77777777" w:rsidTr="009141D4">
        <w:tblPrEx>
          <w:tblCellMar>
            <w:top w:w="0" w:type="dxa"/>
            <w:bottom w:w="0" w:type="dxa"/>
          </w:tblCellMar>
        </w:tblPrEx>
        <w:tc>
          <w:tcPr>
            <w:tcW w:w="2200" w:type="dxa"/>
            <w:shd w:val="clear" w:color="auto" w:fill="F2F2F2"/>
            <w:tcMar>
              <w:top w:w="70" w:type="dxa"/>
              <w:left w:w="100" w:type="dxa"/>
              <w:bottom w:w="70" w:type="dxa"/>
              <w:right w:w="100" w:type="dxa"/>
            </w:tcMar>
          </w:tcPr>
          <w:p w14:paraId="63F44D32" w14:textId="77777777" w:rsidR="00FB15C2" w:rsidRPr="002A6971" w:rsidRDefault="00FB15C2" w:rsidP="009141D4">
            <w:pPr>
              <w:rPr>
                <w:rFonts w:asciiTheme="minorHAnsi" w:hAnsiTheme="minorHAnsi"/>
              </w:rPr>
            </w:pPr>
            <w:r w:rsidRPr="002A6971">
              <w:rPr>
                <w:rFonts w:asciiTheme="minorHAnsi" w:hAnsiTheme="minorHAnsi"/>
                <w:b/>
                <w:bCs/>
                <w:sz w:val="17"/>
                <w:szCs w:val="17"/>
              </w:rPr>
              <w:t>Status</w:t>
            </w:r>
          </w:p>
        </w:tc>
        <w:tc>
          <w:tcPr>
            <w:tcW w:w="7160" w:type="dxa"/>
            <w:tcMar>
              <w:top w:w="70" w:type="dxa"/>
              <w:left w:w="100" w:type="dxa"/>
              <w:bottom w:w="70" w:type="dxa"/>
              <w:right w:w="100" w:type="dxa"/>
            </w:tcMar>
          </w:tcPr>
          <w:p w14:paraId="2E427545" w14:textId="77777777" w:rsidR="00FB15C2" w:rsidRPr="002A6971" w:rsidRDefault="00FB15C2" w:rsidP="009141D4">
            <w:pPr>
              <w:rPr>
                <w:rFonts w:asciiTheme="minorHAnsi" w:hAnsiTheme="minorHAnsi"/>
              </w:rPr>
            </w:pPr>
            <w:r w:rsidRPr="002A6971">
              <w:rPr>
                <w:rFonts w:asciiTheme="minorHAnsi" w:hAnsiTheme="minorHAnsi"/>
                <w:color w:val="B5791F"/>
                <w:sz w:val="17"/>
                <w:szCs w:val="17"/>
              </w:rPr>
              <w:t>Prepared — verification items will be updated when the next build is provided</w:t>
            </w:r>
          </w:p>
        </w:tc>
      </w:tr>
    </w:tbl>
    <w:p w14:paraId="0F9316BE" w14:textId="77777777" w:rsidR="00FB15C2" w:rsidRPr="002A6971" w:rsidRDefault="00FB15C2" w:rsidP="00FB15C2">
      <w:pPr>
        <w:pStyle w:val="Heading1"/>
        <w:spacing w:before="300" w:after="130"/>
        <w:rPr>
          <w:rFonts w:asciiTheme="minorHAnsi" w:hAnsiTheme="minorHAnsi"/>
        </w:rPr>
      </w:pPr>
      <w:r w:rsidRPr="002A6971">
        <w:rPr>
          <w:rFonts w:asciiTheme="minorHAnsi" w:hAnsiTheme="minorHAnsi"/>
        </w:rPr>
        <w:t>1. Purpose</w:t>
      </w:r>
    </w:p>
    <w:p w14:paraId="18DC3AC3" w14:textId="77777777" w:rsidR="00FB15C2" w:rsidRPr="002A6971" w:rsidRDefault="00FB15C2" w:rsidP="00FB15C2">
      <w:pPr>
        <w:spacing w:after="120"/>
        <w:rPr>
          <w:rFonts w:asciiTheme="minorHAnsi" w:hAnsiTheme="minorHAnsi"/>
        </w:rPr>
      </w:pPr>
      <w:r w:rsidRPr="002A6971">
        <w:rPr>
          <w:rFonts w:asciiTheme="minorHAnsi" w:hAnsiTheme="minorHAnsi"/>
        </w:rPr>
        <w:t>This document consolidates the Sprint 2 UX evidence and converts the Week 3 QA findings into an implementation-ready Sprint 3 refinement handoff. Issues affecting Auditor wellbeing, accessibility, clarity of AI-assisted information, system feedback and incomplete interaction states are prioritised. Unconfirmed business parameters remain clearly marked TBC.</w:t>
      </w:r>
    </w:p>
    <w:p w14:paraId="53C7061B" w14:textId="77777777" w:rsidR="00FB15C2" w:rsidRPr="002A6971" w:rsidRDefault="00FB15C2" w:rsidP="00FB15C2">
      <w:pPr>
        <w:pStyle w:val="Heading1"/>
        <w:spacing w:before="300" w:after="130"/>
        <w:rPr>
          <w:rFonts w:asciiTheme="minorHAnsi" w:hAnsiTheme="minorHAnsi"/>
        </w:rPr>
      </w:pPr>
      <w:r w:rsidRPr="002A6971">
        <w:rPr>
          <w:rFonts w:asciiTheme="minorHAnsi" w:hAnsiTheme="minorHAnsi"/>
        </w:rPr>
        <w:t>Part A — Sprint 2 UX Evidence Pack</w:t>
      </w:r>
    </w:p>
    <w:p w14:paraId="15422DA7" w14:textId="77777777" w:rsidR="00FB15C2" w:rsidRPr="002A6971" w:rsidRDefault="00FB15C2" w:rsidP="00FB15C2">
      <w:pPr>
        <w:pStyle w:val="Heading2"/>
        <w:spacing w:before="200" w:after="90"/>
        <w:rPr>
          <w:rFonts w:asciiTheme="minorHAnsi" w:hAnsiTheme="minorHAnsi"/>
        </w:rPr>
      </w:pPr>
      <w:r w:rsidRPr="002A6971">
        <w:rPr>
          <w:rFonts w:asciiTheme="minorHAnsi" w:hAnsiTheme="minorHAnsi"/>
        </w:rPr>
        <w:t>2. Sprint 2 UX Deliverables and Week 2/3 Gap Reconciliation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4960"/>
        <w:gridCol w:w="1700"/>
      </w:tblGrid>
      <w:tr w:rsidR="00FB15C2" w:rsidRPr="002A6971" w14:paraId="64F21043" w14:textId="77777777" w:rsidTr="009141D4">
        <w:tblPrEx>
          <w:tblCellMar>
            <w:top w:w="0" w:type="dxa"/>
            <w:bottom w:w="0" w:type="dxa"/>
          </w:tblCellMar>
        </w:tblPrEx>
        <w:trPr>
          <w:tblHeader/>
        </w:trPr>
        <w:tc>
          <w:tcPr>
            <w:tcW w:w="2700" w:type="dxa"/>
            <w:shd w:val="clear" w:color="auto" w:fill="34495E"/>
            <w:tcMar>
              <w:top w:w="70" w:type="dxa"/>
              <w:left w:w="100" w:type="dxa"/>
              <w:bottom w:w="70" w:type="dxa"/>
              <w:right w:w="100" w:type="dxa"/>
            </w:tcMar>
            <w:vAlign w:val="center"/>
          </w:tcPr>
          <w:p w14:paraId="26DE0C1A" w14:textId="77777777" w:rsidR="00FB15C2" w:rsidRPr="002A6971" w:rsidRDefault="00FB15C2" w:rsidP="009141D4">
            <w:pPr>
              <w:rPr>
                <w:rFonts w:asciiTheme="minorHAnsi" w:hAnsiTheme="minorHAnsi"/>
              </w:rPr>
            </w:pPr>
            <w:r w:rsidRPr="002A6971">
              <w:rPr>
                <w:rFonts w:asciiTheme="minorHAnsi" w:hAnsiTheme="minorHAnsi"/>
                <w:b/>
                <w:bCs/>
                <w:color w:val="FFFFFF"/>
                <w:sz w:val="17"/>
                <w:szCs w:val="17"/>
              </w:rPr>
              <w:t>Deliverable</w:t>
            </w:r>
          </w:p>
        </w:tc>
        <w:tc>
          <w:tcPr>
            <w:tcW w:w="4960" w:type="dxa"/>
            <w:shd w:val="clear" w:color="auto" w:fill="34495E"/>
            <w:tcMar>
              <w:top w:w="70" w:type="dxa"/>
              <w:left w:w="100" w:type="dxa"/>
              <w:bottom w:w="70" w:type="dxa"/>
              <w:right w:w="100" w:type="dxa"/>
            </w:tcMar>
            <w:vAlign w:val="center"/>
          </w:tcPr>
          <w:p w14:paraId="2F831045" w14:textId="77777777" w:rsidR="00FB15C2" w:rsidRPr="002A6971" w:rsidRDefault="00FB15C2" w:rsidP="009141D4">
            <w:pPr>
              <w:rPr>
                <w:rFonts w:asciiTheme="minorHAnsi" w:hAnsiTheme="minorHAnsi"/>
              </w:rPr>
            </w:pPr>
            <w:r w:rsidRPr="002A6971">
              <w:rPr>
                <w:rFonts w:asciiTheme="minorHAnsi" w:hAnsiTheme="minorHAnsi"/>
                <w:b/>
                <w:bCs/>
                <w:color w:val="FFFFFF"/>
                <w:sz w:val="17"/>
                <w:szCs w:val="17"/>
              </w:rPr>
              <w:t>Covers</w:t>
            </w:r>
          </w:p>
        </w:tc>
        <w:tc>
          <w:tcPr>
            <w:tcW w:w="1700" w:type="dxa"/>
            <w:shd w:val="clear" w:color="auto" w:fill="34495E"/>
            <w:tcMar>
              <w:top w:w="70" w:type="dxa"/>
              <w:left w:w="100" w:type="dxa"/>
              <w:bottom w:w="70" w:type="dxa"/>
              <w:right w:w="100" w:type="dxa"/>
            </w:tcMar>
            <w:vAlign w:val="center"/>
          </w:tcPr>
          <w:p w14:paraId="52140434" w14:textId="77777777" w:rsidR="00FB15C2" w:rsidRPr="002A6971" w:rsidRDefault="00FB15C2" w:rsidP="009141D4">
            <w:pPr>
              <w:rPr>
                <w:rFonts w:asciiTheme="minorHAnsi" w:hAnsiTheme="minorHAnsi"/>
              </w:rPr>
            </w:pPr>
            <w:r w:rsidRPr="002A6971">
              <w:rPr>
                <w:rFonts w:asciiTheme="minorHAnsi" w:hAnsiTheme="minorHAnsi"/>
                <w:b/>
                <w:bCs/>
                <w:color w:val="FFFFFF"/>
                <w:sz w:val="17"/>
                <w:szCs w:val="17"/>
              </w:rPr>
              <w:t>Status</w:t>
            </w:r>
          </w:p>
        </w:tc>
      </w:tr>
      <w:tr w:rsidR="00FB15C2" w:rsidRPr="002A6971" w14:paraId="01CEABAC" w14:textId="77777777" w:rsidTr="009141D4">
        <w:tblPrEx>
          <w:tblCellMar>
            <w:top w:w="0" w:type="dxa"/>
            <w:bottom w:w="0" w:type="dxa"/>
          </w:tblCellMar>
        </w:tblPrEx>
        <w:trPr>
          <w:cantSplit/>
        </w:trPr>
        <w:tc>
          <w:tcPr>
            <w:tcW w:w="2700" w:type="dxa"/>
            <w:tcMar>
              <w:top w:w="70" w:type="dxa"/>
              <w:left w:w="100" w:type="dxa"/>
              <w:bottom w:w="70" w:type="dxa"/>
              <w:right w:w="100" w:type="dxa"/>
            </w:tcMar>
          </w:tcPr>
          <w:p w14:paraId="3566BE38" w14:textId="77777777" w:rsidR="00FB15C2" w:rsidRPr="002A6971" w:rsidRDefault="00FB15C2" w:rsidP="009141D4">
            <w:pPr>
              <w:rPr>
                <w:rFonts w:asciiTheme="minorHAnsi" w:hAnsiTheme="minorHAnsi"/>
              </w:rPr>
            </w:pPr>
            <w:r w:rsidRPr="002A6971">
              <w:rPr>
                <w:rFonts w:asciiTheme="minorHAnsi" w:hAnsiTheme="minorHAnsi"/>
                <w:b/>
                <w:bCs/>
                <w:sz w:val="17"/>
                <w:szCs w:val="17"/>
              </w:rPr>
              <w:t>Sprint 2 UX Workstream Planning Input</w:t>
            </w:r>
          </w:p>
        </w:tc>
        <w:tc>
          <w:tcPr>
            <w:tcW w:w="4960" w:type="dxa"/>
            <w:tcMar>
              <w:top w:w="70" w:type="dxa"/>
              <w:left w:w="100" w:type="dxa"/>
              <w:bottom w:w="70" w:type="dxa"/>
              <w:right w:w="100" w:type="dxa"/>
            </w:tcMar>
          </w:tcPr>
          <w:p w14:paraId="419C490E" w14:textId="77777777" w:rsidR="00FB15C2" w:rsidRPr="002A6971" w:rsidRDefault="00FB15C2" w:rsidP="009141D4">
            <w:pPr>
              <w:rPr>
                <w:rFonts w:asciiTheme="minorHAnsi" w:hAnsiTheme="minorHAnsi"/>
              </w:rPr>
            </w:pPr>
            <w:r w:rsidRPr="002A6971">
              <w:rPr>
                <w:rFonts w:asciiTheme="minorHAnsi" w:hAnsiTheme="minorHAnsi"/>
                <w:sz w:val="17"/>
                <w:szCs w:val="17"/>
              </w:rPr>
              <w:t>Week 1 task plan (240 min), Weeks 2–3 outline, dependencies, requirements baseline and open-item cross-reference.</w:t>
            </w:r>
          </w:p>
        </w:tc>
        <w:tc>
          <w:tcPr>
            <w:tcW w:w="1700" w:type="dxa"/>
            <w:tcMar>
              <w:top w:w="70" w:type="dxa"/>
              <w:left w:w="100" w:type="dxa"/>
              <w:bottom w:w="70" w:type="dxa"/>
              <w:right w:w="100" w:type="dxa"/>
            </w:tcMar>
          </w:tcPr>
          <w:p w14:paraId="23AB6858" w14:textId="77777777" w:rsidR="00FB15C2" w:rsidRPr="002A6971" w:rsidRDefault="00FB15C2" w:rsidP="009141D4">
            <w:pPr>
              <w:rPr>
                <w:rFonts w:asciiTheme="minorHAnsi" w:hAnsiTheme="minorHAnsi"/>
              </w:rPr>
            </w:pPr>
            <w:r w:rsidRPr="002A6971">
              <w:rPr>
                <w:rFonts w:asciiTheme="minorHAnsi" w:hAnsiTheme="minorHAnsi"/>
                <w:b/>
                <w:bCs/>
                <w:color w:val="1E8449"/>
                <w:sz w:val="17"/>
                <w:szCs w:val="17"/>
              </w:rPr>
              <w:t>Delivered</w:t>
            </w:r>
          </w:p>
        </w:tc>
      </w:tr>
      <w:tr w:rsidR="00FB15C2" w:rsidRPr="002A6971" w14:paraId="2F9B434D" w14:textId="77777777" w:rsidTr="009141D4">
        <w:tblPrEx>
          <w:tblCellMar>
            <w:top w:w="0" w:type="dxa"/>
            <w:bottom w:w="0" w:type="dxa"/>
          </w:tblCellMar>
        </w:tblPrEx>
        <w:trPr>
          <w:cantSplit/>
        </w:trPr>
        <w:tc>
          <w:tcPr>
            <w:tcW w:w="2700" w:type="dxa"/>
            <w:tcMar>
              <w:top w:w="70" w:type="dxa"/>
              <w:left w:w="100" w:type="dxa"/>
              <w:bottom w:w="70" w:type="dxa"/>
              <w:right w:w="100" w:type="dxa"/>
            </w:tcMar>
          </w:tcPr>
          <w:p w14:paraId="709CA5B2" w14:textId="77777777" w:rsidR="00FB15C2" w:rsidRPr="002A6971" w:rsidRDefault="00FB15C2" w:rsidP="009141D4">
            <w:pPr>
              <w:rPr>
                <w:rFonts w:asciiTheme="minorHAnsi" w:hAnsiTheme="minorHAnsi"/>
              </w:rPr>
            </w:pPr>
            <w:r w:rsidRPr="002A6971">
              <w:rPr>
                <w:rFonts w:asciiTheme="minorHAnsi" w:hAnsiTheme="minorHAnsi"/>
                <w:b/>
                <w:bCs/>
                <w:sz w:val="17"/>
                <w:szCs w:val="17"/>
              </w:rPr>
              <w:t>Public User Submission UX Specification</w:t>
            </w:r>
          </w:p>
        </w:tc>
        <w:tc>
          <w:tcPr>
            <w:tcW w:w="4960" w:type="dxa"/>
            <w:tcMar>
              <w:top w:w="70" w:type="dxa"/>
              <w:left w:w="100" w:type="dxa"/>
              <w:bottom w:w="70" w:type="dxa"/>
              <w:right w:w="100" w:type="dxa"/>
            </w:tcMar>
          </w:tcPr>
          <w:p w14:paraId="448D910E" w14:textId="77777777" w:rsidR="00FB15C2" w:rsidRPr="002A6971" w:rsidRDefault="00FB15C2" w:rsidP="009141D4">
            <w:pPr>
              <w:rPr>
                <w:rFonts w:asciiTheme="minorHAnsi" w:hAnsiTheme="minorHAnsi"/>
              </w:rPr>
            </w:pPr>
            <w:r w:rsidRPr="002A6971">
              <w:rPr>
                <w:rFonts w:asciiTheme="minorHAnsi" w:hAnsiTheme="minorHAnsi"/>
                <w:sz w:val="17"/>
                <w:szCs w:val="17"/>
              </w:rPr>
              <w:t>Submission screen, required fields, synthetic/staged confirmation, upload, processing, success, failure and validation states, and feedback messages.</w:t>
            </w:r>
          </w:p>
        </w:tc>
        <w:tc>
          <w:tcPr>
            <w:tcW w:w="1700" w:type="dxa"/>
            <w:tcMar>
              <w:top w:w="70" w:type="dxa"/>
              <w:left w:w="100" w:type="dxa"/>
              <w:bottom w:w="70" w:type="dxa"/>
              <w:right w:w="100" w:type="dxa"/>
            </w:tcMar>
          </w:tcPr>
          <w:p w14:paraId="0602AC5E" w14:textId="77777777" w:rsidR="00FB15C2" w:rsidRPr="002A6971" w:rsidRDefault="00FB15C2" w:rsidP="009141D4">
            <w:pPr>
              <w:rPr>
                <w:rFonts w:asciiTheme="minorHAnsi" w:hAnsiTheme="minorHAnsi"/>
              </w:rPr>
            </w:pPr>
            <w:r w:rsidRPr="002A6971">
              <w:rPr>
                <w:rFonts w:asciiTheme="minorHAnsi" w:hAnsiTheme="minorHAnsi"/>
                <w:b/>
                <w:bCs/>
                <w:color w:val="1E8449"/>
                <w:sz w:val="17"/>
                <w:szCs w:val="17"/>
              </w:rPr>
              <w:t>Delivered</w:t>
            </w:r>
          </w:p>
        </w:tc>
      </w:tr>
      <w:tr w:rsidR="00FB15C2" w:rsidRPr="002A6971" w14:paraId="2DA171E3" w14:textId="77777777" w:rsidTr="009141D4">
        <w:tblPrEx>
          <w:tblCellMar>
            <w:top w:w="0" w:type="dxa"/>
            <w:bottom w:w="0" w:type="dxa"/>
          </w:tblCellMar>
        </w:tblPrEx>
        <w:trPr>
          <w:cantSplit/>
        </w:trPr>
        <w:tc>
          <w:tcPr>
            <w:tcW w:w="2700" w:type="dxa"/>
            <w:tcMar>
              <w:top w:w="70" w:type="dxa"/>
              <w:left w:w="100" w:type="dxa"/>
              <w:bottom w:w="70" w:type="dxa"/>
              <w:right w:w="100" w:type="dxa"/>
            </w:tcMar>
          </w:tcPr>
          <w:p w14:paraId="7271C0CE" w14:textId="77777777" w:rsidR="00FB15C2" w:rsidRPr="002A6971" w:rsidRDefault="00FB15C2" w:rsidP="009141D4">
            <w:pPr>
              <w:rPr>
                <w:rFonts w:asciiTheme="minorHAnsi" w:hAnsiTheme="minorHAnsi"/>
              </w:rPr>
            </w:pPr>
            <w:r w:rsidRPr="002A6971">
              <w:rPr>
                <w:rFonts w:asciiTheme="minorHAnsi" w:hAnsiTheme="minorHAnsi"/>
                <w:b/>
                <w:bCs/>
                <w:sz w:val="17"/>
                <w:szCs w:val="17"/>
              </w:rPr>
              <w:t>Auditor/Manager Implementation UX Specification</w:t>
            </w:r>
          </w:p>
        </w:tc>
        <w:tc>
          <w:tcPr>
            <w:tcW w:w="4960" w:type="dxa"/>
            <w:tcMar>
              <w:top w:w="70" w:type="dxa"/>
              <w:left w:w="100" w:type="dxa"/>
              <w:bottom w:w="70" w:type="dxa"/>
              <w:right w:w="100" w:type="dxa"/>
            </w:tcMar>
          </w:tcPr>
          <w:p w14:paraId="10FE84E4" w14:textId="77777777" w:rsidR="00FB15C2" w:rsidRPr="002A6971" w:rsidRDefault="00FB15C2" w:rsidP="009141D4">
            <w:pPr>
              <w:rPr>
                <w:rFonts w:asciiTheme="minorHAnsi" w:hAnsiTheme="minorHAnsi"/>
              </w:rPr>
            </w:pPr>
            <w:r w:rsidRPr="002A6971">
              <w:rPr>
                <w:rFonts w:asciiTheme="minorHAnsi" w:hAnsiTheme="minorHAnsi"/>
                <w:sz w:val="17"/>
                <w:szCs w:val="17"/>
              </w:rPr>
              <w:t>Case Preview, Analysis &amp; Decision, controlled media access, final decision, Decline and Manager notification, Loading and Error states, minimum Manager oversight states.</w:t>
            </w:r>
          </w:p>
        </w:tc>
        <w:tc>
          <w:tcPr>
            <w:tcW w:w="1700" w:type="dxa"/>
            <w:tcMar>
              <w:top w:w="70" w:type="dxa"/>
              <w:left w:w="100" w:type="dxa"/>
              <w:bottom w:w="70" w:type="dxa"/>
              <w:right w:w="100" w:type="dxa"/>
            </w:tcMar>
          </w:tcPr>
          <w:p w14:paraId="0F3CE171" w14:textId="77777777" w:rsidR="00FB15C2" w:rsidRPr="002A6971" w:rsidRDefault="00FB15C2" w:rsidP="009141D4">
            <w:pPr>
              <w:rPr>
                <w:rFonts w:asciiTheme="minorHAnsi" w:hAnsiTheme="minorHAnsi"/>
              </w:rPr>
            </w:pPr>
            <w:r w:rsidRPr="002A6971">
              <w:rPr>
                <w:rFonts w:asciiTheme="minorHAnsi" w:hAnsiTheme="minorHAnsi"/>
                <w:b/>
                <w:bCs/>
                <w:color w:val="1E8449"/>
                <w:sz w:val="17"/>
                <w:szCs w:val="17"/>
              </w:rPr>
              <w:t>Delivered</w:t>
            </w:r>
          </w:p>
        </w:tc>
      </w:tr>
      <w:tr w:rsidR="00FB15C2" w:rsidRPr="002A6971" w14:paraId="02D0BA52" w14:textId="77777777" w:rsidTr="009141D4">
        <w:tblPrEx>
          <w:tblCellMar>
            <w:top w:w="0" w:type="dxa"/>
            <w:bottom w:w="0" w:type="dxa"/>
          </w:tblCellMar>
        </w:tblPrEx>
        <w:trPr>
          <w:cantSplit/>
        </w:trPr>
        <w:tc>
          <w:tcPr>
            <w:tcW w:w="2700" w:type="dxa"/>
            <w:tcMar>
              <w:top w:w="70" w:type="dxa"/>
              <w:left w:w="100" w:type="dxa"/>
              <w:bottom w:w="70" w:type="dxa"/>
              <w:right w:w="100" w:type="dxa"/>
            </w:tcMar>
          </w:tcPr>
          <w:p w14:paraId="259AD008" w14:textId="77777777" w:rsidR="00FB15C2" w:rsidRPr="002A6971" w:rsidRDefault="00FB15C2" w:rsidP="009141D4">
            <w:pPr>
              <w:rPr>
                <w:rFonts w:asciiTheme="minorHAnsi" w:hAnsiTheme="minorHAnsi"/>
              </w:rPr>
            </w:pPr>
            <w:r w:rsidRPr="002A6971">
              <w:rPr>
                <w:rFonts w:asciiTheme="minorHAnsi" w:hAnsiTheme="minorHAnsi"/>
                <w:b/>
                <w:bCs/>
                <w:sz w:val="17"/>
                <w:szCs w:val="17"/>
              </w:rPr>
              <w:t>Public User Submission UI Review</w:t>
            </w:r>
          </w:p>
        </w:tc>
        <w:tc>
          <w:tcPr>
            <w:tcW w:w="4960" w:type="dxa"/>
            <w:tcMar>
              <w:top w:w="70" w:type="dxa"/>
              <w:left w:w="100" w:type="dxa"/>
              <w:bottom w:w="70" w:type="dxa"/>
              <w:right w:w="100" w:type="dxa"/>
            </w:tcMar>
          </w:tcPr>
          <w:p w14:paraId="3F2B9015" w14:textId="77777777" w:rsidR="00FB15C2" w:rsidRPr="002A6971" w:rsidRDefault="00FB15C2" w:rsidP="009141D4">
            <w:pPr>
              <w:rPr>
                <w:rFonts w:asciiTheme="minorHAnsi" w:hAnsiTheme="minorHAnsi"/>
              </w:rPr>
            </w:pPr>
            <w:r w:rsidRPr="002A6971">
              <w:rPr>
                <w:rFonts w:asciiTheme="minorHAnsi" w:hAnsiTheme="minorHAnsi"/>
                <w:sz w:val="17"/>
                <w:szCs w:val="17"/>
              </w:rPr>
              <w:t>Review of the implemented submission UI against the specification, with observations and Dev1 notes.</w:t>
            </w:r>
          </w:p>
        </w:tc>
        <w:tc>
          <w:tcPr>
            <w:tcW w:w="1700" w:type="dxa"/>
            <w:tcMar>
              <w:top w:w="70" w:type="dxa"/>
              <w:left w:w="100" w:type="dxa"/>
              <w:bottom w:w="70" w:type="dxa"/>
              <w:right w:w="100" w:type="dxa"/>
            </w:tcMar>
          </w:tcPr>
          <w:p w14:paraId="054352EB" w14:textId="77777777" w:rsidR="00FB15C2" w:rsidRPr="002A6971" w:rsidRDefault="00FB15C2" w:rsidP="009141D4">
            <w:pPr>
              <w:rPr>
                <w:rFonts w:asciiTheme="minorHAnsi" w:hAnsiTheme="minorHAnsi"/>
              </w:rPr>
            </w:pPr>
            <w:r w:rsidRPr="002A6971">
              <w:rPr>
                <w:rFonts w:asciiTheme="minorHAnsi" w:hAnsiTheme="minorHAnsi"/>
                <w:b/>
                <w:bCs/>
                <w:color w:val="B5791F"/>
                <w:sz w:val="17"/>
                <w:szCs w:val="17"/>
              </w:rPr>
              <w:t>Delivered — updated build pending</w:t>
            </w:r>
          </w:p>
        </w:tc>
      </w:tr>
      <w:tr w:rsidR="00FB15C2" w:rsidRPr="002A6971" w14:paraId="2C6B2518" w14:textId="77777777" w:rsidTr="009141D4">
        <w:tblPrEx>
          <w:tblCellMar>
            <w:top w:w="0" w:type="dxa"/>
            <w:bottom w:w="0" w:type="dxa"/>
          </w:tblCellMar>
        </w:tblPrEx>
        <w:trPr>
          <w:cantSplit/>
        </w:trPr>
        <w:tc>
          <w:tcPr>
            <w:tcW w:w="2700" w:type="dxa"/>
            <w:tcMar>
              <w:top w:w="70" w:type="dxa"/>
              <w:left w:w="100" w:type="dxa"/>
              <w:bottom w:w="70" w:type="dxa"/>
              <w:right w:w="100" w:type="dxa"/>
            </w:tcMar>
          </w:tcPr>
          <w:p w14:paraId="1C889111" w14:textId="77777777" w:rsidR="00FB15C2" w:rsidRPr="002A6971" w:rsidRDefault="00FB15C2" w:rsidP="009141D4">
            <w:pPr>
              <w:rPr>
                <w:rFonts w:asciiTheme="minorHAnsi" w:hAnsiTheme="minorHAnsi"/>
              </w:rPr>
            </w:pPr>
            <w:r w:rsidRPr="002A6971">
              <w:rPr>
                <w:rFonts w:asciiTheme="minorHAnsi" w:hAnsiTheme="minorHAnsi"/>
                <w:b/>
                <w:bCs/>
                <w:sz w:val="17"/>
                <w:szCs w:val="17"/>
              </w:rPr>
              <w:t>Auditor Review UI Review</w:t>
            </w:r>
          </w:p>
        </w:tc>
        <w:tc>
          <w:tcPr>
            <w:tcW w:w="4960" w:type="dxa"/>
            <w:tcMar>
              <w:top w:w="70" w:type="dxa"/>
              <w:left w:w="100" w:type="dxa"/>
              <w:bottom w:w="70" w:type="dxa"/>
              <w:right w:w="100" w:type="dxa"/>
            </w:tcMar>
          </w:tcPr>
          <w:p w14:paraId="3E31F246" w14:textId="77777777" w:rsidR="00FB15C2" w:rsidRPr="002A6971" w:rsidRDefault="00FB15C2" w:rsidP="009141D4">
            <w:pPr>
              <w:rPr>
                <w:rFonts w:asciiTheme="minorHAnsi" w:hAnsiTheme="minorHAnsi"/>
              </w:rPr>
            </w:pPr>
            <w:r w:rsidRPr="002A6971">
              <w:rPr>
                <w:rFonts w:asciiTheme="minorHAnsi" w:hAnsiTheme="minorHAnsi"/>
                <w:sz w:val="17"/>
                <w:szCs w:val="17"/>
              </w:rPr>
              <w:t>Review of the implemented Auditor UI against the specification, with observations and Dev1/BA notes.</w:t>
            </w:r>
          </w:p>
        </w:tc>
        <w:tc>
          <w:tcPr>
            <w:tcW w:w="1700" w:type="dxa"/>
            <w:tcMar>
              <w:top w:w="70" w:type="dxa"/>
              <w:left w:w="100" w:type="dxa"/>
              <w:bottom w:w="70" w:type="dxa"/>
              <w:right w:w="100" w:type="dxa"/>
            </w:tcMar>
          </w:tcPr>
          <w:p w14:paraId="1D2841A5" w14:textId="77777777" w:rsidR="00FB15C2" w:rsidRPr="002A6971" w:rsidRDefault="00FB15C2" w:rsidP="009141D4">
            <w:pPr>
              <w:rPr>
                <w:rFonts w:asciiTheme="minorHAnsi" w:hAnsiTheme="minorHAnsi"/>
              </w:rPr>
            </w:pPr>
            <w:r w:rsidRPr="002A6971">
              <w:rPr>
                <w:rFonts w:asciiTheme="minorHAnsi" w:hAnsiTheme="minorHAnsi"/>
                <w:b/>
                <w:bCs/>
                <w:color w:val="B5791F"/>
                <w:sz w:val="17"/>
                <w:szCs w:val="17"/>
              </w:rPr>
              <w:t>Delivered — updated build pending</w:t>
            </w:r>
          </w:p>
        </w:tc>
      </w:tr>
      <w:tr w:rsidR="00FB15C2" w:rsidRPr="002A6971" w14:paraId="37745C6B" w14:textId="77777777" w:rsidTr="009141D4">
        <w:tblPrEx>
          <w:tblCellMar>
            <w:top w:w="0" w:type="dxa"/>
            <w:bottom w:w="0" w:type="dxa"/>
          </w:tblCellMar>
        </w:tblPrEx>
        <w:trPr>
          <w:cantSplit/>
        </w:trPr>
        <w:tc>
          <w:tcPr>
            <w:tcW w:w="2700" w:type="dxa"/>
            <w:tcMar>
              <w:top w:w="70" w:type="dxa"/>
              <w:left w:w="100" w:type="dxa"/>
              <w:bottom w:w="70" w:type="dxa"/>
              <w:right w:w="100" w:type="dxa"/>
            </w:tcMar>
          </w:tcPr>
          <w:p w14:paraId="257ACE81" w14:textId="77777777" w:rsidR="00FB15C2" w:rsidRPr="002A6971" w:rsidRDefault="00FB15C2" w:rsidP="009141D4">
            <w:pPr>
              <w:rPr>
                <w:rFonts w:asciiTheme="minorHAnsi" w:hAnsiTheme="minorHAnsi"/>
              </w:rPr>
            </w:pPr>
            <w:r w:rsidRPr="002A6971">
              <w:rPr>
                <w:rFonts w:asciiTheme="minorHAnsi" w:hAnsiTheme="minorHAnsi"/>
                <w:b/>
                <w:bCs/>
                <w:sz w:val="17"/>
                <w:szCs w:val="17"/>
              </w:rPr>
              <w:t>Final Raw MVP UX QA &amp; Wellbeing/Accessibility Review</w:t>
            </w:r>
          </w:p>
        </w:tc>
        <w:tc>
          <w:tcPr>
            <w:tcW w:w="4960" w:type="dxa"/>
            <w:tcMar>
              <w:top w:w="70" w:type="dxa"/>
              <w:left w:w="100" w:type="dxa"/>
              <w:bottom w:w="70" w:type="dxa"/>
              <w:right w:w="100" w:type="dxa"/>
            </w:tcMar>
          </w:tcPr>
          <w:p w14:paraId="7350FAF5" w14:textId="77777777" w:rsidR="00FB15C2" w:rsidRPr="002A6971" w:rsidRDefault="00FB15C2" w:rsidP="009141D4">
            <w:pPr>
              <w:rPr>
                <w:rFonts w:asciiTheme="minorHAnsi" w:hAnsiTheme="minorHAnsi"/>
              </w:rPr>
            </w:pPr>
            <w:r w:rsidRPr="002A6971">
              <w:rPr>
                <w:rFonts w:asciiTheme="minorHAnsi" w:hAnsiTheme="minorHAnsi"/>
                <w:sz w:val="17"/>
                <w:szCs w:val="17"/>
              </w:rPr>
              <w:t>Consolidated QA of the latest build with annotated evidence, implementation status and the issue log (UX-01 to UX-20).</w:t>
            </w:r>
          </w:p>
        </w:tc>
        <w:tc>
          <w:tcPr>
            <w:tcW w:w="1700" w:type="dxa"/>
            <w:tcMar>
              <w:top w:w="70" w:type="dxa"/>
              <w:left w:w="100" w:type="dxa"/>
              <w:bottom w:w="70" w:type="dxa"/>
              <w:right w:w="100" w:type="dxa"/>
            </w:tcMar>
          </w:tcPr>
          <w:p w14:paraId="04B88FE1" w14:textId="77777777" w:rsidR="00FB15C2" w:rsidRPr="002A6971" w:rsidRDefault="00FB15C2" w:rsidP="009141D4">
            <w:pPr>
              <w:rPr>
                <w:rFonts w:asciiTheme="minorHAnsi" w:hAnsiTheme="minorHAnsi"/>
              </w:rPr>
            </w:pPr>
            <w:r w:rsidRPr="002A6971">
              <w:rPr>
                <w:rFonts w:asciiTheme="minorHAnsi" w:hAnsiTheme="minorHAnsi"/>
                <w:b/>
                <w:bCs/>
                <w:color w:val="1E8449"/>
                <w:sz w:val="17"/>
                <w:szCs w:val="17"/>
              </w:rPr>
              <w:t>Delivered</w:t>
            </w:r>
          </w:p>
        </w:tc>
      </w:tr>
    </w:tbl>
    <w:p w14:paraId="060A38C3" w14:textId="77777777" w:rsidR="00FB15C2" w:rsidRPr="002A6971" w:rsidRDefault="00FB15C2" w:rsidP="00FB15C2">
      <w:pPr>
        <w:spacing w:after="160"/>
        <w:rPr>
          <w:rFonts w:asciiTheme="minorHAnsi" w:hAnsiTheme="minorHAnsi"/>
        </w:rPr>
      </w:pPr>
    </w:p>
    <w:p w14:paraId="513033AE" w14:textId="77777777" w:rsidR="00FB15C2" w:rsidRPr="002A6971" w:rsidRDefault="00FB15C2" w:rsidP="00FB15C2">
      <w:pPr>
        <w:keepNext/>
        <w:spacing w:after="120"/>
        <w:rPr>
          <w:rFonts w:asciiTheme="minorHAnsi" w:hAnsiTheme="minorHAnsi"/>
        </w:rPr>
      </w:pPr>
      <w:r w:rsidRPr="002A6971">
        <w:rPr>
          <w:rFonts w:asciiTheme="minorHAnsi" w:hAnsiTheme="minorHAnsi"/>
          <w:b/>
          <w:bCs/>
        </w:rPr>
        <w:t>Week 2 review findings reconciled: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300"/>
        <w:gridCol w:w="4160"/>
        <w:gridCol w:w="900"/>
      </w:tblGrid>
      <w:tr w:rsidR="00FB15C2" w:rsidRPr="002A6971" w14:paraId="5F5DE7E8" w14:textId="77777777" w:rsidTr="009141D4">
        <w:tblPrEx>
          <w:tblCellMar>
            <w:top w:w="0" w:type="dxa"/>
            <w:bottom w:w="0" w:type="dxa"/>
          </w:tblCellMar>
        </w:tblPrEx>
        <w:trPr>
          <w:tblHeader/>
        </w:trPr>
        <w:tc>
          <w:tcPr>
            <w:tcW w:w="4300" w:type="dxa"/>
            <w:shd w:val="clear" w:color="auto" w:fill="34495E"/>
            <w:tcMar>
              <w:top w:w="70" w:type="dxa"/>
              <w:left w:w="100" w:type="dxa"/>
              <w:bottom w:w="70" w:type="dxa"/>
              <w:right w:w="100" w:type="dxa"/>
            </w:tcMar>
            <w:vAlign w:val="center"/>
          </w:tcPr>
          <w:p w14:paraId="413B85CF" w14:textId="77777777" w:rsidR="00FB15C2" w:rsidRPr="002A6971" w:rsidRDefault="00FB15C2" w:rsidP="009141D4">
            <w:pPr>
              <w:rPr>
                <w:rFonts w:asciiTheme="minorHAnsi" w:hAnsiTheme="minorHAnsi"/>
              </w:rPr>
            </w:pPr>
            <w:r w:rsidRPr="002A6971">
              <w:rPr>
                <w:rFonts w:asciiTheme="minorHAnsi" w:hAnsiTheme="minorHAnsi"/>
                <w:b/>
                <w:bCs/>
                <w:color w:val="FFFFFF"/>
                <w:sz w:val="17"/>
                <w:szCs w:val="17"/>
              </w:rPr>
              <w:t>Week 2 finding</w:t>
            </w:r>
          </w:p>
        </w:tc>
        <w:tc>
          <w:tcPr>
            <w:tcW w:w="4160" w:type="dxa"/>
            <w:shd w:val="clear" w:color="auto" w:fill="34495E"/>
            <w:tcMar>
              <w:top w:w="70" w:type="dxa"/>
              <w:left w:w="100" w:type="dxa"/>
              <w:bottom w:w="70" w:type="dxa"/>
              <w:right w:w="100" w:type="dxa"/>
            </w:tcMar>
            <w:vAlign w:val="center"/>
          </w:tcPr>
          <w:p w14:paraId="238929BF" w14:textId="77777777" w:rsidR="00FB15C2" w:rsidRPr="002A6971" w:rsidRDefault="00FB15C2" w:rsidP="009141D4">
            <w:pPr>
              <w:rPr>
                <w:rFonts w:asciiTheme="minorHAnsi" w:hAnsiTheme="minorHAnsi"/>
              </w:rPr>
            </w:pPr>
            <w:r w:rsidRPr="002A6971">
              <w:rPr>
                <w:rFonts w:asciiTheme="minorHAnsi" w:hAnsiTheme="minorHAnsi"/>
                <w:b/>
                <w:bCs/>
                <w:color w:val="FFFFFF"/>
                <w:sz w:val="17"/>
                <w:szCs w:val="17"/>
              </w:rPr>
              <w:t>Status at Week 3</w:t>
            </w:r>
          </w:p>
        </w:tc>
        <w:tc>
          <w:tcPr>
            <w:tcW w:w="900" w:type="dxa"/>
            <w:shd w:val="clear" w:color="auto" w:fill="34495E"/>
            <w:tcMar>
              <w:top w:w="70" w:type="dxa"/>
              <w:left w:w="100" w:type="dxa"/>
              <w:bottom w:w="70" w:type="dxa"/>
              <w:right w:w="100" w:type="dxa"/>
            </w:tcMar>
            <w:vAlign w:val="center"/>
          </w:tcPr>
          <w:p w14:paraId="60134C2B" w14:textId="77777777" w:rsidR="00FB15C2" w:rsidRPr="002A6971" w:rsidRDefault="00FB15C2" w:rsidP="009141D4">
            <w:pPr>
              <w:rPr>
                <w:rFonts w:asciiTheme="minorHAnsi" w:hAnsiTheme="minorHAnsi"/>
              </w:rPr>
            </w:pPr>
            <w:r w:rsidRPr="002A6971">
              <w:rPr>
                <w:rFonts w:asciiTheme="minorHAnsi" w:hAnsiTheme="minorHAnsi"/>
                <w:b/>
                <w:bCs/>
                <w:color w:val="FFFFFF"/>
                <w:sz w:val="17"/>
                <w:szCs w:val="17"/>
              </w:rPr>
              <w:t>Ref</w:t>
            </w:r>
          </w:p>
        </w:tc>
      </w:tr>
      <w:tr w:rsidR="00FB15C2" w:rsidRPr="002A6971" w14:paraId="25A3CC40" w14:textId="77777777" w:rsidTr="009141D4">
        <w:tblPrEx>
          <w:tblCellMar>
            <w:top w:w="0" w:type="dxa"/>
            <w:bottom w:w="0" w:type="dxa"/>
          </w:tblCellMar>
        </w:tblPrEx>
        <w:trPr>
          <w:cantSplit/>
        </w:trPr>
        <w:tc>
          <w:tcPr>
            <w:tcW w:w="4300" w:type="dxa"/>
            <w:tcMar>
              <w:top w:w="70" w:type="dxa"/>
              <w:left w:w="100" w:type="dxa"/>
              <w:bottom w:w="70" w:type="dxa"/>
              <w:right w:w="100" w:type="dxa"/>
            </w:tcMar>
          </w:tcPr>
          <w:p w14:paraId="3096AAC4" w14:textId="77777777" w:rsidR="00FB15C2" w:rsidRPr="002A6971" w:rsidRDefault="00FB15C2" w:rsidP="009141D4">
            <w:pPr>
              <w:rPr>
                <w:rFonts w:asciiTheme="minorHAnsi" w:hAnsiTheme="minorHAnsi"/>
              </w:rPr>
            </w:pPr>
            <w:r w:rsidRPr="002A6971">
              <w:rPr>
                <w:rFonts w:asciiTheme="minorHAnsi" w:hAnsiTheme="minorHAnsi"/>
                <w:b/>
                <w:bCs/>
                <w:sz w:val="17"/>
                <w:szCs w:val="17"/>
              </w:rPr>
              <w:t>Two versions of the submission page</w:t>
            </w:r>
          </w:p>
        </w:tc>
        <w:tc>
          <w:tcPr>
            <w:tcW w:w="4160" w:type="dxa"/>
            <w:tcMar>
              <w:top w:w="70" w:type="dxa"/>
              <w:left w:w="100" w:type="dxa"/>
              <w:bottom w:w="70" w:type="dxa"/>
              <w:right w:w="100" w:type="dxa"/>
            </w:tcMar>
          </w:tcPr>
          <w:p w14:paraId="1F21E1DE" w14:textId="77777777" w:rsidR="00FB15C2" w:rsidRPr="002A6971" w:rsidRDefault="00FB15C2" w:rsidP="009141D4">
            <w:pPr>
              <w:rPr>
                <w:rFonts w:asciiTheme="minorHAnsi" w:hAnsiTheme="minorHAnsi"/>
              </w:rPr>
            </w:pPr>
            <w:r w:rsidRPr="002A6971">
              <w:rPr>
                <w:rFonts w:asciiTheme="minorHAnsi" w:hAnsiTheme="minorHAnsi"/>
                <w:color w:val="B5791F"/>
                <w:sz w:val="17"/>
                <w:szCs w:val="17"/>
              </w:rPr>
              <w:t>Open — unchanged; current version not confirmed</w:t>
            </w:r>
          </w:p>
        </w:tc>
        <w:tc>
          <w:tcPr>
            <w:tcW w:w="900" w:type="dxa"/>
            <w:tcMar>
              <w:top w:w="70" w:type="dxa"/>
              <w:left w:w="100" w:type="dxa"/>
              <w:bottom w:w="70" w:type="dxa"/>
              <w:right w:w="100" w:type="dxa"/>
            </w:tcMar>
          </w:tcPr>
          <w:p w14:paraId="71E2D21E" w14:textId="77777777" w:rsidR="00FB15C2" w:rsidRPr="002A6971" w:rsidRDefault="00FB15C2" w:rsidP="009141D4">
            <w:pPr>
              <w:rPr>
                <w:rFonts w:asciiTheme="minorHAnsi" w:hAnsiTheme="minorHAnsi"/>
              </w:rPr>
            </w:pPr>
            <w:r w:rsidRPr="002A6971">
              <w:rPr>
                <w:rFonts w:asciiTheme="minorHAnsi" w:hAnsiTheme="minorHAnsi"/>
                <w:sz w:val="17"/>
                <w:szCs w:val="17"/>
              </w:rPr>
              <w:t>UX-01</w:t>
            </w:r>
          </w:p>
        </w:tc>
      </w:tr>
      <w:tr w:rsidR="00FB15C2" w:rsidRPr="002A6971" w14:paraId="7AE498B2" w14:textId="77777777" w:rsidTr="009141D4">
        <w:tblPrEx>
          <w:tblCellMar>
            <w:top w:w="0" w:type="dxa"/>
            <w:bottom w:w="0" w:type="dxa"/>
          </w:tblCellMar>
        </w:tblPrEx>
        <w:trPr>
          <w:cantSplit/>
        </w:trPr>
        <w:tc>
          <w:tcPr>
            <w:tcW w:w="4300" w:type="dxa"/>
            <w:tcMar>
              <w:top w:w="70" w:type="dxa"/>
              <w:left w:w="100" w:type="dxa"/>
              <w:bottom w:w="70" w:type="dxa"/>
              <w:right w:w="100" w:type="dxa"/>
            </w:tcMar>
          </w:tcPr>
          <w:p w14:paraId="17DF76C3" w14:textId="77777777" w:rsidR="00FB15C2" w:rsidRPr="002A6971" w:rsidRDefault="00FB15C2" w:rsidP="009141D4">
            <w:pPr>
              <w:rPr>
                <w:rFonts w:asciiTheme="minorHAnsi" w:hAnsiTheme="minorHAnsi"/>
              </w:rPr>
            </w:pPr>
            <w:r w:rsidRPr="002A6971">
              <w:rPr>
                <w:rFonts w:asciiTheme="minorHAnsi" w:hAnsiTheme="minorHAnsi"/>
                <w:b/>
                <w:bCs/>
                <w:sz w:val="17"/>
                <w:szCs w:val="17"/>
              </w:rPr>
              <w:t>Confirmation checkbox not as specified</w:t>
            </w:r>
          </w:p>
        </w:tc>
        <w:tc>
          <w:tcPr>
            <w:tcW w:w="4160" w:type="dxa"/>
            <w:tcMar>
              <w:top w:w="70" w:type="dxa"/>
              <w:left w:w="100" w:type="dxa"/>
              <w:bottom w:w="70" w:type="dxa"/>
              <w:right w:w="100" w:type="dxa"/>
            </w:tcMar>
          </w:tcPr>
          <w:p w14:paraId="72DBE390" w14:textId="77777777" w:rsidR="00FB15C2" w:rsidRPr="002A6971" w:rsidRDefault="00FB15C2" w:rsidP="009141D4">
            <w:pPr>
              <w:rPr>
                <w:rFonts w:asciiTheme="minorHAnsi" w:hAnsiTheme="minorHAnsi"/>
              </w:rPr>
            </w:pPr>
            <w:r w:rsidRPr="002A6971">
              <w:rPr>
                <w:rFonts w:asciiTheme="minorHAnsi" w:hAnsiTheme="minorHAnsi"/>
                <w:color w:val="B5791F"/>
                <w:sz w:val="17"/>
                <w:szCs w:val="17"/>
              </w:rPr>
              <w:t>Open — unchanged</w:t>
            </w:r>
          </w:p>
        </w:tc>
        <w:tc>
          <w:tcPr>
            <w:tcW w:w="900" w:type="dxa"/>
            <w:tcMar>
              <w:top w:w="70" w:type="dxa"/>
              <w:left w:w="100" w:type="dxa"/>
              <w:bottom w:w="70" w:type="dxa"/>
              <w:right w:w="100" w:type="dxa"/>
            </w:tcMar>
          </w:tcPr>
          <w:p w14:paraId="78B60B83" w14:textId="77777777" w:rsidR="00FB15C2" w:rsidRPr="002A6971" w:rsidRDefault="00FB15C2" w:rsidP="009141D4">
            <w:pPr>
              <w:rPr>
                <w:rFonts w:asciiTheme="minorHAnsi" w:hAnsiTheme="minorHAnsi"/>
              </w:rPr>
            </w:pPr>
            <w:r w:rsidRPr="002A6971">
              <w:rPr>
                <w:rFonts w:asciiTheme="minorHAnsi" w:hAnsiTheme="minorHAnsi"/>
                <w:sz w:val="17"/>
                <w:szCs w:val="17"/>
              </w:rPr>
              <w:t>UX-02</w:t>
            </w:r>
          </w:p>
        </w:tc>
      </w:tr>
      <w:tr w:rsidR="00FB15C2" w:rsidRPr="002A6971" w14:paraId="1E451FAC" w14:textId="77777777" w:rsidTr="009141D4">
        <w:tblPrEx>
          <w:tblCellMar>
            <w:top w:w="0" w:type="dxa"/>
            <w:bottom w:w="0" w:type="dxa"/>
          </w:tblCellMar>
        </w:tblPrEx>
        <w:trPr>
          <w:cantSplit/>
        </w:trPr>
        <w:tc>
          <w:tcPr>
            <w:tcW w:w="4300" w:type="dxa"/>
            <w:tcMar>
              <w:top w:w="70" w:type="dxa"/>
              <w:left w:w="100" w:type="dxa"/>
              <w:bottom w:w="70" w:type="dxa"/>
              <w:right w:w="100" w:type="dxa"/>
            </w:tcMar>
          </w:tcPr>
          <w:p w14:paraId="2EC2EB76" w14:textId="77777777" w:rsidR="00FB15C2" w:rsidRPr="002A6971" w:rsidRDefault="00FB15C2" w:rsidP="009141D4">
            <w:pPr>
              <w:rPr>
                <w:rFonts w:asciiTheme="minorHAnsi" w:hAnsiTheme="minorHAnsi"/>
              </w:rPr>
            </w:pPr>
            <w:r w:rsidRPr="002A6971">
              <w:rPr>
                <w:rFonts w:asciiTheme="minorHAnsi" w:hAnsiTheme="minorHAnsi"/>
                <w:b/>
                <w:bCs/>
                <w:sz w:val="17"/>
                <w:szCs w:val="17"/>
              </w:rPr>
              <w:lastRenderedPageBreak/>
              <w:t>Upload shown without a progress bar</w:t>
            </w:r>
          </w:p>
        </w:tc>
        <w:tc>
          <w:tcPr>
            <w:tcW w:w="4160" w:type="dxa"/>
            <w:tcMar>
              <w:top w:w="70" w:type="dxa"/>
              <w:left w:w="100" w:type="dxa"/>
              <w:bottom w:w="70" w:type="dxa"/>
              <w:right w:w="100" w:type="dxa"/>
            </w:tcMar>
          </w:tcPr>
          <w:p w14:paraId="06CFDF05" w14:textId="77777777" w:rsidR="00FB15C2" w:rsidRPr="002A6971" w:rsidRDefault="00FB15C2" w:rsidP="009141D4">
            <w:pPr>
              <w:rPr>
                <w:rFonts w:asciiTheme="minorHAnsi" w:hAnsiTheme="minorHAnsi"/>
              </w:rPr>
            </w:pPr>
            <w:r w:rsidRPr="002A6971">
              <w:rPr>
                <w:rFonts w:asciiTheme="minorHAnsi" w:hAnsiTheme="minorHAnsi"/>
                <w:color w:val="B5791F"/>
                <w:sz w:val="17"/>
                <w:szCs w:val="17"/>
              </w:rPr>
              <w:t>Open — unchanged</w:t>
            </w:r>
          </w:p>
        </w:tc>
        <w:tc>
          <w:tcPr>
            <w:tcW w:w="900" w:type="dxa"/>
            <w:tcMar>
              <w:top w:w="70" w:type="dxa"/>
              <w:left w:w="100" w:type="dxa"/>
              <w:bottom w:w="70" w:type="dxa"/>
              <w:right w:w="100" w:type="dxa"/>
            </w:tcMar>
          </w:tcPr>
          <w:p w14:paraId="6FAB6B6D" w14:textId="77777777" w:rsidR="00FB15C2" w:rsidRPr="002A6971" w:rsidRDefault="00FB15C2" w:rsidP="009141D4">
            <w:pPr>
              <w:rPr>
                <w:rFonts w:asciiTheme="minorHAnsi" w:hAnsiTheme="minorHAnsi"/>
              </w:rPr>
            </w:pPr>
            <w:r w:rsidRPr="002A6971">
              <w:rPr>
                <w:rFonts w:asciiTheme="minorHAnsi" w:hAnsiTheme="minorHAnsi"/>
                <w:sz w:val="17"/>
                <w:szCs w:val="17"/>
              </w:rPr>
              <w:t>UX-04</w:t>
            </w:r>
          </w:p>
        </w:tc>
      </w:tr>
      <w:tr w:rsidR="00FB15C2" w:rsidRPr="002A6971" w14:paraId="1D51F736" w14:textId="77777777" w:rsidTr="009141D4">
        <w:tblPrEx>
          <w:tblCellMar>
            <w:top w:w="0" w:type="dxa"/>
            <w:bottom w:w="0" w:type="dxa"/>
          </w:tblCellMar>
        </w:tblPrEx>
        <w:trPr>
          <w:cantSplit/>
        </w:trPr>
        <w:tc>
          <w:tcPr>
            <w:tcW w:w="4300" w:type="dxa"/>
            <w:tcMar>
              <w:top w:w="70" w:type="dxa"/>
              <w:left w:w="100" w:type="dxa"/>
              <w:bottom w:w="70" w:type="dxa"/>
              <w:right w:w="100" w:type="dxa"/>
            </w:tcMar>
          </w:tcPr>
          <w:p w14:paraId="5CDCD2B0" w14:textId="77777777" w:rsidR="00FB15C2" w:rsidRPr="002A6971" w:rsidRDefault="00FB15C2" w:rsidP="009141D4">
            <w:pPr>
              <w:rPr>
                <w:rFonts w:asciiTheme="minorHAnsi" w:hAnsiTheme="minorHAnsi"/>
              </w:rPr>
            </w:pPr>
            <w:r w:rsidRPr="002A6971">
              <w:rPr>
                <w:rFonts w:asciiTheme="minorHAnsi" w:hAnsiTheme="minorHAnsi"/>
                <w:b/>
                <w:bCs/>
                <w:sz w:val="17"/>
                <w:szCs w:val="17"/>
              </w:rPr>
              <w:t>No distinct case-creation processing state</w:t>
            </w:r>
          </w:p>
        </w:tc>
        <w:tc>
          <w:tcPr>
            <w:tcW w:w="4160" w:type="dxa"/>
            <w:tcMar>
              <w:top w:w="70" w:type="dxa"/>
              <w:left w:w="100" w:type="dxa"/>
              <w:bottom w:w="70" w:type="dxa"/>
              <w:right w:w="100" w:type="dxa"/>
            </w:tcMar>
          </w:tcPr>
          <w:p w14:paraId="1E8B9589" w14:textId="77777777" w:rsidR="00FB15C2" w:rsidRPr="002A6971" w:rsidRDefault="00FB15C2" w:rsidP="009141D4">
            <w:pPr>
              <w:rPr>
                <w:rFonts w:asciiTheme="minorHAnsi" w:hAnsiTheme="minorHAnsi"/>
              </w:rPr>
            </w:pPr>
            <w:r w:rsidRPr="002A6971">
              <w:rPr>
                <w:rFonts w:asciiTheme="minorHAnsi" w:hAnsiTheme="minorHAnsi"/>
                <w:color w:val="555555"/>
                <w:sz w:val="17"/>
                <w:szCs w:val="17"/>
              </w:rPr>
              <w:t>Not yet evidenced</w:t>
            </w:r>
          </w:p>
        </w:tc>
        <w:tc>
          <w:tcPr>
            <w:tcW w:w="900" w:type="dxa"/>
            <w:tcMar>
              <w:top w:w="70" w:type="dxa"/>
              <w:left w:w="100" w:type="dxa"/>
              <w:bottom w:w="70" w:type="dxa"/>
              <w:right w:w="100" w:type="dxa"/>
            </w:tcMar>
          </w:tcPr>
          <w:p w14:paraId="6BF47C50" w14:textId="77777777" w:rsidR="00FB15C2" w:rsidRPr="002A6971" w:rsidRDefault="00FB15C2" w:rsidP="009141D4">
            <w:pPr>
              <w:rPr>
                <w:rFonts w:asciiTheme="minorHAnsi" w:hAnsiTheme="minorHAnsi"/>
              </w:rPr>
            </w:pPr>
            <w:r w:rsidRPr="002A6971">
              <w:rPr>
                <w:rFonts w:asciiTheme="minorHAnsi" w:hAnsiTheme="minorHAnsi"/>
                <w:sz w:val="17"/>
                <w:szCs w:val="17"/>
              </w:rPr>
              <w:t>UX-05</w:t>
            </w:r>
          </w:p>
        </w:tc>
      </w:tr>
      <w:tr w:rsidR="00FB15C2" w:rsidRPr="002A6971" w14:paraId="7F1D7B48" w14:textId="77777777" w:rsidTr="009141D4">
        <w:tblPrEx>
          <w:tblCellMar>
            <w:top w:w="0" w:type="dxa"/>
            <w:bottom w:w="0" w:type="dxa"/>
          </w:tblCellMar>
        </w:tblPrEx>
        <w:trPr>
          <w:cantSplit/>
        </w:trPr>
        <w:tc>
          <w:tcPr>
            <w:tcW w:w="4300" w:type="dxa"/>
            <w:tcMar>
              <w:top w:w="70" w:type="dxa"/>
              <w:left w:w="100" w:type="dxa"/>
              <w:bottom w:w="70" w:type="dxa"/>
              <w:right w:w="100" w:type="dxa"/>
            </w:tcMar>
          </w:tcPr>
          <w:p w14:paraId="6C85868A" w14:textId="77777777" w:rsidR="00FB15C2" w:rsidRPr="002A6971" w:rsidRDefault="00FB15C2" w:rsidP="009141D4">
            <w:pPr>
              <w:rPr>
                <w:rFonts w:asciiTheme="minorHAnsi" w:hAnsiTheme="minorHAnsi"/>
              </w:rPr>
            </w:pPr>
            <w:r w:rsidRPr="002A6971">
              <w:rPr>
                <w:rFonts w:asciiTheme="minorHAnsi" w:hAnsiTheme="minorHAnsi"/>
                <w:b/>
                <w:bCs/>
                <w:sz w:val="17"/>
                <w:szCs w:val="17"/>
              </w:rPr>
              <w:t>No validation feedback observed</w:t>
            </w:r>
          </w:p>
        </w:tc>
        <w:tc>
          <w:tcPr>
            <w:tcW w:w="4160" w:type="dxa"/>
            <w:tcMar>
              <w:top w:w="70" w:type="dxa"/>
              <w:left w:w="100" w:type="dxa"/>
              <w:bottom w:w="70" w:type="dxa"/>
              <w:right w:w="100" w:type="dxa"/>
            </w:tcMar>
          </w:tcPr>
          <w:p w14:paraId="5987579D" w14:textId="77777777" w:rsidR="00FB15C2" w:rsidRPr="002A6971" w:rsidRDefault="00FB15C2" w:rsidP="009141D4">
            <w:pPr>
              <w:rPr>
                <w:rFonts w:asciiTheme="minorHAnsi" w:hAnsiTheme="minorHAnsi"/>
              </w:rPr>
            </w:pPr>
            <w:r w:rsidRPr="002A6971">
              <w:rPr>
                <w:rFonts w:asciiTheme="minorHAnsi" w:hAnsiTheme="minorHAnsi"/>
                <w:color w:val="555555"/>
                <w:sz w:val="17"/>
                <w:szCs w:val="17"/>
              </w:rPr>
              <w:t>Not yet evidenced</w:t>
            </w:r>
          </w:p>
        </w:tc>
        <w:tc>
          <w:tcPr>
            <w:tcW w:w="900" w:type="dxa"/>
            <w:tcMar>
              <w:top w:w="70" w:type="dxa"/>
              <w:left w:w="100" w:type="dxa"/>
              <w:bottom w:w="70" w:type="dxa"/>
              <w:right w:w="100" w:type="dxa"/>
            </w:tcMar>
          </w:tcPr>
          <w:p w14:paraId="38390910" w14:textId="77777777" w:rsidR="00FB15C2" w:rsidRPr="002A6971" w:rsidRDefault="00FB15C2" w:rsidP="009141D4">
            <w:pPr>
              <w:rPr>
                <w:rFonts w:asciiTheme="minorHAnsi" w:hAnsiTheme="minorHAnsi"/>
              </w:rPr>
            </w:pPr>
            <w:r w:rsidRPr="002A6971">
              <w:rPr>
                <w:rFonts w:asciiTheme="minorHAnsi" w:hAnsiTheme="minorHAnsi"/>
                <w:sz w:val="17"/>
                <w:szCs w:val="17"/>
              </w:rPr>
              <w:t>UX-09</w:t>
            </w:r>
          </w:p>
        </w:tc>
      </w:tr>
      <w:tr w:rsidR="00FB15C2" w:rsidRPr="002A6971" w14:paraId="09EA0CCF" w14:textId="77777777" w:rsidTr="009141D4">
        <w:tblPrEx>
          <w:tblCellMar>
            <w:top w:w="0" w:type="dxa"/>
            <w:bottom w:w="0" w:type="dxa"/>
          </w:tblCellMar>
        </w:tblPrEx>
        <w:trPr>
          <w:cantSplit/>
        </w:trPr>
        <w:tc>
          <w:tcPr>
            <w:tcW w:w="4300" w:type="dxa"/>
            <w:tcMar>
              <w:top w:w="70" w:type="dxa"/>
              <w:left w:w="100" w:type="dxa"/>
              <w:bottom w:w="70" w:type="dxa"/>
              <w:right w:w="100" w:type="dxa"/>
            </w:tcMar>
          </w:tcPr>
          <w:p w14:paraId="290F7C82" w14:textId="77777777" w:rsidR="00FB15C2" w:rsidRPr="002A6971" w:rsidRDefault="00FB15C2" w:rsidP="009141D4">
            <w:pPr>
              <w:rPr>
                <w:rFonts w:asciiTheme="minorHAnsi" w:hAnsiTheme="minorHAnsi"/>
              </w:rPr>
            </w:pPr>
            <w:r w:rsidRPr="002A6971">
              <w:rPr>
                <w:rFonts w:asciiTheme="minorHAnsi" w:hAnsiTheme="minorHAnsi"/>
                <w:b/>
                <w:bCs/>
                <w:sz w:val="17"/>
                <w:szCs w:val="17"/>
              </w:rPr>
              <w:t>Failure wording and Retry action</w:t>
            </w:r>
          </w:p>
        </w:tc>
        <w:tc>
          <w:tcPr>
            <w:tcW w:w="4160" w:type="dxa"/>
            <w:tcMar>
              <w:top w:w="70" w:type="dxa"/>
              <w:left w:w="100" w:type="dxa"/>
              <w:bottom w:w="70" w:type="dxa"/>
              <w:right w:w="100" w:type="dxa"/>
            </w:tcMar>
          </w:tcPr>
          <w:p w14:paraId="52284ABC" w14:textId="77777777" w:rsidR="00FB15C2" w:rsidRPr="002A6971" w:rsidRDefault="00FB15C2" w:rsidP="009141D4">
            <w:pPr>
              <w:rPr>
                <w:rFonts w:asciiTheme="minorHAnsi" w:hAnsiTheme="minorHAnsi"/>
              </w:rPr>
            </w:pPr>
            <w:r w:rsidRPr="002A6971">
              <w:rPr>
                <w:rFonts w:asciiTheme="minorHAnsi" w:hAnsiTheme="minorHAnsi"/>
                <w:color w:val="B5791F"/>
                <w:sz w:val="17"/>
                <w:szCs w:val="17"/>
              </w:rPr>
              <w:t>Open — unchanged</w:t>
            </w:r>
          </w:p>
        </w:tc>
        <w:tc>
          <w:tcPr>
            <w:tcW w:w="900" w:type="dxa"/>
            <w:tcMar>
              <w:top w:w="70" w:type="dxa"/>
              <w:left w:w="100" w:type="dxa"/>
              <w:bottom w:w="70" w:type="dxa"/>
              <w:right w:w="100" w:type="dxa"/>
            </w:tcMar>
          </w:tcPr>
          <w:p w14:paraId="6EC80162" w14:textId="77777777" w:rsidR="00FB15C2" w:rsidRPr="002A6971" w:rsidRDefault="00FB15C2" w:rsidP="009141D4">
            <w:pPr>
              <w:rPr>
                <w:rFonts w:asciiTheme="minorHAnsi" w:hAnsiTheme="minorHAnsi"/>
              </w:rPr>
            </w:pPr>
            <w:r w:rsidRPr="002A6971">
              <w:rPr>
                <w:rFonts w:asciiTheme="minorHAnsi" w:hAnsiTheme="minorHAnsi"/>
                <w:sz w:val="17"/>
                <w:szCs w:val="17"/>
              </w:rPr>
              <w:t>UX-07</w:t>
            </w:r>
          </w:p>
        </w:tc>
      </w:tr>
      <w:tr w:rsidR="00FB15C2" w:rsidRPr="002A6971" w14:paraId="379BF528" w14:textId="77777777" w:rsidTr="009141D4">
        <w:tblPrEx>
          <w:tblCellMar>
            <w:top w:w="0" w:type="dxa"/>
            <w:bottom w:w="0" w:type="dxa"/>
          </w:tblCellMar>
        </w:tblPrEx>
        <w:trPr>
          <w:cantSplit/>
        </w:trPr>
        <w:tc>
          <w:tcPr>
            <w:tcW w:w="4300" w:type="dxa"/>
            <w:tcMar>
              <w:top w:w="70" w:type="dxa"/>
              <w:left w:w="100" w:type="dxa"/>
              <w:bottom w:w="70" w:type="dxa"/>
              <w:right w:w="100" w:type="dxa"/>
            </w:tcMar>
          </w:tcPr>
          <w:p w14:paraId="72FA0C94" w14:textId="77777777" w:rsidR="00FB15C2" w:rsidRPr="002A6971" w:rsidRDefault="00FB15C2" w:rsidP="009141D4">
            <w:pPr>
              <w:rPr>
                <w:rFonts w:asciiTheme="minorHAnsi" w:hAnsiTheme="minorHAnsi"/>
              </w:rPr>
            </w:pPr>
            <w:r w:rsidRPr="002A6971">
              <w:rPr>
                <w:rFonts w:asciiTheme="minorHAnsi" w:hAnsiTheme="minorHAnsi"/>
                <w:b/>
                <w:bCs/>
                <w:sz w:val="17"/>
                <w:szCs w:val="17"/>
              </w:rPr>
              <w:t>Format and size guidance; 500 MB unconfirmed</w:t>
            </w:r>
          </w:p>
        </w:tc>
        <w:tc>
          <w:tcPr>
            <w:tcW w:w="4160" w:type="dxa"/>
            <w:tcMar>
              <w:top w:w="70" w:type="dxa"/>
              <w:left w:w="100" w:type="dxa"/>
              <w:bottom w:w="70" w:type="dxa"/>
              <w:right w:w="100" w:type="dxa"/>
            </w:tcMar>
          </w:tcPr>
          <w:p w14:paraId="7DC1907C" w14:textId="77777777" w:rsidR="00FB15C2" w:rsidRPr="002A6971" w:rsidRDefault="00FB15C2" w:rsidP="009141D4">
            <w:pPr>
              <w:rPr>
                <w:rFonts w:asciiTheme="minorHAnsi" w:hAnsiTheme="minorHAnsi"/>
              </w:rPr>
            </w:pPr>
            <w:r w:rsidRPr="002A6971">
              <w:rPr>
                <w:rFonts w:asciiTheme="minorHAnsi" w:hAnsiTheme="minorHAnsi"/>
                <w:color w:val="B5791F"/>
                <w:sz w:val="17"/>
                <w:szCs w:val="17"/>
              </w:rPr>
              <w:t>Open — TBC</w:t>
            </w:r>
          </w:p>
        </w:tc>
        <w:tc>
          <w:tcPr>
            <w:tcW w:w="900" w:type="dxa"/>
            <w:tcMar>
              <w:top w:w="70" w:type="dxa"/>
              <w:left w:w="100" w:type="dxa"/>
              <w:bottom w:w="70" w:type="dxa"/>
              <w:right w:w="100" w:type="dxa"/>
            </w:tcMar>
          </w:tcPr>
          <w:p w14:paraId="05D0D585" w14:textId="77777777" w:rsidR="00FB15C2" w:rsidRPr="002A6971" w:rsidRDefault="00FB15C2" w:rsidP="009141D4">
            <w:pPr>
              <w:rPr>
                <w:rFonts w:asciiTheme="minorHAnsi" w:hAnsiTheme="minorHAnsi"/>
              </w:rPr>
            </w:pPr>
            <w:r w:rsidRPr="002A6971">
              <w:rPr>
                <w:rFonts w:asciiTheme="minorHAnsi" w:hAnsiTheme="minorHAnsi"/>
                <w:sz w:val="17"/>
                <w:szCs w:val="17"/>
              </w:rPr>
              <w:t>UX-08</w:t>
            </w:r>
          </w:p>
        </w:tc>
      </w:tr>
      <w:tr w:rsidR="00FB15C2" w:rsidRPr="002A6971" w14:paraId="5C5C0624" w14:textId="77777777" w:rsidTr="009141D4">
        <w:tblPrEx>
          <w:tblCellMar>
            <w:top w:w="0" w:type="dxa"/>
            <w:bottom w:w="0" w:type="dxa"/>
          </w:tblCellMar>
        </w:tblPrEx>
        <w:trPr>
          <w:cantSplit/>
        </w:trPr>
        <w:tc>
          <w:tcPr>
            <w:tcW w:w="4300" w:type="dxa"/>
            <w:tcMar>
              <w:top w:w="70" w:type="dxa"/>
              <w:left w:w="100" w:type="dxa"/>
              <w:bottom w:w="70" w:type="dxa"/>
              <w:right w:w="100" w:type="dxa"/>
            </w:tcMar>
          </w:tcPr>
          <w:p w14:paraId="7518CEF4" w14:textId="77777777" w:rsidR="00FB15C2" w:rsidRPr="002A6971" w:rsidRDefault="00FB15C2" w:rsidP="009141D4">
            <w:pPr>
              <w:rPr>
                <w:rFonts w:asciiTheme="minorHAnsi" w:hAnsiTheme="minorHAnsi"/>
              </w:rPr>
            </w:pPr>
            <w:r w:rsidRPr="002A6971">
              <w:rPr>
                <w:rFonts w:asciiTheme="minorHAnsi" w:hAnsiTheme="minorHAnsi"/>
                <w:b/>
                <w:bCs/>
                <w:sz w:val="17"/>
                <w:szCs w:val="17"/>
              </w:rPr>
              <w:t>First case observed in the Auditor queue; Public User Success / Case ID screen not captured</w:t>
            </w:r>
          </w:p>
        </w:tc>
        <w:tc>
          <w:tcPr>
            <w:tcW w:w="4160" w:type="dxa"/>
            <w:tcMar>
              <w:top w:w="70" w:type="dxa"/>
              <w:left w:w="100" w:type="dxa"/>
              <w:bottom w:w="70" w:type="dxa"/>
              <w:right w:w="100" w:type="dxa"/>
            </w:tcMar>
          </w:tcPr>
          <w:p w14:paraId="53C85529" w14:textId="77777777" w:rsidR="00FB15C2" w:rsidRPr="002A6971" w:rsidRDefault="00FB15C2" w:rsidP="009141D4">
            <w:pPr>
              <w:rPr>
                <w:rFonts w:asciiTheme="minorHAnsi" w:hAnsiTheme="minorHAnsi"/>
              </w:rPr>
            </w:pPr>
            <w:r w:rsidRPr="002A6971">
              <w:rPr>
                <w:rFonts w:asciiTheme="minorHAnsi" w:hAnsiTheme="minorHAnsi"/>
                <w:color w:val="B5791F"/>
                <w:sz w:val="17"/>
                <w:szCs w:val="17"/>
              </w:rPr>
              <w:t>Observed in the Week 2 review; the user-facing screen is still to be captured</w:t>
            </w:r>
          </w:p>
        </w:tc>
        <w:tc>
          <w:tcPr>
            <w:tcW w:w="900" w:type="dxa"/>
            <w:tcMar>
              <w:top w:w="70" w:type="dxa"/>
              <w:left w:w="100" w:type="dxa"/>
              <w:bottom w:w="70" w:type="dxa"/>
              <w:right w:w="100" w:type="dxa"/>
            </w:tcMar>
          </w:tcPr>
          <w:p w14:paraId="4777DCBC" w14:textId="77777777" w:rsidR="00FB15C2" w:rsidRPr="002A6971" w:rsidRDefault="00FB15C2" w:rsidP="009141D4">
            <w:pPr>
              <w:rPr>
                <w:rFonts w:asciiTheme="minorHAnsi" w:hAnsiTheme="minorHAnsi"/>
              </w:rPr>
            </w:pPr>
            <w:r w:rsidRPr="002A6971">
              <w:rPr>
                <w:rFonts w:asciiTheme="minorHAnsi" w:hAnsiTheme="minorHAnsi"/>
                <w:sz w:val="17"/>
                <w:szCs w:val="17"/>
              </w:rPr>
              <w:t>UX-06</w:t>
            </w:r>
          </w:p>
        </w:tc>
      </w:tr>
      <w:tr w:rsidR="00FB15C2" w:rsidRPr="002A6971" w14:paraId="0D71B1CC" w14:textId="77777777" w:rsidTr="009141D4">
        <w:tblPrEx>
          <w:tblCellMar>
            <w:top w:w="0" w:type="dxa"/>
            <w:bottom w:w="0" w:type="dxa"/>
          </w:tblCellMar>
        </w:tblPrEx>
        <w:trPr>
          <w:cantSplit/>
        </w:trPr>
        <w:tc>
          <w:tcPr>
            <w:tcW w:w="4300" w:type="dxa"/>
            <w:tcMar>
              <w:top w:w="70" w:type="dxa"/>
              <w:left w:w="100" w:type="dxa"/>
              <w:bottom w:w="70" w:type="dxa"/>
              <w:right w:w="100" w:type="dxa"/>
            </w:tcMar>
          </w:tcPr>
          <w:p w14:paraId="516477DB" w14:textId="77777777" w:rsidR="00FB15C2" w:rsidRPr="002A6971" w:rsidRDefault="00FB15C2" w:rsidP="009141D4">
            <w:pPr>
              <w:rPr>
                <w:rFonts w:asciiTheme="minorHAnsi" w:hAnsiTheme="minorHAnsi"/>
              </w:rPr>
            </w:pPr>
            <w:r w:rsidRPr="002A6971">
              <w:rPr>
                <w:rFonts w:asciiTheme="minorHAnsi" w:hAnsiTheme="minorHAnsi"/>
                <w:b/>
                <w:bCs/>
                <w:sz w:val="17"/>
                <w:szCs w:val="17"/>
              </w:rPr>
              <w:t>Long system Case ID instead of a short reference</w:t>
            </w:r>
          </w:p>
        </w:tc>
        <w:tc>
          <w:tcPr>
            <w:tcW w:w="4160" w:type="dxa"/>
            <w:tcMar>
              <w:top w:w="70" w:type="dxa"/>
              <w:left w:w="100" w:type="dxa"/>
              <w:bottom w:w="70" w:type="dxa"/>
              <w:right w:w="100" w:type="dxa"/>
            </w:tcMar>
          </w:tcPr>
          <w:p w14:paraId="1656F22A" w14:textId="77777777" w:rsidR="00FB15C2" w:rsidRPr="002A6971" w:rsidRDefault="00FB15C2" w:rsidP="009141D4">
            <w:pPr>
              <w:rPr>
                <w:rFonts w:asciiTheme="minorHAnsi" w:hAnsiTheme="minorHAnsi"/>
              </w:rPr>
            </w:pPr>
            <w:r w:rsidRPr="002A6971">
              <w:rPr>
                <w:rFonts w:asciiTheme="minorHAnsi" w:hAnsiTheme="minorHAnsi"/>
                <w:color w:val="B5791F"/>
                <w:sz w:val="17"/>
                <w:szCs w:val="17"/>
              </w:rPr>
              <w:t>Open — BA decision</w:t>
            </w:r>
          </w:p>
        </w:tc>
        <w:tc>
          <w:tcPr>
            <w:tcW w:w="900" w:type="dxa"/>
            <w:tcMar>
              <w:top w:w="70" w:type="dxa"/>
              <w:left w:w="100" w:type="dxa"/>
              <w:bottom w:w="70" w:type="dxa"/>
              <w:right w:w="100" w:type="dxa"/>
            </w:tcMar>
          </w:tcPr>
          <w:p w14:paraId="2094F46D" w14:textId="77777777" w:rsidR="00FB15C2" w:rsidRPr="002A6971" w:rsidRDefault="00FB15C2" w:rsidP="009141D4">
            <w:pPr>
              <w:rPr>
                <w:rFonts w:asciiTheme="minorHAnsi" w:hAnsiTheme="minorHAnsi"/>
              </w:rPr>
            </w:pPr>
            <w:r w:rsidRPr="002A6971">
              <w:rPr>
                <w:rFonts w:asciiTheme="minorHAnsi" w:hAnsiTheme="minorHAnsi"/>
                <w:sz w:val="17"/>
                <w:szCs w:val="17"/>
              </w:rPr>
              <w:t>UX-11</w:t>
            </w:r>
          </w:p>
        </w:tc>
      </w:tr>
      <w:tr w:rsidR="00FB15C2" w:rsidRPr="002A6971" w14:paraId="6C3A4087" w14:textId="77777777" w:rsidTr="009141D4">
        <w:tblPrEx>
          <w:tblCellMar>
            <w:top w:w="0" w:type="dxa"/>
            <w:bottom w:w="0" w:type="dxa"/>
          </w:tblCellMar>
        </w:tblPrEx>
        <w:trPr>
          <w:cantSplit/>
        </w:trPr>
        <w:tc>
          <w:tcPr>
            <w:tcW w:w="4300" w:type="dxa"/>
            <w:tcMar>
              <w:top w:w="70" w:type="dxa"/>
              <w:left w:w="100" w:type="dxa"/>
              <w:bottom w:w="70" w:type="dxa"/>
              <w:right w:w="100" w:type="dxa"/>
            </w:tcMar>
          </w:tcPr>
          <w:p w14:paraId="5DBE9B6D" w14:textId="77777777" w:rsidR="00FB15C2" w:rsidRPr="002A6971" w:rsidRDefault="00FB15C2" w:rsidP="009141D4">
            <w:pPr>
              <w:rPr>
                <w:rFonts w:asciiTheme="minorHAnsi" w:hAnsiTheme="minorHAnsi"/>
              </w:rPr>
            </w:pPr>
            <w:r w:rsidRPr="002A6971">
              <w:rPr>
                <w:rFonts w:asciiTheme="minorHAnsi" w:hAnsiTheme="minorHAnsi"/>
                <w:b/>
                <w:bCs/>
                <w:sz w:val="17"/>
                <w:szCs w:val="17"/>
              </w:rPr>
              <w:t>No Severity indicator in the Auditor queue</w:t>
            </w:r>
          </w:p>
        </w:tc>
        <w:tc>
          <w:tcPr>
            <w:tcW w:w="4160" w:type="dxa"/>
            <w:tcMar>
              <w:top w:w="70" w:type="dxa"/>
              <w:left w:w="100" w:type="dxa"/>
              <w:bottom w:w="70" w:type="dxa"/>
              <w:right w:w="100" w:type="dxa"/>
            </w:tcMar>
          </w:tcPr>
          <w:p w14:paraId="745D86E7" w14:textId="77777777" w:rsidR="00FB15C2" w:rsidRPr="002A6971" w:rsidRDefault="00FB15C2" w:rsidP="009141D4">
            <w:pPr>
              <w:rPr>
                <w:rFonts w:asciiTheme="minorHAnsi" w:hAnsiTheme="minorHAnsi"/>
              </w:rPr>
            </w:pPr>
            <w:r w:rsidRPr="002A6971">
              <w:rPr>
                <w:rFonts w:asciiTheme="minorHAnsi" w:hAnsiTheme="minorHAnsi"/>
                <w:color w:val="B5791F"/>
                <w:sz w:val="17"/>
                <w:szCs w:val="17"/>
              </w:rPr>
              <w:t>Open — unchanged</w:t>
            </w:r>
          </w:p>
        </w:tc>
        <w:tc>
          <w:tcPr>
            <w:tcW w:w="900" w:type="dxa"/>
            <w:tcMar>
              <w:top w:w="70" w:type="dxa"/>
              <w:left w:w="100" w:type="dxa"/>
              <w:bottom w:w="70" w:type="dxa"/>
              <w:right w:w="100" w:type="dxa"/>
            </w:tcMar>
          </w:tcPr>
          <w:p w14:paraId="430D31BF" w14:textId="77777777" w:rsidR="00FB15C2" w:rsidRPr="002A6971" w:rsidRDefault="00FB15C2" w:rsidP="009141D4">
            <w:pPr>
              <w:rPr>
                <w:rFonts w:asciiTheme="minorHAnsi" w:hAnsiTheme="minorHAnsi"/>
              </w:rPr>
            </w:pPr>
            <w:r w:rsidRPr="002A6971">
              <w:rPr>
                <w:rFonts w:asciiTheme="minorHAnsi" w:hAnsiTheme="minorHAnsi"/>
                <w:sz w:val="17"/>
                <w:szCs w:val="17"/>
              </w:rPr>
              <w:t>UX-13</w:t>
            </w:r>
          </w:p>
        </w:tc>
      </w:tr>
      <w:tr w:rsidR="00FB15C2" w:rsidRPr="002A6971" w14:paraId="4AA90A01" w14:textId="77777777" w:rsidTr="009141D4">
        <w:tblPrEx>
          <w:tblCellMar>
            <w:top w:w="0" w:type="dxa"/>
            <w:bottom w:w="0" w:type="dxa"/>
          </w:tblCellMar>
        </w:tblPrEx>
        <w:trPr>
          <w:cantSplit/>
        </w:trPr>
        <w:tc>
          <w:tcPr>
            <w:tcW w:w="4300" w:type="dxa"/>
            <w:tcMar>
              <w:top w:w="70" w:type="dxa"/>
              <w:left w:w="100" w:type="dxa"/>
              <w:bottom w:w="70" w:type="dxa"/>
              <w:right w:w="100" w:type="dxa"/>
            </w:tcMar>
          </w:tcPr>
          <w:p w14:paraId="11CA7A93" w14:textId="77777777" w:rsidR="00FB15C2" w:rsidRPr="002A6971" w:rsidRDefault="00FB15C2" w:rsidP="009141D4">
            <w:pPr>
              <w:rPr>
                <w:rFonts w:asciiTheme="minorHAnsi" w:hAnsiTheme="minorHAnsi"/>
              </w:rPr>
            </w:pPr>
            <w:r w:rsidRPr="002A6971">
              <w:rPr>
                <w:rFonts w:asciiTheme="minorHAnsi" w:hAnsiTheme="minorHAnsi"/>
                <w:b/>
                <w:bCs/>
                <w:sz w:val="17"/>
                <w:szCs w:val="17"/>
              </w:rPr>
              <w:t>Case Review and Analysis tabs not shared</w:t>
            </w:r>
          </w:p>
        </w:tc>
        <w:tc>
          <w:tcPr>
            <w:tcW w:w="4160" w:type="dxa"/>
            <w:tcMar>
              <w:top w:w="70" w:type="dxa"/>
              <w:left w:w="100" w:type="dxa"/>
              <w:bottom w:w="70" w:type="dxa"/>
              <w:right w:w="100" w:type="dxa"/>
            </w:tcMar>
          </w:tcPr>
          <w:p w14:paraId="1FCD12BA" w14:textId="77777777" w:rsidR="00FB15C2" w:rsidRPr="002A6971" w:rsidRDefault="00FB15C2" w:rsidP="009141D4">
            <w:pPr>
              <w:rPr>
                <w:rFonts w:asciiTheme="minorHAnsi" w:hAnsiTheme="minorHAnsi"/>
              </w:rPr>
            </w:pPr>
            <w:r w:rsidRPr="002A6971">
              <w:rPr>
                <w:rFonts w:asciiTheme="minorHAnsi" w:hAnsiTheme="minorHAnsi"/>
                <w:color w:val="B5791F"/>
                <w:sz w:val="17"/>
                <w:szCs w:val="17"/>
              </w:rPr>
              <w:t>Open — not yet evidenced</w:t>
            </w:r>
          </w:p>
        </w:tc>
        <w:tc>
          <w:tcPr>
            <w:tcW w:w="900" w:type="dxa"/>
            <w:tcMar>
              <w:top w:w="70" w:type="dxa"/>
              <w:left w:w="100" w:type="dxa"/>
              <w:bottom w:w="70" w:type="dxa"/>
              <w:right w:w="100" w:type="dxa"/>
            </w:tcMar>
          </w:tcPr>
          <w:p w14:paraId="19541B53" w14:textId="77777777" w:rsidR="00FB15C2" w:rsidRPr="002A6971" w:rsidRDefault="00FB15C2" w:rsidP="009141D4">
            <w:pPr>
              <w:rPr>
                <w:rFonts w:asciiTheme="minorHAnsi" w:hAnsiTheme="minorHAnsi"/>
              </w:rPr>
            </w:pPr>
            <w:r w:rsidRPr="002A6971">
              <w:rPr>
                <w:rFonts w:asciiTheme="minorHAnsi" w:hAnsiTheme="minorHAnsi"/>
                <w:sz w:val="17"/>
                <w:szCs w:val="17"/>
              </w:rPr>
              <w:t>UX-14</w:t>
            </w:r>
          </w:p>
        </w:tc>
      </w:tr>
      <w:tr w:rsidR="00FB15C2" w:rsidRPr="002A6971" w14:paraId="5E87A644" w14:textId="77777777" w:rsidTr="009141D4">
        <w:tblPrEx>
          <w:tblCellMar>
            <w:top w:w="0" w:type="dxa"/>
            <w:bottom w:w="0" w:type="dxa"/>
          </w:tblCellMar>
        </w:tblPrEx>
        <w:trPr>
          <w:cantSplit/>
        </w:trPr>
        <w:tc>
          <w:tcPr>
            <w:tcW w:w="4300" w:type="dxa"/>
            <w:tcMar>
              <w:top w:w="70" w:type="dxa"/>
              <w:left w:w="100" w:type="dxa"/>
              <w:bottom w:w="70" w:type="dxa"/>
              <w:right w:w="100" w:type="dxa"/>
            </w:tcMar>
          </w:tcPr>
          <w:p w14:paraId="51F1B3CF" w14:textId="77777777" w:rsidR="00FB15C2" w:rsidRPr="002A6971" w:rsidRDefault="00FB15C2" w:rsidP="009141D4">
            <w:pPr>
              <w:rPr>
                <w:rFonts w:asciiTheme="minorHAnsi" w:hAnsiTheme="minorHAnsi"/>
              </w:rPr>
            </w:pPr>
            <w:r w:rsidRPr="002A6971">
              <w:rPr>
                <w:rFonts w:asciiTheme="minorHAnsi" w:hAnsiTheme="minorHAnsi"/>
                <w:b/>
                <w:bCs/>
                <w:sz w:val="17"/>
                <w:szCs w:val="17"/>
              </w:rPr>
              <w:t>“---Manager Overview---” divider and “Team Overview: Done” placeholder</w:t>
            </w:r>
          </w:p>
        </w:tc>
        <w:tc>
          <w:tcPr>
            <w:tcW w:w="4160" w:type="dxa"/>
            <w:tcMar>
              <w:top w:w="70" w:type="dxa"/>
              <w:left w:w="100" w:type="dxa"/>
              <w:bottom w:w="70" w:type="dxa"/>
              <w:right w:w="100" w:type="dxa"/>
            </w:tcMar>
          </w:tcPr>
          <w:p w14:paraId="408BF82C" w14:textId="77777777" w:rsidR="00FB15C2" w:rsidRPr="002A6971" w:rsidRDefault="00FB15C2" w:rsidP="009141D4">
            <w:pPr>
              <w:rPr>
                <w:rFonts w:asciiTheme="minorHAnsi" w:hAnsiTheme="minorHAnsi"/>
              </w:rPr>
            </w:pPr>
            <w:r w:rsidRPr="002A6971">
              <w:rPr>
                <w:rFonts w:asciiTheme="minorHAnsi" w:hAnsiTheme="minorHAnsi"/>
                <w:color w:val="B5791F"/>
                <w:sz w:val="17"/>
                <w:szCs w:val="17"/>
              </w:rPr>
              <w:t>Open — unchanged</w:t>
            </w:r>
          </w:p>
        </w:tc>
        <w:tc>
          <w:tcPr>
            <w:tcW w:w="900" w:type="dxa"/>
            <w:tcMar>
              <w:top w:w="70" w:type="dxa"/>
              <w:left w:w="100" w:type="dxa"/>
              <w:bottom w:w="70" w:type="dxa"/>
              <w:right w:w="100" w:type="dxa"/>
            </w:tcMar>
          </w:tcPr>
          <w:p w14:paraId="54BC8002" w14:textId="77777777" w:rsidR="00FB15C2" w:rsidRPr="002A6971" w:rsidRDefault="00FB15C2" w:rsidP="009141D4">
            <w:pPr>
              <w:rPr>
                <w:rFonts w:asciiTheme="minorHAnsi" w:hAnsiTheme="minorHAnsi"/>
              </w:rPr>
            </w:pPr>
            <w:r w:rsidRPr="002A6971">
              <w:rPr>
                <w:rFonts w:asciiTheme="minorHAnsi" w:hAnsiTheme="minorHAnsi"/>
                <w:sz w:val="17"/>
                <w:szCs w:val="17"/>
              </w:rPr>
              <w:t>UX-15</w:t>
            </w:r>
          </w:p>
        </w:tc>
      </w:tr>
      <w:tr w:rsidR="00FB15C2" w:rsidRPr="002A6971" w14:paraId="79344499" w14:textId="77777777" w:rsidTr="009141D4">
        <w:tblPrEx>
          <w:tblCellMar>
            <w:top w:w="0" w:type="dxa"/>
            <w:bottom w:w="0" w:type="dxa"/>
          </w:tblCellMar>
        </w:tblPrEx>
        <w:trPr>
          <w:cantSplit/>
        </w:trPr>
        <w:tc>
          <w:tcPr>
            <w:tcW w:w="4300" w:type="dxa"/>
            <w:tcMar>
              <w:top w:w="70" w:type="dxa"/>
              <w:left w:w="100" w:type="dxa"/>
              <w:bottom w:w="70" w:type="dxa"/>
              <w:right w:w="100" w:type="dxa"/>
            </w:tcMar>
          </w:tcPr>
          <w:p w14:paraId="15025ADE" w14:textId="77777777" w:rsidR="00FB15C2" w:rsidRPr="002A6971" w:rsidRDefault="00FB15C2" w:rsidP="009141D4">
            <w:pPr>
              <w:rPr>
                <w:rFonts w:asciiTheme="minorHAnsi" w:hAnsiTheme="minorHAnsi"/>
              </w:rPr>
            </w:pPr>
            <w:r w:rsidRPr="002A6971">
              <w:rPr>
                <w:rFonts w:asciiTheme="minorHAnsi" w:hAnsiTheme="minorHAnsi"/>
                <w:b/>
                <w:bCs/>
                <w:sz w:val="17"/>
                <w:szCs w:val="17"/>
              </w:rPr>
              <w:t>Manager Dashboard is a heading only; Decline and Manager notification not implemented</w:t>
            </w:r>
          </w:p>
        </w:tc>
        <w:tc>
          <w:tcPr>
            <w:tcW w:w="4160" w:type="dxa"/>
            <w:tcMar>
              <w:top w:w="70" w:type="dxa"/>
              <w:left w:w="100" w:type="dxa"/>
              <w:bottom w:w="70" w:type="dxa"/>
              <w:right w:w="100" w:type="dxa"/>
            </w:tcMar>
          </w:tcPr>
          <w:p w14:paraId="1664BA29" w14:textId="77777777" w:rsidR="00FB15C2" w:rsidRPr="002A6971" w:rsidRDefault="00FB15C2" w:rsidP="009141D4">
            <w:pPr>
              <w:rPr>
                <w:rFonts w:asciiTheme="minorHAnsi" w:hAnsiTheme="minorHAnsi"/>
              </w:rPr>
            </w:pPr>
            <w:r w:rsidRPr="002A6971">
              <w:rPr>
                <w:rFonts w:asciiTheme="minorHAnsi" w:hAnsiTheme="minorHAnsi"/>
                <w:color w:val="B5791F"/>
                <w:sz w:val="17"/>
                <w:szCs w:val="17"/>
              </w:rPr>
              <w:t>Open — not yet implemented</w:t>
            </w:r>
          </w:p>
        </w:tc>
        <w:tc>
          <w:tcPr>
            <w:tcW w:w="900" w:type="dxa"/>
            <w:tcMar>
              <w:top w:w="70" w:type="dxa"/>
              <w:left w:w="100" w:type="dxa"/>
              <w:bottom w:w="70" w:type="dxa"/>
              <w:right w:w="100" w:type="dxa"/>
            </w:tcMar>
          </w:tcPr>
          <w:p w14:paraId="3146839F" w14:textId="77777777" w:rsidR="00FB15C2" w:rsidRPr="002A6971" w:rsidRDefault="00FB15C2" w:rsidP="009141D4">
            <w:pPr>
              <w:rPr>
                <w:rFonts w:asciiTheme="minorHAnsi" w:hAnsiTheme="minorHAnsi"/>
              </w:rPr>
            </w:pPr>
            <w:r w:rsidRPr="002A6971">
              <w:rPr>
                <w:rFonts w:asciiTheme="minorHAnsi" w:hAnsiTheme="minorHAnsi"/>
                <w:sz w:val="17"/>
                <w:szCs w:val="17"/>
              </w:rPr>
              <w:t>UX-19</w:t>
            </w:r>
          </w:p>
        </w:tc>
      </w:tr>
      <w:tr w:rsidR="00FB15C2" w:rsidRPr="002A6971" w14:paraId="6BDA466C" w14:textId="77777777" w:rsidTr="009141D4">
        <w:tblPrEx>
          <w:tblCellMar>
            <w:top w:w="0" w:type="dxa"/>
            <w:bottom w:w="0" w:type="dxa"/>
          </w:tblCellMar>
        </w:tblPrEx>
        <w:trPr>
          <w:cantSplit/>
        </w:trPr>
        <w:tc>
          <w:tcPr>
            <w:tcW w:w="4300" w:type="dxa"/>
            <w:tcMar>
              <w:top w:w="70" w:type="dxa"/>
              <w:left w:w="100" w:type="dxa"/>
              <w:bottom w:w="70" w:type="dxa"/>
              <w:right w:w="100" w:type="dxa"/>
            </w:tcMar>
          </w:tcPr>
          <w:p w14:paraId="6538999D" w14:textId="77777777" w:rsidR="00FB15C2" w:rsidRPr="002A6971" w:rsidRDefault="00FB15C2" w:rsidP="009141D4">
            <w:pPr>
              <w:rPr>
                <w:rFonts w:asciiTheme="minorHAnsi" w:hAnsiTheme="minorHAnsi"/>
              </w:rPr>
            </w:pPr>
            <w:r w:rsidRPr="002A6971">
              <w:rPr>
                <w:rFonts w:asciiTheme="minorHAnsi" w:hAnsiTheme="minorHAnsi"/>
                <w:b/>
                <w:bCs/>
                <w:sz w:val="17"/>
                <w:szCs w:val="17"/>
              </w:rPr>
              <w:t>Missing-timestamp behaviour undefined</w:t>
            </w:r>
          </w:p>
        </w:tc>
        <w:tc>
          <w:tcPr>
            <w:tcW w:w="4160" w:type="dxa"/>
            <w:tcMar>
              <w:top w:w="70" w:type="dxa"/>
              <w:left w:w="100" w:type="dxa"/>
              <w:bottom w:w="70" w:type="dxa"/>
              <w:right w:w="100" w:type="dxa"/>
            </w:tcMar>
          </w:tcPr>
          <w:p w14:paraId="476A1BCA" w14:textId="77777777" w:rsidR="00FB15C2" w:rsidRPr="002A6971" w:rsidRDefault="00FB15C2" w:rsidP="009141D4">
            <w:pPr>
              <w:rPr>
                <w:rFonts w:asciiTheme="minorHAnsi" w:hAnsiTheme="minorHAnsi"/>
              </w:rPr>
            </w:pPr>
            <w:r w:rsidRPr="002A6971">
              <w:rPr>
                <w:rFonts w:asciiTheme="minorHAnsi" w:hAnsiTheme="minorHAnsi"/>
                <w:color w:val="B5791F"/>
                <w:sz w:val="17"/>
                <w:szCs w:val="17"/>
              </w:rPr>
              <w:t>Open — BA decision</w:t>
            </w:r>
          </w:p>
        </w:tc>
        <w:tc>
          <w:tcPr>
            <w:tcW w:w="900" w:type="dxa"/>
            <w:tcMar>
              <w:top w:w="70" w:type="dxa"/>
              <w:left w:w="100" w:type="dxa"/>
              <w:bottom w:w="70" w:type="dxa"/>
              <w:right w:w="100" w:type="dxa"/>
            </w:tcMar>
          </w:tcPr>
          <w:p w14:paraId="4CB8E29C" w14:textId="77777777" w:rsidR="00FB15C2" w:rsidRPr="002A6971" w:rsidRDefault="00FB15C2" w:rsidP="009141D4">
            <w:pPr>
              <w:rPr>
                <w:rFonts w:asciiTheme="minorHAnsi" w:hAnsiTheme="minorHAnsi"/>
              </w:rPr>
            </w:pPr>
            <w:r w:rsidRPr="002A6971">
              <w:rPr>
                <w:rFonts w:asciiTheme="minorHAnsi" w:hAnsiTheme="minorHAnsi"/>
                <w:sz w:val="17"/>
                <w:szCs w:val="17"/>
              </w:rPr>
              <w:t>UX-18</w:t>
            </w:r>
          </w:p>
        </w:tc>
      </w:tr>
      <w:tr w:rsidR="00FB15C2" w:rsidRPr="002A6971" w14:paraId="4155D947" w14:textId="77777777" w:rsidTr="009141D4">
        <w:tblPrEx>
          <w:tblCellMar>
            <w:top w:w="0" w:type="dxa"/>
            <w:bottom w:w="0" w:type="dxa"/>
          </w:tblCellMar>
        </w:tblPrEx>
        <w:trPr>
          <w:cantSplit/>
        </w:trPr>
        <w:tc>
          <w:tcPr>
            <w:tcW w:w="4300" w:type="dxa"/>
            <w:tcMar>
              <w:top w:w="70" w:type="dxa"/>
              <w:left w:w="100" w:type="dxa"/>
              <w:bottom w:w="70" w:type="dxa"/>
              <w:right w:w="100" w:type="dxa"/>
            </w:tcMar>
          </w:tcPr>
          <w:p w14:paraId="2FCC8F94" w14:textId="77777777" w:rsidR="00FB15C2" w:rsidRPr="002A6971" w:rsidRDefault="00FB15C2" w:rsidP="009141D4">
            <w:pPr>
              <w:rPr>
                <w:rFonts w:asciiTheme="minorHAnsi" w:hAnsiTheme="minorHAnsi"/>
              </w:rPr>
            </w:pPr>
            <w:r w:rsidRPr="002A6971">
              <w:rPr>
                <w:rFonts w:asciiTheme="minorHAnsi" w:hAnsiTheme="minorHAnsi"/>
                <w:b/>
                <w:bCs/>
                <w:sz w:val="17"/>
                <w:szCs w:val="17"/>
              </w:rPr>
              <w:t>“Violent content exposure” label</w:t>
            </w:r>
          </w:p>
        </w:tc>
        <w:tc>
          <w:tcPr>
            <w:tcW w:w="4160" w:type="dxa"/>
            <w:tcMar>
              <w:top w:w="70" w:type="dxa"/>
              <w:left w:w="100" w:type="dxa"/>
              <w:bottom w:w="70" w:type="dxa"/>
              <w:right w:w="100" w:type="dxa"/>
            </w:tcMar>
          </w:tcPr>
          <w:p w14:paraId="55ACDB49" w14:textId="77777777" w:rsidR="00FB15C2" w:rsidRPr="002A6971" w:rsidRDefault="00FB15C2" w:rsidP="009141D4">
            <w:pPr>
              <w:rPr>
                <w:rFonts w:asciiTheme="minorHAnsi" w:hAnsiTheme="minorHAnsi"/>
              </w:rPr>
            </w:pPr>
            <w:r w:rsidRPr="002A6971">
              <w:rPr>
                <w:rFonts w:asciiTheme="minorHAnsi" w:hAnsiTheme="minorHAnsi"/>
                <w:color w:val="B5791F"/>
                <w:sz w:val="17"/>
                <w:szCs w:val="17"/>
              </w:rPr>
              <w:t>Open — BA decision</w:t>
            </w:r>
          </w:p>
        </w:tc>
        <w:tc>
          <w:tcPr>
            <w:tcW w:w="900" w:type="dxa"/>
            <w:tcMar>
              <w:top w:w="70" w:type="dxa"/>
              <w:left w:w="100" w:type="dxa"/>
              <w:bottom w:w="70" w:type="dxa"/>
              <w:right w:w="100" w:type="dxa"/>
            </w:tcMar>
          </w:tcPr>
          <w:p w14:paraId="63655409" w14:textId="77777777" w:rsidR="00FB15C2" w:rsidRPr="002A6971" w:rsidRDefault="00FB15C2" w:rsidP="009141D4">
            <w:pPr>
              <w:rPr>
                <w:rFonts w:asciiTheme="minorHAnsi" w:hAnsiTheme="minorHAnsi"/>
              </w:rPr>
            </w:pPr>
            <w:r w:rsidRPr="002A6971">
              <w:rPr>
                <w:rFonts w:asciiTheme="minorHAnsi" w:hAnsiTheme="minorHAnsi"/>
                <w:sz w:val="17"/>
                <w:szCs w:val="17"/>
              </w:rPr>
              <w:t>UX-17</w:t>
            </w:r>
          </w:p>
        </w:tc>
      </w:tr>
      <w:tr w:rsidR="00FB15C2" w:rsidRPr="002A6971" w14:paraId="53FAB0D2" w14:textId="77777777" w:rsidTr="009141D4">
        <w:tblPrEx>
          <w:tblCellMar>
            <w:top w:w="0" w:type="dxa"/>
            <w:bottom w:w="0" w:type="dxa"/>
          </w:tblCellMar>
        </w:tblPrEx>
        <w:trPr>
          <w:cantSplit/>
        </w:trPr>
        <w:tc>
          <w:tcPr>
            <w:tcW w:w="4300" w:type="dxa"/>
            <w:tcMar>
              <w:top w:w="70" w:type="dxa"/>
              <w:left w:w="100" w:type="dxa"/>
              <w:bottom w:w="70" w:type="dxa"/>
              <w:right w:w="100" w:type="dxa"/>
            </w:tcMar>
          </w:tcPr>
          <w:p w14:paraId="157D43E0" w14:textId="77777777" w:rsidR="00FB15C2" w:rsidRPr="002A6971" w:rsidRDefault="00FB15C2" w:rsidP="009141D4">
            <w:pPr>
              <w:rPr>
                <w:rFonts w:asciiTheme="minorHAnsi" w:hAnsiTheme="minorHAnsi"/>
              </w:rPr>
            </w:pPr>
            <w:r w:rsidRPr="002A6971">
              <w:rPr>
                <w:rFonts w:asciiTheme="minorHAnsi" w:hAnsiTheme="minorHAnsi"/>
                <w:b/>
                <w:bCs/>
                <w:sz w:val="17"/>
                <w:szCs w:val="17"/>
              </w:rPr>
              <w:t xml:space="preserve">Interface </w:t>
            </w:r>
            <w:proofErr w:type="spellStart"/>
            <w:r w:rsidRPr="002A6971">
              <w:rPr>
                <w:rFonts w:asciiTheme="minorHAnsi" w:hAnsiTheme="minorHAnsi"/>
                <w:b/>
                <w:bCs/>
                <w:sz w:val="17"/>
                <w:szCs w:val="17"/>
              </w:rPr>
              <w:t>unstyled</w:t>
            </w:r>
            <w:proofErr w:type="spellEnd"/>
          </w:p>
        </w:tc>
        <w:tc>
          <w:tcPr>
            <w:tcW w:w="4160" w:type="dxa"/>
            <w:tcMar>
              <w:top w:w="70" w:type="dxa"/>
              <w:left w:w="100" w:type="dxa"/>
              <w:bottom w:w="70" w:type="dxa"/>
              <w:right w:w="100" w:type="dxa"/>
            </w:tcMar>
          </w:tcPr>
          <w:p w14:paraId="01A19C01" w14:textId="77777777" w:rsidR="00FB15C2" w:rsidRPr="002A6971" w:rsidRDefault="00FB15C2" w:rsidP="009141D4">
            <w:pPr>
              <w:rPr>
                <w:rFonts w:asciiTheme="minorHAnsi" w:hAnsiTheme="minorHAnsi"/>
              </w:rPr>
            </w:pPr>
            <w:r w:rsidRPr="002A6971">
              <w:rPr>
                <w:rFonts w:asciiTheme="minorHAnsi" w:hAnsiTheme="minorHAnsi"/>
                <w:color w:val="B5791F"/>
                <w:sz w:val="17"/>
                <w:szCs w:val="17"/>
              </w:rPr>
              <w:t>Open — expected, styling in progress</w:t>
            </w:r>
          </w:p>
        </w:tc>
        <w:tc>
          <w:tcPr>
            <w:tcW w:w="900" w:type="dxa"/>
            <w:tcMar>
              <w:top w:w="70" w:type="dxa"/>
              <w:left w:w="100" w:type="dxa"/>
              <w:bottom w:w="70" w:type="dxa"/>
              <w:right w:w="100" w:type="dxa"/>
            </w:tcMar>
          </w:tcPr>
          <w:p w14:paraId="2FEA8B9C" w14:textId="77777777" w:rsidR="00FB15C2" w:rsidRPr="002A6971" w:rsidRDefault="00FB15C2" w:rsidP="009141D4">
            <w:pPr>
              <w:rPr>
                <w:rFonts w:asciiTheme="minorHAnsi" w:hAnsiTheme="minorHAnsi"/>
              </w:rPr>
            </w:pPr>
            <w:r w:rsidRPr="002A6971">
              <w:rPr>
                <w:rFonts w:asciiTheme="minorHAnsi" w:hAnsiTheme="minorHAnsi"/>
                <w:sz w:val="17"/>
                <w:szCs w:val="17"/>
              </w:rPr>
              <w:t>UX-16</w:t>
            </w:r>
          </w:p>
        </w:tc>
      </w:tr>
      <w:tr w:rsidR="00FB15C2" w:rsidRPr="002A6971" w14:paraId="3B0D2CEA" w14:textId="77777777" w:rsidTr="009141D4">
        <w:tblPrEx>
          <w:tblCellMar>
            <w:top w:w="0" w:type="dxa"/>
            <w:bottom w:w="0" w:type="dxa"/>
          </w:tblCellMar>
        </w:tblPrEx>
        <w:trPr>
          <w:cantSplit/>
        </w:trPr>
        <w:tc>
          <w:tcPr>
            <w:tcW w:w="4300" w:type="dxa"/>
            <w:tcMar>
              <w:top w:w="70" w:type="dxa"/>
              <w:left w:w="100" w:type="dxa"/>
              <w:bottom w:w="70" w:type="dxa"/>
              <w:right w:w="100" w:type="dxa"/>
            </w:tcMar>
          </w:tcPr>
          <w:p w14:paraId="535E42C4" w14:textId="77777777" w:rsidR="00FB15C2" w:rsidRPr="002A6971" w:rsidRDefault="00FB15C2" w:rsidP="009141D4">
            <w:pPr>
              <w:rPr>
                <w:rFonts w:asciiTheme="minorHAnsi" w:hAnsiTheme="minorHAnsi"/>
              </w:rPr>
            </w:pPr>
            <w:r w:rsidRPr="002A6971">
              <w:rPr>
                <w:rFonts w:asciiTheme="minorHAnsi" w:hAnsiTheme="minorHAnsi"/>
                <w:b/>
                <w:bCs/>
                <w:sz w:val="17"/>
                <w:szCs w:val="17"/>
              </w:rPr>
              <w:t>Specification has no Dashboard section</w:t>
            </w:r>
          </w:p>
        </w:tc>
        <w:tc>
          <w:tcPr>
            <w:tcW w:w="4160" w:type="dxa"/>
            <w:tcMar>
              <w:top w:w="70" w:type="dxa"/>
              <w:left w:w="100" w:type="dxa"/>
              <w:bottom w:w="70" w:type="dxa"/>
              <w:right w:w="100" w:type="dxa"/>
            </w:tcMar>
          </w:tcPr>
          <w:p w14:paraId="62342C99" w14:textId="77777777" w:rsidR="00FB15C2" w:rsidRPr="002A6971" w:rsidRDefault="00FB15C2" w:rsidP="009141D4">
            <w:pPr>
              <w:rPr>
                <w:rFonts w:asciiTheme="minorHAnsi" w:hAnsiTheme="minorHAnsi"/>
              </w:rPr>
            </w:pPr>
            <w:r w:rsidRPr="002A6971">
              <w:rPr>
                <w:rFonts w:asciiTheme="minorHAnsi" w:hAnsiTheme="minorHAnsi"/>
                <w:color w:val="B5791F"/>
                <w:sz w:val="17"/>
                <w:szCs w:val="17"/>
              </w:rPr>
              <w:t>Open — UX action</w:t>
            </w:r>
          </w:p>
        </w:tc>
        <w:tc>
          <w:tcPr>
            <w:tcW w:w="900" w:type="dxa"/>
            <w:tcMar>
              <w:top w:w="70" w:type="dxa"/>
              <w:left w:w="100" w:type="dxa"/>
              <w:bottom w:w="70" w:type="dxa"/>
              <w:right w:w="100" w:type="dxa"/>
            </w:tcMar>
          </w:tcPr>
          <w:p w14:paraId="069FC9CB" w14:textId="77777777" w:rsidR="00FB15C2" w:rsidRPr="002A6971" w:rsidRDefault="00FB15C2" w:rsidP="009141D4">
            <w:pPr>
              <w:rPr>
                <w:rFonts w:asciiTheme="minorHAnsi" w:hAnsiTheme="minorHAnsi"/>
              </w:rPr>
            </w:pPr>
            <w:r w:rsidRPr="002A6971">
              <w:rPr>
                <w:rFonts w:asciiTheme="minorHAnsi" w:hAnsiTheme="minorHAnsi"/>
                <w:sz w:val="17"/>
                <w:szCs w:val="17"/>
              </w:rPr>
              <w:t>UX-20</w:t>
            </w:r>
          </w:p>
        </w:tc>
      </w:tr>
    </w:tbl>
    <w:p w14:paraId="0380E162" w14:textId="77777777" w:rsidR="00FB15C2" w:rsidRPr="002A6971" w:rsidRDefault="00FB15C2" w:rsidP="00FB15C2">
      <w:pPr>
        <w:spacing w:after="160"/>
        <w:rPr>
          <w:rFonts w:asciiTheme="minorHAnsi" w:hAnsiTheme="minorHAnsi"/>
        </w:rPr>
      </w:pPr>
    </w:p>
    <w:p w14:paraId="02530DF3" w14:textId="77777777" w:rsidR="00FB15C2" w:rsidRPr="002A6971" w:rsidRDefault="00FB15C2" w:rsidP="00FB15C2">
      <w:pPr>
        <w:spacing w:after="120"/>
        <w:rPr>
          <w:rFonts w:asciiTheme="minorHAnsi" w:hAnsiTheme="minorHAnsi"/>
        </w:rPr>
      </w:pPr>
      <w:r w:rsidRPr="002A6971">
        <w:rPr>
          <w:rFonts w:asciiTheme="minorHAnsi" w:hAnsiTheme="minorHAnsi"/>
        </w:rPr>
        <w:t>No newer build evidence has been provided since the Week 2 reviews (evidence dated 27/09/2026), so each finding is carried forward unchanged. Raised for the first time in this review: UX-03 (manual content type), UX-10 (duplicate page heading) and UX-12 (entry points and access scope).</w:t>
      </w:r>
    </w:p>
    <w:p w14:paraId="474AD03C" w14:textId="77777777" w:rsidR="00FB15C2" w:rsidRPr="002A6971" w:rsidRDefault="00FB15C2" w:rsidP="00FB15C2">
      <w:pPr>
        <w:pStyle w:val="Heading2"/>
        <w:pageBreakBefore/>
        <w:spacing w:before="200" w:after="90"/>
        <w:rPr>
          <w:rFonts w:asciiTheme="minorHAnsi" w:hAnsiTheme="minorHAnsi"/>
        </w:rPr>
      </w:pPr>
      <w:r w:rsidRPr="002A6971">
        <w:rPr>
          <w:rFonts w:asciiTheme="minorHAnsi" w:hAnsiTheme="minorHAnsi"/>
        </w:rPr>
        <w:lastRenderedPageBreak/>
        <w:t>3. Build Evidence</w:t>
      </w:r>
    </w:p>
    <w:p w14:paraId="1C23670B" w14:textId="77777777" w:rsidR="00FB15C2" w:rsidRPr="002A6971" w:rsidRDefault="00FB15C2" w:rsidP="00FB15C2">
      <w:pPr>
        <w:keepNext/>
        <w:spacing w:after="120"/>
        <w:rPr>
          <w:rFonts w:asciiTheme="minorHAnsi" w:hAnsiTheme="minorHAnsi"/>
        </w:rPr>
      </w:pPr>
      <w:r w:rsidRPr="002A6971">
        <w:rPr>
          <w:rFonts w:asciiTheme="minorHAnsi" w:hAnsiTheme="minorHAnsi"/>
        </w:rPr>
        <w:t>All build screenshots were captured on 27/09/2026 and are the latest shared by Dev1 at the time of writing. The Sprint 1 prototype (four Figma frames) remains the design reference. Numbered markers on each image correspond to the legend beside it and to the issue IDs in the QA review.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5160"/>
        <w:gridCol w:w="1700"/>
        <w:gridCol w:w="1700"/>
      </w:tblGrid>
      <w:tr w:rsidR="00FB15C2" w:rsidRPr="002A6971" w14:paraId="6DB8C9EF" w14:textId="77777777" w:rsidTr="009141D4">
        <w:tblPrEx>
          <w:tblCellMar>
            <w:top w:w="0" w:type="dxa"/>
            <w:bottom w:w="0" w:type="dxa"/>
          </w:tblCellMar>
        </w:tblPrEx>
        <w:trPr>
          <w:tblHeader/>
        </w:trPr>
        <w:tc>
          <w:tcPr>
            <w:tcW w:w="800" w:type="dxa"/>
            <w:shd w:val="clear" w:color="auto" w:fill="34495E"/>
            <w:tcMar>
              <w:top w:w="70" w:type="dxa"/>
              <w:left w:w="100" w:type="dxa"/>
              <w:bottom w:w="70" w:type="dxa"/>
              <w:right w:w="100" w:type="dxa"/>
            </w:tcMar>
            <w:vAlign w:val="center"/>
          </w:tcPr>
          <w:p w14:paraId="1534C1ED" w14:textId="77777777" w:rsidR="00FB15C2" w:rsidRPr="002A6971" w:rsidRDefault="00FB15C2" w:rsidP="009141D4">
            <w:pPr>
              <w:rPr>
                <w:rFonts w:asciiTheme="minorHAnsi" w:hAnsiTheme="minorHAnsi"/>
              </w:rPr>
            </w:pPr>
            <w:r w:rsidRPr="002A6971">
              <w:rPr>
                <w:rFonts w:asciiTheme="minorHAnsi" w:hAnsiTheme="minorHAnsi"/>
                <w:b/>
                <w:bCs/>
                <w:color w:val="FFFFFF"/>
                <w:sz w:val="17"/>
                <w:szCs w:val="17"/>
              </w:rPr>
              <w:t>ID</w:t>
            </w:r>
          </w:p>
        </w:tc>
        <w:tc>
          <w:tcPr>
            <w:tcW w:w="5160" w:type="dxa"/>
            <w:shd w:val="clear" w:color="auto" w:fill="34495E"/>
            <w:tcMar>
              <w:top w:w="70" w:type="dxa"/>
              <w:left w:w="100" w:type="dxa"/>
              <w:bottom w:w="70" w:type="dxa"/>
              <w:right w:w="100" w:type="dxa"/>
            </w:tcMar>
            <w:vAlign w:val="center"/>
          </w:tcPr>
          <w:p w14:paraId="24006C07" w14:textId="77777777" w:rsidR="00FB15C2" w:rsidRPr="002A6971" w:rsidRDefault="00FB15C2" w:rsidP="009141D4">
            <w:pPr>
              <w:rPr>
                <w:rFonts w:asciiTheme="minorHAnsi" w:hAnsiTheme="minorHAnsi"/>
              </w:rPr>
            </w:pPr>
            <w:r w:rsidRPr="002A6971">
              <w:rPr>
                <w:rFonts w:asciiTheme="minorHAnsi" w:hAnsiTheme="minorHAnsi"/>
                <w:b/>
                <w:bCs/>
                <w:color w:val="FFFFFF"/>
                <w:sz w:val="17"/>
                <w:szCs w:val="17"/>
              </w:rPr>
              <w:t>Screen</w:t>
            </w:r>
          </w:p>
        </w:tc>
        <w:tc>
          <w:tcPr>
            <w:tcW w:w="1700" w:type="dxa"/>
            <w:shd w:val="clear" w:color="auto" w:fill="34495E"/>
            <w:tcMar>
              <w:top w:w="70" w:type="dxa"/>
              <w:left w:w="100" w:type="dxa"/>
              <w:bottom w:w="70" w:type="dxa"/>
              <w:right w:w="100" w:type="dxa"/>
            </w:tcMar>
            <w:vAlign w:val="center"/>
          </w:tcPr>
          <w:p w14:paraId="3F3D1498" w14:textId="77777777" w:rsidR="00FB15C2" w:rsidRPr="002A6971" w:rsidRDefault="00FB15C2" w:rsidP="009141D4">
            <w:pPr>
              <w:rPr>
                <w:rFonts w:asciiTheme="minorHAnsi" w:hAnsiTheme="minorHAnsi"/>
              </w:rPr>
            </w:pPr>
            <w:r w:rsidRPr="002A6971">
              <w:rPr>
                <w:rFonts w:asciiTheme="minorHAnsi" w:hAnsiTheme="minorHAnsi"/>
                <w:b/>
                <w:bCs/>
                <w:color w:val="FFFFFF"/>
                <w:sz w:val="17"/>
                <w:szCs w:val="17"/>
              </w:rPr>
              <w:t>Role</w:t>
            </w:r>
          </w:p>
        </w:tc>
        <w:tc>
          <w:tcPr>
            <w:tcW w:w="1700" w:type="dxa"/>
            <w:shd w:val="clear" w:color="auto" w:fill="34495E"/>
            <w:tcMar>
              <w:top w:w="70" w:type="dxa"/>
              <w:left w:w="100" w:type="dxa"/>
              <w:bottom w:w="70" w:type="dxa"/>
              <w:right w:w="100" w:type="dxa"/>
            </w:tcMar>
            <w:vAlign w:val="center"/>
          </w:tcPr>
          <w:p w14:paraId="254BF312" w14:textId="77777777" w:rsidR="00FB15C2" w:rsidRPr="002A6971" w:rsidRDefault="00FB15C2" w:rsidP="009141D4">
            <w:pPr>
              <w:rPr>
                <w:rFonts w:asciiTheme="minorHAnsi" w:hAnsiTheme="minorHAnsi"/>
              </w:rPr>
            </w:pPr>
            <w:r w:rsidRPr="002A6971">
              <w:rPr>
                <w:rFonts w:asciiTheme="minorHAnsi" w:hAnsiTheme="minorHAnsi"/>
                <w:b/>
                <w:bCs/>
                <w:color w:val="FFFFFF"/>
                <w:sz w:val="17"/>
                <w:szCs w:val="17"/>
              </w:rPr>
              <w:t>Captured</w:t>
            </w:r>
          </w:p>
        </w:tc>
      </w:tr>
      <w:tr w:rsidR="00FB15C2" w:rsidRPr="002A6971" w14:paraId="574BF398" w14:textId="77777777" w:rsidTr="009141D4">
        <w:tblPrEx>
          <w:tblCellMar>
            <w:top w:w="0" w:type="dxa"/>
            <w:bottom w:w="0" w:type="dxa"/>
          </w:tblCellMar>
        </w:tblPrEx>
        <w:tc>
          <w:tcPr>
            <w:tcW w:w="800" w:type="dxa"/>
            <w:tcMar>
              <w:top w:w="70" w:type="dxa"/>
              <w:left w:w="100" w:type="dxa"/>
              <w:bottom w:w="70" w:type="dxa"/>
              <w:right w:w="100" w:type="dxa"/>
            </w:tcMar>
          </w:tcPr>
          <w:p w14:paraId="6527D234" w14:textId="77777777" w:rsidR="00FB15C2" w:rsidRPr="002A6971" w:rsidRDefault="00FB15C2" w:rsidP="009141D4">
            <w:pPr>
              <w:rPr>
                <w:rFonts w:asciiTheme="minorHAnsi" w:hAnsiTheme="minorHAnsi"/>
              </w:rPr>
            </w:pPr>
            <w:r w:rsidRPr="002A6971">
              <w:rPr>
                <w:rFonts w:asciiTheme="minorHAnsi" w:hAnsiTheme="minorHAnsi"/>
                <w:b/>
                <w:bCs/>
                <w:sz w:val="17"/>
                <w:szCs w:val="17"/>
              </w:rPr>
              <w:t>E1</w:t>
            </w:r>
          </w:p>
        </w:tc>
        <w:tc>
          <w:tcPr>
            <w:tcW w:w="5160" w:type="dxa"/>
            <w:tcMar>
              <w:top w:w="70" w:type="dxa"/>
              <w:left w:w="100" w:type="dxa"/>
              <w:bottom w:w="70" w:type="dxa"/>
              <w:right w:w="100" w:type="dxa"/>
            </w:tcMar>
          </w:tcPr>
          <w:p w14:paraId="43B802CF" w14:textId="77777777" w:rsidR="00FB15C2" w:rsidRPr="002A6971" w:rsidRDefault="00FB15C2" w:rsidP="009141D4">
            <w:pPr>
              <w:rPr>
                <w:rFonts w:asciiTheme="minorHAnsi" w:hAnsiTheme="minorHAnsi"/>
              </w:rPr>
            </w:pPr>
            <w:r w:rsidRPr="002A6971">
              <w:rPr>
                <w:rFonts w:asciiTheme="minorHAnsi" w:hAnsiTheme="minorHAnsi"/>
                <w:sz w:val="17"/>
                <w:szCs w:val="17"/>
              </w:rPr>
              <w:t>Landing page</w:t>
            </w:r>
          </w:p>
        </w:tc>
        <w:tc>
          <w:tcPr>
            <w:tcW w:w="1700" w:type="dxa"/>
            <w:tcMar>
              <w:top w:w="70" w:type="dxa"/>
              <w:left w:w="100" w:type="dxa"/>
              <w:bottom w:w="70" w:type="dxa"/>
              <w:right w:w="100" w:type="dxa"/>
            </w:tcMar>
          </w:tcPr>
          <w:p w14:paraId="0550AAF3" w14:textId="77777777" w:rsidR="00FB15C2" w:rsidRPr="002A6971" w:rsidRDefault="00FB15C2" w:rsidP="009141D4">
            <w:pPr>
              <w:rPr>
                <w:rFonts w:asciiTheme="minorHAnsi" w:hAnsiTheme="minorHAnsi"/>
              </w:rPr>
            </w:pPr>
            <w:r w:rsidRPr="002A6971">
              <w:rPr>
                <w:rFonts w:asciiTheme="minorHAnsi" w:hAnsiTheme="minorHAnsi"/>
                <w:sz w:val="17"/>
                <w:szCs w:val="17"/>
              </w:rPr>
              <w:t>All roles</w:t>
            </w:r>
          </w:p>
        </w:tc>
        <w:tc>
          <w:tcPr>
            <w:tcW w:w="1700" w:type="dxa"/>
            <w:tcMar>
              <w:top w:w="70" w:type="dxa"/>
              <w:left w:w="100" w:type="dxa"/>
              <w:bottom w:w="70" w:type="dxa"/>
              <w:right w:w="100" w:type="dxa"/>
            </w:tcMar>
          </w:tcPr>
          <w:p w14:paraId="02BAE766" w14:textId="77777777" w:rsidR="00FB15C2" w:rsidRPr="002A6971" w:rsidRDefault="00FB15C2" w:rsidP="009141D4">
            <w:pPr>
              <w:rPr>
                <w:rFonts w:asciiTheme="minorHAnsi" w:hAnsiTheme="minorHAnsi"/>
              </w:rPr>
            </w:pPr>
            <w:r w:rsidRPr="002A6971">
              <w:rPr>
                <w:rFonts w:asciiTheme="minorHAnsi" w:hAnsiTheme="minorHAnsi"/>
                <w:sz w:val="17"/>
                <w:szCs w:val="17"/>
              </w:rPr>
              <w:t>27/09/2026</w:t>
            </w:r>
          </w:p>
        </w:tc>
      </w:tr>
      <w:tr w:rsidR="00FB15C2" w:rsidRPr="002A6971" w14:paraId="4FED7019" w14:textId="77777777" w:rsidTr="009141D4">
        <w:tblPrEx>
          <w:tblCellMar>
            <w:top w:w="0" w:type="dxa"/>
            <w:bottom w:w="0" w:type="dxa"/>
          </w:tblCellMar>
        </w:tblPrEx>
        <w:tc>
          <w:tcPr>
            <w:tcW w:w="800" w:type="dxa"/>
            <w:tcMar>
              <w:top w:w="70" w:type="dxa"/>
              <w:left w:w="100" w:type="dxa"/>
              <w:bottom w:w="70" w:type="dxa"/>
              <w:right w:w="100" w:type="dxa"/>
            </w:tcMar>
          </w:tcPr>
          <w:p w14:paraId="17CCE943" w14:textId="77777777" w:rsidR="00FB15C2" w:rsidRPr="002A6971" w:rsidRDefault="00FB15C2" w:rsidP="009141D4">
            <w:pPr>
              <w:rPr>
                <w:rFonts w:asciiTheme="minorHAnsi" w:hAnsiTheme="minorHAnsi"/>
              </w:rPr>
            </w:pPr>
            <w:r w:rsidRPr="002A6971">
              <w:rPr>
                <w:rFonts w:asciiTheme="minorHAnsi" w:hAnsiTheme="minorHAnsi"/>
                <w:b/>
                <w:bCs/>
                <w:sz w:val="17"/>
                <w:szCs w:val="17"/>
              </w:rPr>
              <w:t>E2</w:t>
            </w:r>
          </w:p>
        </w:tc>
        <w:tc>
          <w:tcPr>
            <w:tcW w:w="5160" w:type="dxa"/>
            <w:tcMar>
              <w:top w:w="70" w:type="dxa"/>
              <w:left w:w="100" w:type="dxa"/>
              <w:bottom w:w="70" w:type="dxa"/>
              <w:right w:w="100" w:type="dxa"/>
            </w:tcMar>
          </w:tcPr>
          <w:p w14:paraId="2B1D6E0E" w14:textId="77777777" w:rsidR="00FB15C2" w:rsidRPr="002A6971" w:rsidRDefault="00FB15C2" w:rsidP="009141D4">
            <w:pPr>
              <w:rPr>
                <w:rFonts w:asciiTheme="minorHAnsi" w:hAnsiTheme="minorHAnsi"/>
              </w:rPr>
            </w:pPr>
            <w:r w:rsidRPr="002A6971">
              <w:rPr>
                <w:rFonts w:asciiTheme="minorHAnsi" w:hAnsiTheme="minorHAnsi"/>
                <w:sz w:val="17"/>
                <w:szCs w:val="17"/>
              </w:rPr>
              <w:t>User Dashboard</w:t>
            </w:r>
          </w:p>
        </w:tc>
        <w:tc>
          <w:tcPr>
            <w:tcW w:w="1700" w:type="dxa"/>
            <w:tcMar>
              <w:top w:w="70" w:type="dxa"/>
              <w:left w:w="100" w:type="dxa"/>
              <w:bottom w:w="70" w:type="dxa"/>
              <w:right w:w="100" w:type="dxa"/>
            </w:tcMar>
          </w:tcPr>
          <w:p w14:paraId="2313EA33" w14:textId="77777777" w:rsidR="00FB15C2" w:rsidRPr="002A6971" w:rsidRDefault="00FB15C2" w:rsidP="009141D4">
            <w:pPr>
              <w:rPr>
                <w:rFonts w:asciiTheme="minorHAnsi" w:hAnsiTheme="minorHAnsi"/>
              </w:rPr>
            </w:pPr>
            <w:r w:rsidRPr="002A6971">
              <w:rPr>
                <w:rFonts w:asciiTheme="minorHAnsi" w:hAnsiTheme="minorHAnsi"/>
                <w:sz w:val="17"/>
                <w:szCs w:val="17"/>
              </w:rPr>
              <w:t>Public User</w:t>
            </w:r>
          </w:p>
        </w:tc>
        <w:tc>
          <w:tcPr>
            <w:tcW w:w="1700" w:type="dxa"/>
            <w:tcMar>
              <w:top w:w="70" w:type="dxa"/>
              <w:left w:w="100" w:type="dxa"/>
              <w:bottom w:w="70" w:type="dxa"/>
              <w:right w:w="100" w:type="dxa"/>
            </w:tcMar>
          </w:tcPr>
          <w:p w14:paraId="4E0C7B92" w14:textId="77777777" w:rsidR="00FB15C2" w:rsidRPr="002A6971" w:rsidRDefault="00FB15C2" w:rsidP="009141D4">
            <w:pPr>
              <w:rPr>
                <w:rFonts w:asciiTheme="minorHAnsi" w:hAnsiTheme="minorHAnsi"/>
              </w:rPr>
            </w:pPr>
            <w:r w:rsidRPr="002A6971">
              <w:rPr>
                <w:rFonts w:asciiTheme="minorHAnsi" w:hAnsiTheme="minorHAnsi"/>
                <w:sz w:val="17"/>
                <w:szCs w:val="17"/>
              </w:rPr>
              <w:t>27/09/2026</w:t>
            </w:r>
          </w:p>
        </w:tc>
      </w:tr>
      <w:tr w:rsidR="00FB15C2" w:rsidRPr="002A6971" w14:paraId="46FDFE8B" w14:textId="77777777" w:rsidTr="009141D4">
        <w:tblPrEx>
          <w:tblCellMar>
            <w:top w:w="0" w:type="dxa"/>
            <w:bottom w:w="0" w:type="dxa"/>
          </w:tblCellMar>
        </w:tblPrEx>
        <w:tc>
          <w:tcPr>
            <w:tcW w:w="800" w:type="dxa"/>
            <w:tcMar>
              <w:top w:w="70" w:type="dxa"/>
              <w:left w:w="100" w:type="dxa"/>
              <w:bottom w:w="70" w:type="dxa"/>
              <w:right w:w="100" w:type="dxa"/>
            </w:tcMar>
          </w:tcPr>
          <w:p w14:paraId="62F243AD" w14:textId="77777777" w:rsidR="00FB15C2" w:rsidRPr="002A6971" w:rsidRDefault="00FB15C2" w:rsidP="009141D4">
            <w:pPr>
              <w:rPr>
                <w:rFonts w:asciiTheme="minorHAnsi" w:hAnsiTheme="minorHAnsi"/>
              </w:rPr>
            </w:pPr>
            <w:r w:rsidRPr="002A6971">
              <w:rPr>
                <w:rFonts w:asciiTheme="minorHAnsi" w:hAnsiTheme="minorHAnsi"/>
                <w:b/>
                <w:bCs/>
                <w:sz w:val="17"/>
                <w:szCs w:val="17"/>
              </w:rPr>
              <w:t>E3</w:t>
            </w:r>
          </w:p>
        </w:tc>
        <w:tc>
          <w:tcPr>
            <w:tcW w:w="5160" w:type="dxa"/>
            <w:tcMar>
              <w:top w:w="70" w:type="dxa"/>
              <w:left w:w="100" w:type="dxa"/>
              <w:bottom w:w="70" w:type="dxa"/>
              <w:right w:w="100" w:type="dxa"/>
            </w:tcMar>
          </w:tcPr>
          <w:p w14:paraId="031B2077" w14:textId="77777777" w:rsidR="00FB15C2" w:rsidRPr="002A6971" w:rsidRDefault="00FB15C2" w:rsidP="009141D4">
            <w:pPr>
              <w:rPr>
                <w:rFonts w:asciiTheme="minorHAnsi" w:hAnsiTheme="minorHAnsi"/>
              </w:rPr>
            </w:pPr>
            <w:r w:rsidRPr="002A6971">
              <w:rPr>
                <w:rFonts w:asciiTheme="minorHAnsi" w:hAnsiTheme="minorHAnsi"/>
                <w:sz w:val="17"/>
                <w:szCs w:val="17"/>
              </w:rPr>
              <w:t>Submission form (Version A), default state</w:t>
            </w:r>
          </w:p>
        </w:tc>
        <w:tc>
          <w:tcPr>
            <w:tcW w:w="1700" w:type="dxa"/>
            <w:tcMar>
              <w:top w:w="70" w:type="dxa"/>
              <w:left w:w="100" w:type="dxa"/>
              <w:bottom w:w="70" w:type="dxa"/>
              <w:right w:w="100" w:type="dxa"/>
            </w:tcMar>
          </w:tcPr>
          <w:p w14:paraId="42B915D3" w14:textId="77777777" w:rsidR="00FB15C2" w:rsidRPr="002A6971" w:rsidRDefault="00FB15C2" w:rsidP="009141D4">
            <w:pPr>
              <w:rPr>
                <w:rFonts w:asciiTheme="minorHAnsi" w:hAnsiTheme="minorHAnsi"/>
              </w:rPr>
            </w:pPr>
            <w:r w:rsidRPr="002A6971">
              <w:rPr>
                <w:rFonts w:asciiTheme="minorHAnsi" w:hAnsiTheme="minorHAnsi"/>
                <w:sz w:val="17"/>
                <w:szCs w:val="17"/>
              </w:rPr>
              <w:t>Public User</w:t>
            </w:r>
          </w:p>
        </w:tc>
        <w:tc>
          <w:tcPr>
            <w:tcW w:w="1700" w:type="dxa"/>
            <w:tcMar>
              <w:top w:w="70" w:type="dxa"/>
              <w:left w:w="100" w:type="dxa"/>
              <w:bottom w:w="70" w:type="dxa"/>
              <w:right w:w="100" w:type="dxa"/>
            </w:tcMar>
          </w:tcPr>
          <w:p w14:paraId="51871A04" w14:textId="77777777" w:rsidR="00FB15C2" w:rsidRPr="002A6971" w:rsidRDefault="00FB15C2" w:rsidP="009141D4">
            <w:pPr>
              <w:rPr>
                <w:rFonts w:asciiTheme="minorHAnsi" w:hAnsiTheme="minorHAnsi"/>
              </w:rPr>
            </w:pPr>
            <w:r w:rsidRPr="002A6971">
              <w:rPr>
                <w:rFonts w:asciiTheme="minorHAnsi" w:hAnsiTheme="minorHAnsi"/>
                <w:sz w:val="17"/>
                <w:szCs w:val="17"/>
              </w:rPr>
              <w:t>27/09/2026</w:t>
            </w:r>
          </w:p>
        </w:tc>
      </w:tr>
      <w:tr w:rsidR="00FB15C2" w:rsidRPr="002A6971" w14:paraId="3D6462E9" w14:textId="77777777" w:rsidTr="009141D4">
        <w:tblPrEx>
          <w:tblCellMar>
            <w:top w:w="0" w:type="dxa"/>
            <w:bottom w:w="0" w:type="dxa"/>
          </w:tblCellMar>
        </w:tblPrEx>
        <w:tc>
          <w:tcPr>
            <w:tcW w:w="800" w:type="dxa"/>
            <w:tcMar>
              <w:top w:w="70" w:type="dxa"/>
              <w:left w:w="100" w:type="dxa"/>
              <w:bottom w:w="70" w:type="dxa"/>
              <w:right w:w="100" w:type="dxa"/>
            </w:tcMar>
          </w:tcPr>
          <w:p w14:paraId="191AF456" w14:textId="77777777" w:rsidR="00FB15C2" w:rsidRPr="002A6971" w:rsidRDefault="00FB15C2" w:rsidP="009141D4">
            <w:pPr>
              <w:rPr>
                <w:rFonts w:asciiTheme="minorHAnsi" w:hAnsiTheme="minorHAnsi"/>
              </w:rPr>
            </w:pPr>
            <w:r w:rsidRPr="002A6971">
              <w:rPr>
                <w:rFonts w:asciiTheme="minorHAnsi" w:hAnsiTheme="minorHAnsi"/>
                <w:b/>
                <w:bCs/>
                <w:sz w:val="17"/>
                <w:szCs w:val="17"/>
              </w:rPr>
              <w:t>E4</w:t>
            </w:r>
          </w:p>
        </w:tc>
        <w:tc>
          <w:tcPr>
            <w:tcW w:w="5160" w:type="dxa"/>
            <w:tcMar>
              <w:top w:w="70" w:type="dxa"/>
              <w:left w:w="100" w:type="dxa"/>
              <w:bottom w:w="70" w:type="dxa"/>
              <w:right w:w="100" w:type="dxa"/>
            </w:tcMar>
          </w:tcPr>
          <w:p w14:paraId="3A1C58EA" w14:textId="77777777" w:rsidR="00FB15C2" w:rsidRPr="002A6971" w:rsidRDefault="00FB15C2" w:rsidP="009141D4">
            <w:pPr>
              <w:rPr>
                <w:rFonts w:asciiTheme="minorHAnsi" w:hAnsiTheme="minorHAnsi"/>
              </w:rPr>
            </w:pPr>
            <w:r w:rsidRPr="002A6971">
              <w:rPr>
                <w:rFonts w:asciiTheme="minorHAnsi" w:hAnsiTheme="minorHAnsi"/>
                <w:sz w:val="17"/>
                <w:szCs w:val="17"/>
              </w:rPr>
              <w:t>Upload state (Version A)</w:t>
            </w:r>
          </w:p>
        </w:tc>
        <w:tc>
          <w:tcPr>
            <w:tcW w:w="1700" w:type="dxa"/>
            <w:tcMar>
              <w:top w:w="70" w:type="dxa"/>
              <w:left w:w="100" w:type="dxa"/>
              <w:bottom w:w="70" w:type="dxa"/>
              <w:right w:w="100" w:type="dxa"/>
            </w:tcMar>
          </w:tcPr>
          <w:p w14:paraId="6C8BE265" w14:textId="77777777" w:rsidR="00FB15C2" w:rsidRPr="002A6971" w:rsidRDefault="00FB15C2" w:rsidP="009141D4">
            <w:pPr>
              <w:rPr>
                <w:rFonts w:asciiTheme="minorHAnsi" w:hAnsiTheme="minorHAnsi"/>
              </w:rPr>
            </w:pPr>
            <w:r w:rsidRPr="002A6971">
              <w:rPr>
                <w:rFonts w:asciiTheme="minorHAnsi" w:hAnsiTheme="minorHAnsi"/>
                <w:sz w:val="17"/>
                <w:szCs w:val="17"/>
              </w:rPr>
              <w:t>Public User</w:t>
            </w:r>
          </w:p>
        </w:tc>
        <w:tc>
          <w:tcPr>
            <w:tcW w:w="1700" w:type="dxa"/>
            <w:tcMar>
              <w:top w:w="70" w:type="dxa"/>
              <w:left w:w="100" w:type="dxa"/>
              <w:bottom w:w="70" w:type="dxa"/>
              <w:right w:w="100" w:type="dxa"/>
            </w:tcMar>
          </w:tcPr>
          <w:p w14:paraId="4D793148" w14:textId="77777777" w:rsidR="00FB15C2" w:rsidRPr="002A6971" w:rsidRDefault="00FB15C2" w:rsidP="009141D4">
            <w:pPr>
              <w:rPr>
                <w:rFonts w:asciiTheme="minorHAnsi" w:hAnsiTheme="minorHAnsi"/>
              </w:rPr>
            </w:pPr>
            <w:r w:rsidRPr="002A6971">
              <w:rPr>
                <w:rFonts w:asciiTheme="minorHAnsi" w:hAnsiTheme="minorHAnsi"/>
                <w:sz w:val="17"/>
                <w:szCs w:val="17"/>
              </w:rPr>
              <w:t>27/09/2026</w:t>
            </w:r>
          </w:p>
        </w:tc>
      </w:tr>
      <w:tr w:rsidR="00FB15C2" w:rsidRPr="002A6971" w14:paraId="578CB2AB" w14:textId="77777777" w:rsidTr="009141D4">
        <w:tblPrEx>
          <w:tblCellMar>
            <w:top w:w="0" w:type="dxa"/>
            <w:bottom w:w="0" w:type="dxa"/>
          </w:tblCellMar>
        </w:tblPrEx>
        <w:tc>
          <w:tcPr>
            <w:tcW w:w="800" w:type="dxa"/>
            <w:tcMar>
              <w:top w:w="70" w:type="dxa"/>
              <w:left w:w="100" w:type="dxa"/>
              <w:bottom w:w="70" w:type="dxa"/>
              <w:right w:w="100" w:type="dxa"/>
            </w:tcMar>
          </w:tcPr>
          <w:p w14:paraId="4F33509F" w14:textId="77777777" w:rsidR="00FB15C2" w:rsidRPr="002A6971" w:rsidRDefault="00FB15C2" w:rsidP="009141D4">
            <w:pPr>
              <w:rPr>
                <w:rFonts w:asciiTheme="minorHAnsi" w:hAnsiTheme="minorHAnsi"/>
              </w:rPr>
            </w:pPr>
            <w:r w:rsidRPr="002A6971">
              <w:rPr>
                <w:rFonts w:asciiTheme="minorHAnsi" w:hAnsiTheme="minorHAnsi"/>
                <w:b/>
                <w:bCs/>
                <w:sz w:val="17"/>
                <w:szCs w:val="17"/>
              </w:rPr>
              <w:t>E5</w:t>
            </w:r>
          </w:p>
        </w:tc>
        <w:tc>
          <w:tcPr>
            <w:tcW w:w="5160" w:type="dxa"/>
            <w:tcMar>
              <w:top w:w="70" w:type="dxa"/>
              <w:left w:w="100" w:type="dxa"/>
              <w:bottom w:w="70" w:type="dxa"/>
              <w:right w:w="100" w:type="dxa"/>
            </w:tcMar>
          </w:tcPr>
          <w:p w14:paraId="7EA8C4A4" w14:textId="77777777" w:rsidR="00FB15C2" w:rsidRPr="002A6971" w:rsidRDefault="00FB15C2" w:rsidP="009141D4">
            <w:pPr>
              <w:rPr>
                <w:rFonts w:asciiTheme="minorHAnsi" w:hAnsiTheme="minorHAnsi"/>
              </w:rPr>
            </w:pPr>
            <w:r w:rsidRPr="002A6971">
              <w:rPr>
                <w:rFonts w:asciiTheme="minorHAnsi" w:hAnsiTheme="minorHAnsi"/>
                <w:sz w:val="17"/>
                <w:szCs w:val="17"/>
              </w:rPr>
              <w:t>Failure state (Version A)</w:t>
            </w:r>
          </w:p>
        </w:tc>
        <w:tc>
          <w:tcPr>
            <w:tcW w:w="1700" w:type="dxa"/>
            <w:tcMar>
              <w:top w:w="70" w:type="dxa"/>
              <w:left w:w="100" w:type="dxa"/>
              <w:bottom w:w="70" w:type="dxa"/>
              <w:right w:w="100" w:type="dxa"/>
            </w:tcMar>
          </w:tcPr>
          <w:p w14:paraId="2B8CC276" w14:textId="77777777" w:rsidR="00FB15C2" w:rsidRPr="002A6971" w:rsidRDefault="00FB15C2" w:rsidP="009141D4">
            <w:pPr>
              <w:rPr>
                <w:rFonts w:asciiTheme="minorHAnsi" w:hAnsiTheme="minorHAnsi"/>
              </w:rPr>
            </w:pPr>
            <w:r w:rsidRPr="002A6971">
              <w:rPr>
                <w:rFonts w:asciiTheme="minorHAnsi" w:hAnsiTheme="minorHAnsi"/>
                <w:sz w:val="17"/>
                <w:szCs w:val="17"/>
              </w:rPr>
              <w:t>Public User</w:t>
            </w:r>
          </w:p>
        </w:tc>
        <w:tc>
          <w:tcPr>
            <w:tcW w:w="1700" w:type="dxa"/>
            <w:tcMar>
              <w:top w:w="70" w:type="dxa"/>
              <w:left w:w="100" w:type="dxa"/>
              <w:bottom w:w="70" w:type="dxa"/>
              <w:right w:w="100" w:type="dxa"/>
            </w:tcMar>
          </w:tcPr>
          <w:p w14:paraId="520CFE82" w14:textId="77777777" w:rsidR="00FB15C2" w:rsidRPr="002A6971" w:rsidRDefault="00FB15C2" w:rsidP="009141D4">
            <w:pPr>
              <w:rPr>
                <w:rFonts w:asciiTheme="minorHAnsi" w:hAnsiTheme="minorHAnsi"/>
              </w:rPr>
            </w:pPr>
            <w:r w:rsidRPr="002A6971">
              <w:rPr>
                <w:rFonts w:asciiTheme="minorHAnsi" w:hAnsiTheme="minorHAnsi"/>
                <w:sz w:val="17"/>
                <w:szCs w:val="17"/>
              </w:rPr>
              <w:t>27/09/2026</w:t>
            </w:r>
          </w:p>
        </w:tc>
      </w:tr>
      <w:tr w:rsidR="00FB15C2" w:rsidRPr="002A6971" w14:paraId="78CA5345" w14:textId="77777777" w:rsidTr="009141D4">
        <w:tblPrEx>
          <w:tblCellMar>
            <w:top w:w="0" w:type="dxa"/>
            <w:bottom w:w="0" w:type="dxa"/>
          </w:tblCellMar>
        </w:tblPrEx>
        <w:tc>
          <w:tcPr>
            <w:tcW w:w="800" w:type="dxa"/>
            <w:tcMar>
              <w:top w:w="70" w:type="dxa"/>
              <w:left w:w="100" w:type="dxa"/>
              <w:bottom w:w="70" w:type="dxa"/>
              <w:right w:w="100" w:type="dxa"/>
            </w:tcMar>
          </w:tcPr>
          <w:p w14:paraId="4BAF241C" w14:textId="77777777" w:rsidR="00FB15C2" w:rsidRPr="002A6971" w:rsidRDefault="00FB15C2" w:rsidP="009141D4">
            <w:pPr>
              <w:rPr>
                <w:rFonts w:asciiTheme="minorHAnsi" w:hAnsiTheme="minorHAnsi"/>
              </w:rPr>
            </w:pPr>
            <w:r w:rsidRPr="002A6971">
              <w:rPr>
                <w:rFonts w:asciiTheme="minorHAnsi" w:hAnsiTheme="minorHAnsi"/>
                <w:b/>
                <w:bCs/>
                <w:sz w:val="17"/>
                <w:szCs w:val="17"/>
              </w:rPr>
              <w:t>E6</w:t>
            </w:r>
          </w:p>
        </w:tc>
        <w:tc>
          <w:tcPr>
            <w:tcW w:w="5160" w:type="dxa"/>
            <w:tcMar>
              <w:top w:w="70" w:type="dxa"/>
              <w:left w:w="100" w:type="dxa"/>
              <w:bottom w:w="70" w:type="dxa"/>
              <w:right w:w="100" w:type="dxa"/>
            </w:tcMar>
          </w:tcPr>
          <w:p w14:paraId="190925C8" w14:textId="77777777" w:rsidR="00FB15C2" w:rsidRPr="002A6971" w:rsidRDefault="00FB15C2" w:rsidP="009141D4">
            <w:pPr>
              <w:rPr>
                <w:rFonts w:asciiTheme="minorHAnsi" w:hAnsiTheme="minorHAnsi"/>
                <w:lang w:val="fr-FR"/>
              </w:rPr>
            </w:pPr>
            <w:proofErr w:type="spellStart"/>
            <w:r w:rsidRPr="002A6971">
              <w:rPr>
                <w:rFonts w:asciiTheme="minorHAnsi" w:hAnsiTheme="minorHAnsi"/>
                <w:sz w:val="17"/>
                <w:szCs w:val="17"/>
                <w:lang w:val="fr-FR"/>
              </w:rPr>
              <w:t>Submission</w:t>
            </w:r>
            <w:proofErr w:type="spellEnd"/>
            <w:r w:rsidRPr="002A6971">
              <w:rPr>
                <w:rFonts w:asciiTheme="minorHAnsi" w:hAnsiTheme="minorHAnsi"/>
                <w:sz w:val="17"/>
                <w:szCs w:val="17"/>
                <w:lang w:val="fr-FR"/>
              </w:rPr>
              <w:t xml:space="preserve"> page (Version B, “User Console”)</w:t>
            </w:r>
          </w:p>
        </w:tc>
        <w:tc>
          <w:tcPr>
            <w:tcW w:w="1700" w:type="dxa"/>
            <w:tcMar>
              <w:top w:w="70" w:type="dxa"/>
              <w:left w:w="100" w:type="dxa"/>
              <w:bottom w:w="70" w:type="dxa"/>
              <w:right w:w="100" w:type="dxa"/>
            </w:tcMar>
          </w:tcPr>
          <w:p w14:paraId="0EFB3ACF" w14:textId="77777777" w:rsidR="00FB15C2" w:rsidRPr="002A6971" w:rsidRDefault="00FB15C2" w:rsidP="009141D4">
            <w:pPr>
              <w:rPr>
                <w:rFonts w:asciiTheme="minorHAnsi" w:hAnsiTheme="minorHAnsi"/>
              </w:rPr>
            </w:pPr>
            <w:r w:rsidRPr="002A6971">
              <w:rPr>
                <w:rFonts w:asciiTheme="minorHAnsi" w:hAnsiTheme="minorHAnsi"/>
                <w:sz w:val="17"/>
                <w:szCs w:val="17"/>
              </w:rPr>
              <w:t>Public User</w:t>
            </w:r>
          </w:p>
        </w:tc>
        <w:tc>
          <w:tcPr>
            <w:tcW w:w="1700" w:type="dxa"/>
            <w:tcMar>
              <w:top w:w="70" w:type="dxa"/>
              <w:left w:w="100" w:type="dxa"/>
              <w:bottom w:w="70" w:type="dxa"/>
              <w:right w:w="100" w:type="dxa"/>
            </w:tcMar>
          </w:tcPr>
          <w:p w14:paraId="570BBFCF" w14:textId="77777777" w:rsidR="00FB15C2" w:rsidRPr="002A6971" w:rsidRDefault="00FB15C2" w:rsidP="009141D4">
            <w:pPr>
              <w:rPr>
                <w:rFonts w:asciiTheme="minorHAnsi" w:hAnsiTheme="minorHAnsi"/>
              </w:rPr>
            </w:pPr>
            <w:r w:rsidRPr="002A6971">
              <w:rPr>
                <w:rFonts w:asciiTheme="minorHAnsi" w:hAnsiTheme="minorHAnsi"/>
                <w:sz w:val="17"/>
                <w:szCs w:val="17"/>
              </w:rPr>
              <w:t>27/09/2026</w:t>
            </w:r>
          </w:p>
        </w:tc>
      </w:tr>
      <w:tr w:rsidR="00FB15C2" w:rsidRPr="002A6971" w14:paraId="31C68CBF" w14:textId="77777777" w:rsidTr="009141D4">
        <w:tblPrEx>
          <w:tblCellMar>
            <w:top w:w="0" w:type="dxa"/>
            <w:bottom w:w="0" w:type="dxa"/>
          </w:tblCellMar>
        </w:tblPrEx>
        <w:tc>
          <w:tcPr>
            <w:tcW w:w="800" w:type="dxa"/>
            <w:tcMar>
              <w:top w:w="70" w:type="dxa"/>
              <w:left w:w="100" w:type="dxa"/>
              <w:bottom w:w="70" w:type="dxa"/>
              <w:right w:w="100" w:type="dxa"/>
            </w:tcMar>
          </w:tcPr>
          <w:p w14:paraId="04E96D90" w14:textId="77777777" w:rsidR="00FB15C2" w:rsidRPr="002A6971" w:rsidRDefault="00FB15C2" w:rsidP="009141D4">
            <w:pPr>
              <w:rPr>
                <w:rFonts w:asciiTheme="minorHAnsi" w:hAnsiTheme="minorHAnsi"/>
              </w:rPr>
            </w:pPr>
            <w:r w:rsidRPr="002A6971">
              <w:rPr>
                <w:rFonts w:asciiTheme="minorHAnsi" w:hAnsiTheme="minorHAnsi"/>
                <w:b/>
                <w:bCs/>
                <w:sz w:val="17"/>
                <w:szCs w:val="17"/>
              </w:rPr>
              <w:t>E7</w:t>
            </w:r>
          </w:p>
        </w:tc>
        <w:tc>
          <w:tcPr>
            <w:tcW w:w="5160" w:type="dxa"/>
            <w:tcMar>
              <w:top w:w="70" w:type="dxa"/>
              <w:left w:w="100" w:type="dxa"/>
              <w:bottom w:w="70" w:type="dxa"/>
              <w:right w:w="100" w:type="dxa"/>
            </w:tcMar>
          </w:tcPr>
          <w:p w14:paraId="0A1CEB95" w14:textId="77777777" w:rsidR="00FB15C2" w:rsidRPr="002A6971" w:rsidRDefault="00FB15C2" w:rsidP="009141D4">
            <w:pPr>
              <w:rPr>
                <w:rFonts w:asciiTheme="minorHAnsi" w:hAnsiTheme="minorHAnsi"/>
              </w:rPr>
            </w:pPr>
            <w:r w:rsidRPr="002A6971">
              <w:rPr>
                <w:rFonts w:asciiTheme="minorHAnsi" w:hAnsiTheme="minorHAnsi"/>
                <w:sz w:val="17"/>
                <w:szCs w:val="17"/>
              </w:rPr>
              <w:t>Auditor Dashboard</w:t>
            </w:r>
          </w:p>
        </w:tc>
        <w:tc>
          <w:tcPr>
            <w:tcW w:w="1700" w:type="dxa"/>
            <w:tcMar>
              <w:top w:w="70" w:type="dxa"/>
              <w:left w:w="100" w:type="dxa"/>
              <w:bottom w:w="70" w:type="dxa"/>
              <w:right w:w="100" w:type="dxa"/>
            </w:tcMar>
          </w:tcPr>
          <w:p w14:paraId="1286646F" w14:textId="77777777" w:rsidR="00FB15C2" w:rsidRPr="002A6971" w:rsidRDefault="00FB15C2" w:rsidP="009141D4">
            <w:pPr>
              <w:rPr>
                <w:rFonts w:asciiTheme="minorHAnsi" w:hAnsiTheme="minorHAnsi"/>
              </w:rPr>
            </w:pPr>
            <w:r w:rsidRPr="002A6971">
              <w:rPr>
                <w:rFonts w:asciiTheme="minorHAnsi" w:hAnsiTheme="minorHAnsi"/>
                <w:sz w:val="17"/>
                <w:szCs w:val="17"/>
              </w:rPr>
              <w:t>Auditor</w:t>
            </w:r>
          </w:p>
        </w:tc>
        <w:tc>
          <w:tcPr>
            <w:tcW w:w="1700" w:type="dxa"/>
            <w:tcMar>
              <w:top w:w="70" w:type="dxa"/>
              <w:left w:w="100" w:type="dxa"/>
              <w:bottom w:w="70" w:type="dxa"/>
              <w:right w:w="100" w:type="dxa"/>
            </w:tcMar>
          </w:tcPr>
          <w:p w14:paraId="48C7BDBB" w14:textId="77777777" w:rsidR="00FB15C2" w:rsidRPr="002A6971" w:rsidRDefault="00FB15C2" w:rsidP="009141D4">
            <w:pPr>
              <w:rPr>
                <w:rFonts w:asciiTheme="minorHAnsi" w:hAnsiTheme="minorHAnsi"/>
              </w:rPr>
            </w:pPr>
            <w:r w:rsidRPr="002A6971">
              <w:rPr>
                <w:rFonts w:asciiTheme="minorHAnsi" w:hAnsiTheme="minorHAnsi"/>
                <w:sz w:val="17"/>
                <w:szCs w:val="17"/>
              </w:rPr>
              <w:t>27/09/2026</w:t>
            </w:r>
          </w:p>
        </w:tc>
      </w:tr>
      <w:tr w:rsidR="00FB15C2" w:rsidRPr="002A6971" w14:paraId="7859D659" w14:textId="77777777" w:rsidTr="009141D4">
        <w:tblPrEx>
          <w:tblCellMar>
            <w:top w:w="0" w:type="dxa"/>
            <w:bottom w:w="0" w:type="dxa"/>
          </w:tblCellMar>
        </w:tblPrEx>
        <w:tc>
          <w:tcPr>
            <w:tcW w:w="800" w:type="dxa"/>
            <w:tcMar>
              <w:top w:w="70" w:type="dxa"/>
              <w:left w:w="100" w:type="dxa"/>
              <w:bottom w:w="70" w:type="dxa"/>
              <w:right w:w="100" w:type="dxa"/>
            </w:tcMar>
          </w:tcPr>
          <w:p w14:paraId="29123EC0" w14:textId="77777777" w:rsidR="00FB15C2" w:rsidRPr="002A6971" w:rsidRDefault="00FB15C2" w:rsidP="009141D4">
            <w:pPr>
              <w:rPr>
                <w:rFonts w:asciiTheme="minorHAnsi" w:hAnsiTheme="minorHAnsi"/>
              </w:rPr>
            </w:pPr>
            <w:r w:rsidRPr="002A6971">
              <w:rPr>
                <w:rFonts w:asciiTheme="minorHAnsi" w:hAnsiTheme="minorHAnsi"/>
                <w:b/>
                <w:bCs/>
                <w:sz w:val="17"/>
                <w:szCs w:val="17"/>
              </w:rPr>
              <w:t>E8</w:t>
            </w:r>
          </w:p>
        </w:tc>
        <w:tc>
          <w:tcPr>
            <w:tcW w:w="5160" w:type="dxa"/>
            <w:tcMar>
              <w:top w:w="70" w:type="dxa"/>
              <w:left w:w="100" w:type="dxa"/>
              <w:bottom w:w="70" w:type="dxa"/>
              <w:right w:w="100" w:type="dxa"/>
            </w:tcMar>
          </w:tcPr>
          <w:p w14:paraId="3BFE0A8A" w14:textId="77777777" w:rsidR="00FB15C2" w:rsidRPr="002A6971" w:rsidRDefault="00FB15C2" w:rsidP="009141D4">
            <w:pPr>
              <w:rPr>
                <w:rFonts w:asciiTheme="minorHAnsi" w:hAnsiTheme="minorHAnsi"/>
              </w:rPr>
            </w:pPr>
            <w:r w:rsidRPr="002A6971">
              <w:rPr>
                <w:rFonts w:asciiTheme="minorHAnsi" w:hAnsiTheme="minorHAnsi"/>
                <w:sz w:val="17"/>
                <w:szCs w:val="17"/>
              </w:rPr>
              <w:t>Manager Dashboard</w:t>
            </w:r>
          </w:p>
        </w:tc>
        <w:tc>
          <w:tcPr>
            <w:tcW w:w="1700" w:type="dxa"/>
            <w:tcMar>
              <w:top w:w="70" w:type="dxa"/>
              <w:left w:w="100" w:type="dxa"/>
              <w:bottom w:w="70" w:type="dxa"/>
              <w:right w:w="100" w:type="dxa"/>
            </w:tcMar>
          </w:tcPr>
          <w:p w14:paraId="1BE73237" w14:textId="77777777" w:rsidR="00FB15C2" w:rsidRPr="002A6971" w:rsidRDefault="00FB15C2" w:rsidP="009141D4">
            <w:pPr>
              <w:rPr>
                <w:rFonts w:asciiTheme="minorHAnsi" w:hAnsiTheme="minorHAnsi"/>
              </w:rPr>
            </w:pPr>
            <w:r w:rsidRPr="002A6971">
              <w:rPr>
                <w:rFonts w:asciiTheme="minorHAnsi" w:hAnsiTheme="minorHAnsi"/>
                <w:sz w:val="17"/>
                <w:szCs w:val="17"/>
              </w:rPr>
              <w:t>Manager</w:t>
            </w:r>
          </w:p>
        </w:tc>
        <w:tc>
          <w:tcPr>
            <w:tcW w:w="1700" w:type="dxa"/>
            <w:tcMar>
              <w:top w:w="70" w:type="dxa"/>
              <w:left w:w="100" w:type="dxa"/>
              <w:bottom w:w="70" w:type="dxa"/>
              <w:right w:w="100" w:type="dxa"/>
            </w:tcMar>
          </w:tcPr>
          <w:p w14:paraId="0F7E38E8" w14:textId="77777777" w:rsidR="00FB15C2" w:rsidRPr="002A6971" w:rsidRDefault="00FB15C2" w:rsidP="009141D4">
            <w:pPr>
              <w:rPr>
                <w:rFonts w:asciiTheme="minorHAnsi" w:hAnsiTheme="minorHAnsi"/>
              </w:rPr>
            </w:pPr>
            <w:r w:rsidRPr="002A6971">
              <w:rPr>
                <w:rFonts w:asciiTheme="minorHAnsi" w:hAnsiTheme="minorHAnsi"/>
                <w:sz w:val="17"/>
                <w:szCs w:val="17"/>
              </w:rPr>
              <w:t>27/09/2026</w:t>
            </w:r>
          </w:p>
        </w:tc>
      </w:tr>
    </w:tbl>
    <w:p w14:paraId="29810BC5" w14:textId="77777777" w:rsidR="00FB15C2" w:rsidRPr="002A6971" w:rsidRDefault="00FB15C2" w:rsidP="00FB15C2">
      <w:pPr>
        <w:spacing w:after="160"/>
        <w:rPr>
          <w:rFonts w:asciiTheme="minorHAnsi" w:hAnsiTheme="minorHAnsi"/>
        </w:rPr>
      </w:pPr>
    </w:p>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5200"/>
        <w:gridCol w:w="4160"/>
      </w:tblGrid>
      <w:tr w:rsidR="00FB15C2" w:rsidRPr="002A6971" w14:paraId="09B8403E" w14:textId="77777777" w:rsidTr="009141D4">
        <w:tblPrEx>
          <w:tblCellMar>
            <w:top w:w="0" w:type="dxa"/>
            <w:bottom w:w="0" w:type="dxa"/>
          </w:tblCellMar>
        </w:tblPrEx>
        <w:trPr>
          <w:cantSplit/>
        </w:trPr>
        <w:tc>
          <w:tcPr>
            <w:tcW w:w="5200" w:type="dxa"/>
            <w:tcBorders>
              <w:top w:val="none" w:sz="0" w:space="0" w:color="FFFFFF"/>
              <w:left w:val="none" w:sz="0" w:space="0" w:color="FFFFFF"/>
              <w:bottom w:val="none" w:sz="0" w:space="0" w:color="FFFFFF"/>
              <w:right w:val="none" w:sz="0" w:space="0" w:color="FFFFFF"/>
            </w:tcBorders>
            <w:tcMar>
              <w:top w:w="70" w:type="dxa"/>
              <w:left w:w="100" w:type="dxa"/>
              <w:bottom w:w="70" w:type="dxa"/>
              <w:right w:w="100" w:type="dxa"/>
            </w:tcMar>
          </w:tcPr>
          <w:p w14:paraId="56AD4C92" w14:textId="77777777" w:rsidR="00FB15C2" w:rsidRPr="002A6971" w:rsidRDefault="00FB15C2" w:rsidP="009141D4">
            <w:pPr>
              <w:rPr>
                <w:rFonts w:asciiTheme="minorHAnsi" w:hAnsiTheme="minorHAnsi"/>
              </w:rPr>
            </w:pPr>
            <w:r w:rsidRPr="002A6971">
              <w:rPr>
                <w:rFonts w:asciiTheme="minorHAnsi" w:hAnsiTheme="minorHAnsi"/>
                <w:noProof/>
              </w:rPr>
              <w:drawing>
                <wp:inline distT="0" distB="0" distL="0" distR="0" wp14:anchorId="0D2DA494" wp14:editId="2B0F7DA3">
                  <wp:extent cx="3000375" cy="19812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3000375" cy="1981200"/>
                          </a:xfrm>
                          <a:prstGeom prst="rect">
                            <a:avLst/>
                          </a:prstGeom>
                        </pic:spPr>
                      </pic:pic>
                    </a:graphicData>
                  </a:graphic>
                </wp:inline>
              </w:drawing>
            </w:r>
          </w:p>
        </w:tc>
        <w:tc>
          <w:tcPr>
            <w:tcW w:w="4160" w:type="dxa"/>
            <w:tcBorders>
              <w:top w:val="none" w:sz="0" w:space="0" w:color="FFFFFF"/>
              <w:left w:val="none" w:sz="0" w:space="0" w:color="FFFFFF"/>
              <w:bottom w:val="none" w:sz="0" w:space="0" w:color="FFFFFF"/>
              <w:right w:val="none" w:sz="0" w:space="0" w:color="FFFFFF"/>
            </w:tcBorders>
            <w:tcMar>
              <w:top w:w="70" w:type="dxa"/>
              <w:left w:w="100" w:type="dxa"/>
              <w:bottom w:w="70" w:type="dxa"/>
              <w:right w:w="100" w:type="dxa"/>
            </w:tcMar>
          </w:tcPr>
          <w:p w14:paraId="515F6C3B" w14:textId="77777777" w:rsidR="00FB15C2" w:rsidRPr="002A6971" w:rsidRDefault="00FB15C2" w:rsidP="009141D4">
            <w:pPr>
              <w:spacing w:after="90"/>
              <w:rPr>
                <w:rFonts w:asciiTheme="minorHAnsi" w:hAnsiTheme="minorHAnsi"/>
              </w:rPr>
            </w:pPr>
            <w:r w:rsidRPr="002A6971">
              <w:rPr>
                <w:rFonts w:asciiTheme="minorHAnsi" w:hAnsiTheme="minorHAnsi"/>
                <w:b/>
                <w:bCs/>
                <w:sz w:val="19"/>
                <w:szCs w:val="19"/>
              </w:rPr>
              <w:t>E1 — Landing page (“Responsible Content Safety”)</w:t>
            </w:r>
          </w:p>
          <w:p w14:paraId="54C8028D" w14:textId="77777777" w:rsidR="00FB15C2" w:rsidRPr="002A6971" w:rsidRDefault="00FB15C2" w:rsidP="009141D4">
            <w:pPr>
              <w:spacing w:after="70"/>
              <w:rPr>
                <w:rFonts w:asciiTheme="minorHAnsi" w:hAnsiTheme="minorHAnsi"/>
              </w:rPr>
            </w:pPr>
            <w:r w:rsidRPr="002A6971">
              <w:rPr>
                <w:rFonts w:asciiTheme="minorHAnsi" w:hAnsiTheme="minorHAnsi"/>
                <w:b/>
                <w:bCs/>
                <w:color w:val="D62424"/>
                <w:sz w:val="18"/>
                <w:szCs w:val="18"/>
              </w:rPr>
              <w:t xml:space="preserve">1  </w:t>
            </w:r>
            <w:r w:rsidRPr="002A6971">
              <w:rPr>
                <w:rFonts w:asciiTheme="minorHAnsi" w:hAnsiTheme="minorHAnsi"/>
                <w:sz w:val="18"/>
                <w:szCs w:val="18"/>
              </w:rPr>
              <w:t>Auditor Console link — available from the shared landing page.</w:t>
            </w:r>
          </w:p>
          <w:p w14:paraId="1816C360" w14:textId="77777777" w:rsidR="00FB15C2" w:rsidRPr="002A6971" w:rsidRDefault="00FB15C2" w:rsidP="009141D4">
            <w:pPr>
              <w:spacing w:after="70"/>
              <w:rPr>
                <w:rFonts w:asciiTheme="minorHAnsi" w:hAnsiTheme="minorHAnsi"/>
              </w:rPr>
            </w:pPr>
            <w:r w:rsidRPr="002A6971">
              <w:rPr>
                <w:rFonts w:asciiTheme="minorHAnsi" w:hAnsiTheme="minorHAnsi"/>
                <w:b/>
                <w:bCs/>
                <w:color w:val="D62424"/>
                <w:sz w:val="18"/>
                <w:szCs w:val="18"/>
              </w:rPr>
              <w:t xml:space="preserve">2  </w:t>
            </w:r>
            <w:r w:rsidRPr="002A6971">
              <w:rPr>
                <w:rFonts w:asciiTheme="minorHAnsi" w:hAnsiTheme="minorHAnsi"/>
                <w:sz w:val="18"/>
                <w:szCs w:val="18"/>
              </w:rPr>
              <w:t>Manager Console link — available from the shared landing page.</w:t>
            </w:r>
          </w:p>
          <w:p w14:paraId="3C51FFC9" w14:textId="77777777" w:rsidR="00FB15C2" w:rsidRPr="002A6971" w:rsidRDefault="00FB15C2" w:rsidP="009141D4">
            <w:pPr>
              <w:spacing w:after="70"/>
              <w:rPr>
                <w:rFonts w:asciiTheme="minorHAnsi" w:hAnsiTheme="minorHAnsi"/>
              </w:rPr>
            </w:pPr>
            <w:r w:rsidRPr="002A6971">
              <w:rPr>
                <w:rFonts w:asciiTheme="minorHAnsi" w:hAnsiTheme="minorHAnsi"/>
                <w:b/>
                <w:bCs/>
                <w:color w:val="D62424"/>
                <w:sz w:val="18"/>
                <w:szCs w:val="18"/>
              </w:rPr>
              <w:t xml:space="preserve">3  </w:t>
            </w:r>
            <w:r w:rsidRPr="002A6971">
              <w:rPr>
                <w:rFonts w:asciiTheme="minorHAnsi" w:hAnsiTheme="minorHAnsi"/>
                <w:sz w:val="18"/>
                <w:szCs w:val="18"/>
              </w:rPr>
              <w:t>Cases Console link — purpose not evidenced.</w:t>
            </w:r>
          </w:p>
          <w:p w14:paraId="30CE878E" w14:textId="77777777" w:rsidR="00FB15C2" w:rsidRPr="002A6971" w:rsidRDefault="00FB15C2" w:rsidP="009141D4">
            <w:pPr>
              <w:spacing w:after="70"/>
              <w:rPr>
                <w:rFonts w:asciiTheme="minorHAnsi" w:hAnsiTheme="minorHAnsi"/>
              </w:rPr>
            </w:pPr>
            <w:r w:rsidRPr="002A6971">
              <w:rPr>
                <w:rFonts w:asciiTheme="minorHAnsi" w:hAnsiTheme="minorHAnsi"/>
                <w:b/>
                <w:bCs/>
                <w:color w:val="D62424"/>
                <w:sz w:val="18"/>
                <w:szCs w:val="18"/>
              </w:rPr>
              <w:t xml:space="preserve">4  </w:t>
            </w:r>
            <w:r w:rsidRPr="002A6971">
              <w:rPr>
                <w:rFonts w:asciiTheme="minorHAnsi" w:hAnsiTheme="minorHAnsi"/>
                <w:sz w:val="18"/>
                <w:szCs w:val="18"/>
              </w:rPr>
              <w:t>User Console link — leads to the User Dashboard and submission form.</w:t>
            </w:r>
          </w:p>
          <w:p w14:paraId="7E331BA3" w14:textId="77777777" w:rsidR="00FB15C2" w:rsidRPr="002A6971" w:rsidRDefault="00FB15C2" w:rsidP="009141D4">
            <w:pPr>
              <w:spacing w:after="70"/>
              <w:rPr>
                <w:rFonts w:asciiTheme="minorHAnsi" w:hAnsiTheme="minorHAnsi"/>
              </w:rPr>
            </w:pPr>
            <w:r w:rsidRPr="002A6971">
              <w:rPr>
                <w:rFonts w:asciiTheme="minorHAnsi" w:hAnsiTheme="minorHAnsi"/>
                <w:i/>
                <w:iCs/>
                <w:sz w:val="18"/>
                <w:szCs w:val="18"/>
              </w:rPr>
              <w:t>No sign-in step was evidenced between the landing page and any console (UX-12).</w:t>
            </w:r>
          </w:p>
        </w:tc>
      </w:tr>
    </w:tbl>
    <w:p w14:paraId="7C853FF2" w14:textId="77777777" w:rsidR="00FB15C2" w:rsidRPr="002A6971" w:rsidRDefault="00FB15C2" w:rsidP="00FB15C2">
      <w:pPr>
        <w:spacing w:after="160"/>
        <w:rPr>
          <w:rFonts w:asciiTheme="minorHAnsi" w:hAnsiTheme="minorHAnsi"/>
        </w:rPr>
      </w:pPr>
    </w:p>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5200"/>
        <w:gridCol w:w="4160"/>
      </w:tblGrid>
      <w:tr w:rsidR="00FB15C2" w:rsidRPr="002A6971" w14:paraId="5163CC4A" w14:textId="77777777" w:rsidTr="009141D4">
        <w:tblPrEx>
          <w:tblCellMar>
            <w:top w:w="0" w:type="dxa"/>
            <w:bottom w:w="0" w:type="dxa"/>
          </w:tblCellMar>
        </w:tblPrEx>
        <w:trPr>
          <w:cantSplit/>
        </w:trPr>
        <w:tc>
          <w:tcPr>
            <w:tcW w:w="5200" w:type="dxa"/>
            <w:tcBorders>
              <w:top w:val="none" w:sz="0" w:space="0" w:color="FFFFFF"/>
              <w:left w:val="none" w:sz="0" w:space="0" w:color="FFFFFF"/>
              <w:bottom w:val="none" w:sz="0" w:space="0" w:color="FFFFFF"/>
              <w:right w:val="none" w:sz="0" w:space="0" w:color="FFFFFF"/>
            </w:tcBorders>
            <w:tcMar>
              <w:top w:w="70" w:type="dxa"/>
              <w:left w:w="100" w:type="dxa"/>
              <w:bottom w:w="70" w:type="dxa"/>
              <w:right w:w="100" w:type="dxa"/>
            </w:tcMar>
          </w:tcPr>
          <w:p w14:paraId="1EF31450" w14:textId="77777777" w:rsidR="00FB15C2" w:rsidRPr="002A6971" w:rsidRDefault="00FB15C2" w:rsidP="009141D4">
            <w:pPr>
              <w:rPr>
                <w:rFonts w:asciiTheme="minorHAnsi" w:hAnsiTheme="minorHAnsi"/>
              </w:rPr>
            </w:pPr>
            <w:r w:rsidRPr="002A6971">
              <w:rPr>
                <w:rFonts w:asciiTheme="minorHAnsi" w:hAnsiTheme="minorHAnsi"/>
                <w:noProof/>
              </w:rPr>
              <w:drawing>
                <wp:inline distT="0" distB="0" distL="0" distR="0" wp14:anchorId="0C538EB7" wp14:editId="7C96B44E">
                  <wp:extent cx="3000375" cy="1152525"/>
                  <wp:effectExtent l="0" t="0" r="0" b="0"/>
                  <wp:docPr id="1590296654" name="Picture 15902966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3000375" cy="1152525"/>
                          </a:xfrm>
                          <a:prstGeom prst="rect">
                            <a:avLst/>
                          </a:prstGeom>
                        </pic:spPr>
                      </pic:pic>
                    </a:graphicData>
                  </a:graphic>
                </wp:inline>
              </w:drawing>
            </w:r>
          </w:p>
        </w:tc>
        <w:tc>
          <w:tcPr>
            <w:tcW w:w="4160" w:type="dxa"/>
            <w:tcBorders>
              <w:top w:val="none" w:sz="0" w:space="0" w:color="FFFFFF"/>
              <w:left w:val="none" w:sz="0" w:space="0" w:color="FFFFFF"/>
              <w:bottom w:val="none" w:sz="0" w:space="0" w:color="FFFFFF"/>
              <w:right w:val="none" w:sz="0" w:space="0" w:color="FFFFFF"/>
            </w:tcBorders>
            <w:tcMar>
              <w:top w:w="70" w:type="dxa"/>
              <w:left w:w="100" w:type="dxa"/>
              <w:bottom w:w="70" w:type="dxa"/>
              <w:right w:w="100" w:type="dxa"/>
            </w:tcMar>
          </w:tcPr>
          <w:p w14:paraId="6E5EFC07" w14:textId="77777777" w:rsidR="00FB15C2" w:rsidRPr="002A6971" w:rsidRDefault="00FB15C2" w:rsidP="009141D4">
            <w:pPr>
              <w:spacing w:after="90"/>
              <w:rPr>
                <w:rFonts w:asciiTheme="minorHAnsi" w:hAnsiTheme="minorHAnsi"/>
              </w:rPr>
            </w:pPr>
            <w:r w:rsidRPr="002A6971">
              <w:rPr>
                <w:rFonts w:asciiTheme="minorHAnsi" w:hAnsiTheme="minorHAnsi"/>
                <w:b/>
                <w:bCs/>
                <w:sz w:val="19"/>
                <w:szCs w:val="19"/>
              </w:rPr>
              <w:t>E2 — User Dashboard</w:t>
            </w:r>
          </w:p>
          <w:p w14:paraId="4CF796DF" w14:textId="77777777" w:rsidR="00FB15C2" w:rsidRPr="002A6971" w:rsidRDefault="00FB15C2" w:rsidP="009141D4">
            <w:pPr>
              <w:spacing w:after="70"/>
              <w:rPr>
                <w:rFonts w:asciiTheme="minorHAnsi" w:hAnsiTheme="minorHAnsi"/>
              </w:rPr>
            </w:pPr>
            <w:r w:rsidRPr="002A6971">
              <w:rPr>
                <w:rFonts w:asciiTheme="minorHAnsi" w:hAnsiTheme="minorHAnsi"/>
                <w:b/>
                <w:bCs/>
                <w:color w:val="D62424"/>
                <w:sz w:val="18"/>
                <w:szCs w:val="18"/>
              </w:rPr>
              <w:t xml:space="preserve">1  </w:t>
            </w:r>
            <w:r w:rsidRPr="002A6971">
              <w:rPr>
                <w:rFonts w:asciiTheme="minorHAnsi" w:hAnsiTheme="minorHAnsi"/>
                <w:sz w:val="18"/>
                <w:szCs w:val="18"/>
              </w:rPr>
              <w:t>Single link to “Submit Content for Review”; intermediate page before the form.</w:t>
            </w:r>
          </w:p>
        </w:tc>
      </w:tr>
    </w:tbl>
    <w:p w14:paraId="7CA12692" w14:textId="77777777" w:rsidR="00FB15C2" w:rsidRPr="002A6971" w:rsidRDefault="00FB15C2" w:rsidP="00FB15C2">
      <w:pPr>
        <w:spacing w:after="160"/>
        <w:rPr>
          <w:rFonts w:asciiTheme="minorHAnsi" w:hAnsiTheme="minorHAnsi"/>
        </w:rPr>
      </w:pPr>
    </w:p>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5200"/>
        <w:gridCol w:w="4160"/>
      </w:tblGrid>
      <w:tr w:rsidR="00FB15C2" w:rsidRPr="002A6971" w14:paraId="55A74D2D" w14:textId="77777777" w:rsidTr="009141D4">
        <w:tblPrEx>
          <w:tblCellMar>
            <w:top w:w="0" w:type="dxa"/>
            <w:bottom w:w="0" w:type="dxa"/>
          </w:tblCellMar>
        </w:tblPrEx>
        <w:trPr>
          <w:cantSplit/>
        </w:trPr>
        <w:tc>
          <w:tcPr>
            <w:tcW w:w="5200" w:type="dxa"/>
            <w:tcBorders>
              <w:top w:val="none" w:sz="0" w:space="0" w:color="FFFFFF"/>
              <w:left w:val="none" w:sz="0" w:space="0" w:color="FFFFFF"/>
              <w:bottom w:val="none" w:sz="0" w:space="0" w:color="FFFFFF"/>
              <w:right w:val="none" w:sz="0" w:space="0" w:color="FFFFFF"/>
            </w:tcBorders>
            <w:tcMar>
              <w:top w:w="70" w:type="dxa"/>
              <w:left w:w="100" w:type="dxa"/>
              <w:bottom w:w="70" w:type="dxa"/>
              <w:right w:w="100" w:type="dxa"/>
            </w:tcMar>
          </w:tcPr>
          <w:p w14:paraId="4D519A43" w14:textId="77777777" w:rsidR="00FB15C2" w:rsidRPr="002A6971" w:rsidRDefault="00FB15C2" w:rsidP="009141D4">
            <w:pPr>
              <w:rPr>
                <w:rFonts w:asciiTheme="minorHAnsi" w:hAnsiTheme="minorHAnsi"/>
              </w:rPr>
            </w:pPr>
            <w:r w:rsidRPr="002A6971">
              <w:rPr>
                <w:rFonts w:asciiTheme="minorHAnsi" w:hAnsiTheme="minorHAnsi"/>
                <w:noProof/>
              </w:rPr>
              <w:lastRenderedPageBreak/>
              <w:drawing>
                <wp:inline distT="0" distB="0" distL="0" distR="0" wp14:anchorId="3C900C85" wp14:editId="7D3D31A4">
                  <wp:extent cx="3000375" cy="2390775"/>
                  <wp:effectExtent l="0" t="0" r="0" b="0"/>
                  <wp:docPr id="579880507" name="Picture 5798805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3000375" cy="2390775"/>
                          </a:xfrm>
                          <a:prstGeom prst="rect">
                            <a:avLst/>
                          </a:prstGeom>
                        </pic:spPr>
                      </pic:pic>
                    </a:graphicData>
                  </a:graphic>
                </wp:inline>
              </w:drawing>
            </w:r>
          </w:p>
        </w:tc>
        <w:tc>
          <w:tcPr>
            <w:tcW w:w="4160" w:type="dxa"/>
            <w:tcBorders>
              <w:top w:val="none" w:sz="0" w:space="0" w:color="FFFFFF"/>
              <w:left w:val="none" w:sz="0" w:space="0" w:color="FFFFFF"/>
              <w:bottom w:val="none" w:sz="0" w:space="0" w:color="FFFFFF"/>
              <w:right w:val="none" w:sz="0" w:space="0" w:color="FFFFFF"/>
            </w:tcBorders>
            <w:tcMar>
              <w:top w:w="70" w:type="dxa"/>
              <w:left w:w="100" w:type="dxa"/>
              <w:bottom w:w="70" w:type="dxa"/>
              <w:right w:w="100" w:type="dxa"/>
            </w:tcMar>
          </w:tcPr>
          <w:p w14:paraId="4E97D37B" w14:textId="77777777" w:rsidR="00FB15C2" w:rsidRPr="002A6971" w:rsidRDefault="00FB15C2" w:rsidP="009141D4">
            <w:pPr>
              <w:spacing w:after="90"/>
              <w:rPr>
                <w:rFonts w:asciiTheme="minorHAnsi" w:hAnsiTheme="minorHAnsi"/>
              </w:rPr>
            </w:pPr>
            <w:r w:rsidRPr="002A6971">
              <w:rPr>
                <w:rFonts w:asciiTheme="minorHAnsi" w:hAnsiTheme="minorHAnsi"/>
                <w:b/>
                <w:bCs/>
                <w:sz w:val="19"/>
                <w:szCs w:val="19"/>
              </w:rPr>
              <w:t>E3 — Submission form (Version A), default state</w:t>
            </w:r>
          </w:p>
          <w:p w14:paraId="3198F90A" w14:textId="77777777" w:rsidR="00FB15C2" w:rsidRPr="002A6971" w:rsidRDefault="00FB15C2" w:rsidP="009141D4">
            <w:pPr>
              <w:spacing w:after="70"/>
              <w:rPr>
                <w:rFonts w:asciiTheme="minorHAnsi" w:hAnsiTheme="minorHAnsi"/>
              </w:rPr>
            </w:pPr>
            <w:r w:rsidRPr="002A6971">
              <w:rPr>
                <w:rFonts w:asciiTheme="minorHAnsi" w:hAnsiTheme="minorHAnsi"/>
                <w:b/>
                <w:bCs/>
                <w:color w:val="D62424"/>
                <w:sz w:val="18"/>
                <w:szCs w:val="18"/>
              </w:rPr>
              <w:t xml:space="preserve">1  </w:t>
            </w:r>
            <w:r w:rsidRPr="002A6971">
              <w:rPr>
                <w:rFonts w:asciiTheme="minorHAnsi" w:hAnsiTheme="minorHAnsi"/>
                <w:sz w:val="18"/>
                <w:szCs w:val="18"/>
              </w:rPr>
              <w:t>Page title appears twice with different styling (UX-10).</w:t>
            </w:r>
          </w:p>
          <w:p w14:paraId="5496C8ED" w14:textId="77777777" w:rsidR="00FB15C2" w:rsidRPr="002A6971" w:rsidRDefault="00FB15C2" w:rsidP="009141D4">
            <w:pPr>
              <w:spacing w:after="70"/>
              <w:rPr>
                <w:rFonts w:asciiTheme="minorHAnsi" w:hAnsiTheme="minorHAnsi"/>
              </w:rPr>
            </w:pPr>
            <w:r w:rsidRPr="002A6971">
              <w:rPr>
                <w:rFonts w:asciiTheme="minorHAnsi" w:hAnsiTheme="minorHAnsi"/>
                <w:b/>
                <w:bCs/>
                <w:color w:val="D62424"/>
                <w:sz w:val="18"/>
                <w:szCs w:val="18"/>
              </w:rPr>
              <w:t xml:space="preserve">2  </w:t>
            </w:r>
            <w:r w:rsidRPr="002A6971">
              <w:rPr>
                <w:rFonts w:asciiTheme="minorHAnsi" w:hAnsiTheme="minorHAnsi"/>
                <w:sz w:val="18"/>
                <w:szCs w:val="18"/>
              </w:rPr>
              <w:t>Media File: no supported-format or maximum-size guidance (UX-08).</w:t>
            </w:r>
          </w:p>
          <w:p w14:paraId="37A71333" w14:textId="77777777" w:rsidR="00FB15C2" w:rsidRPr="002A6971" w:rsidRDefault="00FB15C2" w:rsidP="009141D4">
            <w:pPr>
              <w:spacing w:after="70"/>
              <w:rPr>
                <w:rFonts w:asciiTheme="minorHAnsi" w:hAnsiTheme="minorHAnsi"/>
              </w:rPr>
            </w:pPr>
            <w:r w:rsidRPr="002A6971">
              <w:rPr>
                <w:rFonts w:asciiTheme="minorHAnsi" w:hAnsiTheme="minorHAnsi"/>
                <w:b/>
                <w:bCs/>
                <w:color w:val="D62424"/>
                <w:sz w:val="18"/>
                <w:szCs w:val="18"/>
              </w:rPr>
              <w:t xml:space="preserve">3  </w:t>
            </w:r>
            <w:r w:rsidRPr="002A6971">
              <w:rPr>
                <w:rFonts w:asciiTheme="minorHAnsi" w:hAnsiTheme="minorHAnsi"/>
                <w:sz w:val="18"/>
                <w:szCs w:val="18"/>
              </w:rPr>
              <w:t>Content Type: manual dropdown, defaulting to Video; the approved specification calls for auto-detection (UX-03).</w:t>
            </w:r>
          </w:p>
          <w:p w14:paraId="1F9862F9" w14:textId="77777777" w:rsidR="00FB15C2" w:rsidRPr="002A6971" w:rsidRDefault="00FB15C2" w:rsidP="009141D4">
            <w:pPr>
              <w:spacing w:after="70"/>
              <w:rPr>
                <w:rFonts w:asciiTheme="minorHAnsi" w:hAnsiTheme="minorHAnsi"/>
              </w:rPr>
            </w:pPr>
            <w:r w:rsidRPr="002A6971">
              <w:rPr>
                <w:rFonts w:asciiTheme="minorHAnsi" w:hAnsiTheme="minorHAnsi"/>
                <w:b/>
                <w:bCs/>
                <w:color w:val="D62424"/>
                <w:sz w:val="18"/>
                <w:szCs w:val="18"/>
              </w:rPr>
              <w:t xml:space="preserve">4  </w:t>
            </w:r>
            <w:r w:rsidRPr="002A6971">
              <w:rPr>
                <w:rFonts w:asciiTheme="minorHAnsi" w:hAnsiTheme="minorHAnsi"/>
                <w:sz w:val="18"/>
                <w:szCs w:val="18"/>
              </w:rPr>
              <w:t>“Test Case” checkbox: label does not state the approved synthetic/staged confirmation (UX-02).</w:t>
            </w:r>
          </w:p>
          <w:p w14:paraId="34199CF6" w14:textId="77777777" w:rsidR="00FB15C2" w:rsidRPr="002A6971" w:rsidRDefault="00FB15C2" w:rsidP="009141D4">
            <w:pPr>
              <w:spacing w:after="70"/>
              <w:rPr>
                <w:rFonts w:asciiTheme="minorHAnsi" w:hAnsiTheme="minorHAnsi"/>
              </w:rPr>
            </w:pPr>
            <w:r w:rsidRPr="002A6971">
              <w:rPr>
                <w:rFonts w:asciiTheme="minorHAnsi" w:hAnsiTheme="minorHAnsi"/>
                <w:b/>
                <w:bCs/>
                <w:color w:val="D62424"/>
                <w:sz w:val="18"/>
                <w:szCs w:val="18"/>
              </w:rPr>
              <w:t xml:space="preserve">5  </w:t>
            </w:r>
            <w:r w:rsidRPr="002A6971">
              <w:rPr>
                <w:rFonts w:asciiTheme="minorHAnsi" w:hAnsiTheme="minorHAnsi"/>
                <w:sz w:val="18"/>
                <w:szCs w:val="18"/>
              </w:rPr>
              <w:t>Submit for Review: no indication of required fields or validation feedback (UX-09).</w:t>
            </w:r>
          </w:p>
        </w:tc>
      </w:tr>
    </w:tbl>
    <w:p w14:paraId="0E489FF3" w14:textId="77777777" w:rsidR="00FB15C2" w:rsidRPr="002A6971" w:rsidRDefault="00FB15C2" w:rsidP="00FB15C2">
      <w:pPr>
        <w:spacing w:after="160"/>
        <w:rPr>
          <w:rFonts w:asciiTheme="minorHAnsi" w:hAnsiTheme="minorHAnsi"/>
        </w:rPr>
      </w:pPr>
    </w:p>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5200"/>
        <w:gridCol w:w="4160"/>
      </w:tblGrid>
      <w:tr w:rsidR="00FB15C2" w:rsidRPr="002A6971" w14:paraId="767B1B02" w14:textId="77777777" w:rsidTr="009141D4">
        <w:tblPrEx>
          <w:tblCellMar>
            <w:top w:w="0" w:type="dxa"/>
            <w:bottom w:w="0" w:type="dxa"/>
          </w:tblCellMar>
        </w:tblPrEx>
        <w:trPr>
          <w:cantSplit/>
        </w:trPr>
        <w:tc>
          <w:tcPr>
            <w:tcW w:w="5200" w:type="dxa"/>
            <w:tcBorders>
              <w:top w:val="none" w:sz="0" w:space="0" w:color="FFFFFF"/>
              <w:left w:val="none" w:sz="0" w:space="0" w:color="FFFFFF"/>
              <w:bottom w:val="none" w:sz="0" w:space="0" w:color="FFFFFF"/>
              <w:right w:val="none" w:sz="0" w:space="0" w:color="FFFFFF"/>
            </w:tcBorders>
            <w:tcMar>
              <w:top w:w="70" w:type="dxa"/>
              <w:left w:w="100" w:type="dxa"/>
              <w:bottom w:w="70" w:type="dxa"/>
              <w:right w:w="100" w:type="dxa"/>
            </w:tcMar>
          </w:tcPr>
          <w:p w14:paraId="132CF6A3" w14:textId="77777777" w:rsidR="00FB15C2" w:rsidRPr="002A6971" w:rsidRDefault="00FB15C2" w:rsidP="009141D4">
            <w:pPr>
              <w:rPr>
                <w:rFonts w:asciiTheme="minorHAnsi" w:hAnsiTheme="minorHAnsi"/>
              </w:rPr>
            </w:pPr>
            <w:r w:rsidRPr="002A6971">
              <w:rPr>
                <w:rFonts w:asciiTheme="minorHAnsi" w:hAnsiTheme="minorHAnsi"/>
                <w:noProof/>
              </w:rPr>
              <w:drawing>
                <wp:inline distT="0" distB="0" distL="0" distR="0" wp14:anchorId="2FA64CED" wp14:editId="19E1EC9A">
                  <wp:extent cx="3000375" cy="2162175"/>
                  <wp:effectExtent l="0" t="0" r="0" b="0"/>
                  <wp:docPr id="1155718766" name="Picture 11557187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3000375" cy="2162175"/>
                          </a:xfrm>
                          <a:prstGeom prst="rect">
                            <a:avLst/>
                          </a:prstGeom>
                        </pic:spPr>
                      </pic:pic>
                    </a:graphicData>
                  </a:graphic>
                </wp:inline>
              </w:drawing>
            </w:r>
          </w:p>
        </w:tc>
        <w:tc>
          <w:tcPr>
            <w:tcW w:w="4160" w:type="dxa"/>
            <w:tcBorders>
              <w:top w:val="none" w:sz="0" w:space="0" w:color="FFFFFF"/>
              <w:left w:val="none" w:sz="0" w:space="0" w:color="FFFFFF"/>
              <w:bottom w:val="none" w:sz="0" w:space="0" w:color="FFFFFF"/>
              <w:right w:val="none" w:sz="0" w:space="0" w:color="FFFFFF"/>
            </w:tcBorders>
            <w:tcMar>
              <w:top w:w="70" w:type="dxa"/>
              <w:left w:w="100" w:type="dxa"/>
              <w:bottom w:w="70" w:type="dxa"/>
              <w:right w:w="100" w:type="dxa"/>
            </w:tcMar>
          </w:tcPr>
          <w:p w14:paraId="3EFE7806" w14:textId="77777777" w:rsidR="00FB15C2" w:rsidRPr="002A6971" w:rsidRDefault="00FB15C2" w:rsidP="009141D4">
            <w:pPr>
              <w:spacing w:after="90"/>
              <w:rPr>
                <w:rFonts w:asciiTheme="minorHAnsi" w:hAnsiTheme="minorHAnsi"/>
              </w:rPr>
            </w:pPr>
            <w:r w:rsidRPr="002A6971">
              <w:rPr>
                <w:rFonts w:asciiTheme="minorHAnsi" w:hAnsiTheme="minorHAnsi"/>
                <w:b/>
                <w:bCs/>
                <w:sz w:val="19"/>
                <w:szCs w:val="19"/>
              </w:rPr>
              <w:t>E4 — Upload state (Version A)</w:t>
            </w:r>
          </w:p>
          <w:p w14:paraId="434F497C" w14:textId="77777777" w:rsidR="00FB15C2" w:rsidRPr="002A6971" w:rsidRDefault="00FB15C2" w:rsidP="009141D4">
            <w:pPr>
              <w:spacing w:after="70"/>
              <w:rPr>
                <w:rFonts w:asciiTheme="minorHAnsi" w:hAnsiTheme="minorHAnsi"/>
              </w:rPr>
            </w:pPr>
            <w:r w:rsidRPr="002A6971">
              <w:rPr>
                <w:rFonts w:asciiTheme="minorHAnsi" w:hAnsiTheme="minorHAnsi"/>
                <w:b/>
                <w:bCs/>
                <w:color w:val="D62424"/>
                <w:sz w:val="18"/>
                <w:szCs w:val="18"/>
              </w:rPr>
              <w:t xml:space="preserve">1  </w:t>
            </w:r>
            <w:r w:rsidRPr="002A6971">
              <w:rPr>
                <w:rFonts w:asciiTheme="minorHAnsi" w:hAnsiTheme="minorHAnsi"/>
                <w:sz w:val="18"/>
                <w:szCs w:val="18"/>
              </w:rPr>
              <w:t>.mp4 file with Content Type “Audio” selected (UX-03).</w:t>
            </w:r>
          </w:p>
          <w:p w14:paraId="53C2E294" w14:textId="77777777" w:rsidR="00FB15C2" w:rsidRPr="002A6971" w:rsidRDefault="00FB15C2" w:rsidP="009141D4">
            <w:pPr>
              <w:spacing w:after="70"/>
              <w:rPr>
                <w:rFonts w:asciiTheme="minorHAnsi" w:hAnsiTheme="minorHAnsi"/>
              </w:rPr>
            </w:pPr>
            <w:r w:rsidRPr="002A6971">
              <w:rPr>
                <w:rFonts w:asciiTheme="minorHAnsi" w:hAnsiTheme="minorHAnsi"/>
                <w:b/>
                <w:bCs/>
                <w:color w:val="D62424"/>
                <w:sz w:val="18"/>
                <w:szCs w:val="18"/>
              </w:rPr>
              <w:t xml:space="preserve">2  </w:t>
            </w:r>
            <w:r w:rsidRPr="002A6971">
              <w:rPr>
                <w:rFonts w:asciiTheme="minorHAnsi" w:hAnsiTheme="minorHAnsi"/>
                <w:sz w:val="18"/>
                <w:szCs w:val="18"/>
              </w:rPr>
              <w:t>Upload shown as a button label change only (“Submitting…”); no progress bar, file name or percentage (UX-04).</w:t>
            </w:r>
          </w:p>
        </w:tc>
      </w:tr>
    </w:tbl>
    <w:p w14:paraId="6BC8145C" w14:textId="77777777" w:rsidR="00FB15C2" w:rsidRPr="002A6971" w:rsidRDefault="00FB15C2" w:rsidP="00FB15C2">
      <w:pPr>
        <w:spacing w:after="160"/>
        <w:rPr>
          <w:rFonts w:asciiTheme="minorHAnsi" w:hAnsiTheme="minorHAnsi"/>
        </w:rPr>
      </w:pPr>
    </w:p>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5200"/>
        <w:gridCol w:w="4160"/>
      </w:tblGrid>
      <w:tr w:rsidR="00FB15C2" w:rsidRPr="002A6971" w14:paraId="651EECE2" w14:textId="77777777" w:rsidTr="009141D4">
        <w:tblPrEx>
          <w:tblCellMar>
            <w:top w:w="0" w:type="dxa"/>
            <w:bottom w:w="0" w:type="dxa"/>
          </w:tblCellMar>
        </w:tblPrEx>
        <w:trPr>
          <w:cantSplit/>
        </w:trPr>
        <w:tc>
          <w:tcPr>
            <w:tcW w:w="5200" w:type="dxa"/>
            <w:tcBorders>
              <w:top w:val="none" w:sz="0" w:space="0" w:color="FFFFFF"/>
              <w:left w:val="none" w:sz="0" w:space="0" w:color="FFFFFF"/>
              <w:bottom w:val="none" w:sz="0" w:space="0" w:color="FFFFFF"/>
              <w:right w:val="none" w:sz="0" w:space="0" w:color="FFFFFF"/>
            </w:tcBorders>
            <w:tcMar>
              <w:top w:w="70" w:type="dxa"/>
              <w:left w:w="100" w:type="dxa"/>
              <w:bottom w:w="70" w:type="dxa"/>
              <w:right w:w="100" w:type="dxa"/>
            </w:tcMar>
          </w:tcPr>
          <w:p w14:paraId="75C1F831" w14:textId="77777777" w:rsidR="00FB15C2" w:rsidRPr="002A6971" w:rsidRDefault="00FB15C2" w:rsidP="009141D4">
            <w:pPr>
              <w:rPr>
                <w:rFonts w:asciiTheme="minorHAnsi" w:hAnsiTheme="minorHAnsi"/>
              </w:rPr>
            </w:pPr>
            <w:r w:rsidRPr="002A6971">
              <w:rPr>
                <w:rFonts w:asciiTheme="minorHAnsi" w:hAnsiTheme="minorHAnsi"/>
                <w:noProof/>
              </w:rPr>
              <w:drawing>
                <wp:inline distT="0" distB="0" distL="0" distR="0" wp14:anchorId="0B3E94E2" wp14:editId="7AE259C5">
                  <wp:extent cx="3000375" cy="2200275"/>
                  <wp:effectExtent l="0" t="0" r="0" b="0"/>
                  <wp:docPr id="922784164" name="Picture 922784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3000375" cy="2200275"/>
                          </a:xfrm>
                          <a:prstGeom prst="rect">
                            <a:avLst/>
                          </a:prstGeom>
                        </pic:spPr>
                      </pic:pic>
                    </a:graphicData>
                  </a:graphic>
                </wp:inline>
              </w:drawing>
            </w:r>
          </w:p>
        </w:tc>
        <w:tc>
          <w:tcPr>
            <w:tcW w:w="4160" w:type="dxa"/>
            <w:tcBorders>
              <w:top w:val="none" w:sz="0" w:space="0" w:color="FFFFFF"/>
              <w:left w:val="none" w:sz="0" w:space="0" w:color="FFFFFF"/>
              <w:bottom w:val="none" w:sz="0" w:space="0" w:color="FFFFFF"/>
              <w:right w:val="none" w:sz="0" w:space="0" w:color="FFFFFF"/>
            </w:tcBorders>
            <w:tcMar>
              <w:top w:w="70" w:type="dxa"/>
              <w:left w:w="100" w:type="dxa"/>
              <w:bottom w:w="70" w:type="dxa"/>
              <w:right w:w="100" w:type="dxa"/>
            </w:tcMar>
          </w:tcPr>
          <w:p w14:paraId="2D5B69DC" w14:textId="77777777" w:rsidR="00FB15C2" w:rsidRPr="002A6971" w:rsidRDefault="00FB15C2" w:rsidP="009141D4">
            <w:pPr>
              <w:spacing w:after="90"/>
              <w:rPr>
                <w:rFonts w:asciiTheme="minorHAnsi" w:hAnsiTheme="minorHAnsi"/>
              </w:rPr>
            </w:pPr>
            <w:r w:rsidRPr="002A6971">
              <w:rPr>
                <w:rFonts w:asciiTheme="minorHAnsi" w:hAnsiTheme="minorHAnsi"/>
                <w:b/>
                <w:bCs/>
                <w:sz w:val="19"/>
                <w:szCs w:val="19"/>
              </w:rPr>
              <w:t>E5 — Failure state (Version A)</w:t>
            </w:r>
          </w:p>
          <w:p w14:paraId="26F8F2B7" w14:textId="77777777" w:rsidR="00FB15C2" w:rsidRPr="002A6971" w:rsidRDefault="00FB15C2" w:rsidP="009141D4">
            <w:pPr>
              <w:spacing w:after="70"/>
              <w:rPr>
                <w:rFonts w:asciiTheme="minorHAnsi" w:hAnsiTheme="minorHAnsi"/>
              </w:rPr>
            </w:pPr>
            <w:r w:rsidRPr="002A6971">
              <w:rPr>
                <w:rFonts w:asciiTheme="minorHAnsi" w:hAnsiTheme="minorHAnsi"/>
                <w:b/>
                <w:bCs/>
                <w:color w:val="D62424"/>
                <w:sz w:val="18"/>
                <w:szCs w:val="18"/>
              </w:rPr>
              <w:t xml:space="preserve">1  </w:t>
            </w:r>
            <w:r w:rsidRPr="002A6971">
              <w:rPr>
                <w:rFonts w:asciiTheme="minorHAnsi" w:hAnsiTheme="minorHAnsi"/>
                <w:sz w:val="18"/>
                <w:szCs w:val="18"/>
              </w:rPr>
              <w:t>Same .mp4 / “Audio” combination as E4 (UX-03).</w:t>
            </w:r>
          </w:p>
          <w:p w14:paraId="37842F7F" w14:textId="77777777" w:rsidR="00FB15C2" w:rsidRPr="002A6971" w:rsidRDefault="00FB15C2" w:rsidP="009141D4">
            <w:pPr>
              <w:spacing w:after="70"/>
              <w:rPr>
                <w:rFonts w:asciiTheme="minorHAnsi" w:hAnsiTheme="minorHAnsi"/>
              </w:rPr>
            </w:pPr>
            <w:r w:rsidRPr="002A6971">
              <w:rPr>
                <w:rFonts w:asciiTheme="minorHAnsi" w:hAnsiTheme="minorHAnsi"/>
                <w:b/>
                <w:bCs/>
                <w:color w:val="D62424"/>
                <w:sz w:val="18"/>
                <w:szCs w:val="18"/>
              </w:rPr>
              <w:t xml:space="preserve">2  </w:t>
            </w:r>
            <w:r w:rsidRPr="002A6971">
              <w:rPr>
                <w:rFonts w:asciiTheme="minorHAnsi" w:hAnsiTheme="minorHAnsi"/>
                <w:sz w:val="18"/>
                <w:szCs w:val="18"/>
              </w:rPr>
              <w:t>“Could not submit the case.” is plain-language and free of technical detail, but differs from the approved wording and no Retry action is shown (UX-07).</w:t>
            </w:r>
          </w:p>
        </w:tc>
      </w:tr>
    </w:tbl>
    <w:p w14:paraId="6E727A75" w14:textId="77777777" w:rsidR="00FB15C2" w:rsidRPr="002A6971" w:rsidRDefault="00FB15C2" w:rsidP="00FB15C2">
      <w:pPr>
        <w:spacing w:after="160"/>
        <w:rPr>
          <w:rFonts w:asciiTheme="minorHAnsi" w:hAnsiTheme="minorHAnsi"/>
        </w:rPr>
      </w:pPr>
    </w:p>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5200"/>
        <w:gridCol w:w="4160"/>
      </w:tblGrid>
      <w:tr w:rsidR="00FB15C2" w:rsidRPr="002A6971" w14:paraId="17551665" w14:textId="77777777" w:rsidTr="009141D4">
        <w:tblPrEx>
          <w:tblCellMar>
            <w:top w:w="0" w:type="dxa"/>
            <w:bottom w:w="0" w:type="dxa"/>
          </w:tblCellMar>
        </w:tblPrEx>
        <w:trPr>
          <w:cantSplit/>
        </w:trPr>
        <w:tc>
          <w:tcPr>
            <w:tcW w:w="5200" w:type="dxa"/>
            <w:tcBorders>
              <w:top w:val="none" w:sz="0" w:space="0" w:color="FFFFFF"/>
              <w:left w:val="none" w:sz="0" w:space="0" w:color="FFFFFF"/>
              <w:bottom w:val="none" w:sz="0" w:space="0" w:color="FFFFFF"/>
              <w:right w:val="none" w:sz="0" w:space="0" w:color="FFFFFF"/>
            </w:tcBorders>
            <w:tcMar>
              <w:top w:w="70" w:type="dxa"/>
              <w:left w:w="100" w:type="dxa"/>
              <w:bottom w:w="70" w:type="dxa"/>
              <w:right w:w="100" w:type="dxa"/>
            </w:tcMar>
          </w:tcPr>
          <w:p w14:paraId="38D0CAF9" w14:textId="77777777" w:rsidR="00FB15C2" w:rsidRPr="002A6971" w:rsidRDefault="00FB15C2" w:rsidP="009141D4">
            <w:pPr>
              <w:rPr>
                <w:rFonts w:asciiTheme="minorHAnsi" w:hAnsiTheme="minorHAnsi"/>
              </w:rPr>
            </w:pPr>
            <w:r w:rsidRPr="002A6971">
              <w:rPr>
                <w:rFonts w:asciiTheme="minorHAnsi" w:hAnsiTheme="minorHAnsi"/>
                <w:noProof/>
              </w:rPr>
              <w:lastRenderedPageBreak/>
              <w:drawing>
                <wp:inline distT="0" distB="0" distL="0" distR="0" wp14:anchorId="589AD932" wp14:editId="478B2BF4">
                  <wp:extent cx="3000375" cy="2828925"/>
                  <wp:effectExtent l="0" t="0" r="0" b="0"/>
                  <wp:docPr id="1804557349" name="Picture 18045573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3000375" cy="2828925"/>
                          </a:xfrm>
                          <a:prstGeom prst="rect">
                            <a:avLst/>
                          </a:prstGeom>
                        </pic:spPr>
                      </pic:pic>
                    </a:graphicData>
                  </a:graphic>
                </wp:inline>
              </w:drawing>
            </w:r>
          </w:p>
        </w:tc>
        <w:tc>
          <w:tcPr>
            <w:tcW w:w="4160" w:type="dxa"/>
            <w:tcBorders>
              <w:top w:val="none" w:sz="0" w:space="0" w:color="FFFFFF"/>
              <w:left w:val="none" w:sz="0" w:space="0" w:color="FFFFFF"/>
              <w:bottom w:val="none" w:sz="0" w:space="0" w:color="FFFFFF"/>
              <w:right w:val="none" w:sz="0" w:space="0" w:color="FFFFFF"/>
            </w:tcBorders>
            <w:tcMar>
              <w:top w:w="70" w:type="dxa"/>
              <w:left w:w="100" w:type="dxa"/>
              <w:bottom w:w="70" w:type="dxa"/>
              <w:right w:w="100" w:type="dxa"/>
            </w:tcMar>
          </w:tcPr>
          <w:p w14:paraId="3D077EA9" w14:textId="77777777" w:rsidR="00FB15C2" w:rsidRPr="002A6971" w:rsidRDefault="00FB15C2" w:rsidP="009141D4">
            <w:pPr>
              <w:spacing w:after="90"/>
              <w:rPr>
                <w:rFonts w:asciiTheme="minorHAnsi" w:hAnsiTheme="minorHAnsi"/>
              </w:rPr>
            </w:pPr>
            <w:r w:rsidRPr="002A6971">
              <w:rPr>
                <w:rFonts w:asciiTheme="minorHAnsi" w:hAnsiTheme="minorHAnsi"/>
                <w:b/>
                <w:bCs/>
                <w:sz w:val="19"/>
                <w:szCs w:val="19"/>
              </w:rPr>
              <w:t>E6 — Submission page (Version B, “User Console”)</w:t>
            </w:r>
          </w:p>
          <w:p w14:paraId="6392E8D1" w14:textId="77777777" w:rsidR="00FB15C2" w:rsidRPr="002A6971" w:rsidRDefault="00FB15C2" w:rsidP="009141D4">
            <w:pPr>
              <w:spacing w:after="70"/>
              <w:rPr>
                <w:rFonts w:asciiTheme="minorHAnsi" w:hAnsiTheme="minorHAnsi"/>
              </w:rPr>
            </w:pPr>
            <w:r w:rsidRPr="002A6971">
              <w:rPr>
                <w:rFonts w:asciiTheme="minorHAnsi" w:hAnsiTheme="minorHAnsi"/>
                <w:b/>
                <w:bCs/>
                <w:color w:val="D62424"/>
                <w:sz w:val="18"/>
                <w:szCs w:val="18"/>
              </w:rPr>
              <w:t xml:space="preserve">1  </w:t>
            </w:r>
            <w:r w:rsidRPr="002A6971">
              <w:rPr>
                <w:rFonts w:asciiTheme="minorHAnsi" w:hAnsiTheme="minorHAnsi"/>
                <w:sz w:val="18"/>
                <w:szCs w:val="18"/>
              </w:rPr>
              <w:t>“Authentication not connected” is displayed (UX-12).</w:t>
            </w:r>
          </w:p>
          <w:p w14:paraId="15FA8873" w14:textId="77777777" w:rsidR="00FB15C2" w:rsidRPr="002A6971" w:rsidRDefault="00FB15C2" w:rsidP="009141D4">
            <w:pPr>
              <w:spacing w:after="70"/>
              <w:rPr>
                <w:rFonts w:asciiTheme="minorHAnsi" w:hAnsiTheme="minorHAnsi"/>
              </w:rPr>
            </w:pPr>
            <w:r w:rsidRPr="002A6971">
              <w:rPr>
                <w:rFonts w:asciiTheme="minorHAnsi" w:hAnsiTheme="minorHAnsi"/>
                <w:b/>
                <w:bCs/>
                <w:color w:val="D62424"/>
                <w:sz w:val="18"/>
                <w:szCs w:val="18"/>
              </w:rPr>
              <w:t xml:space="preserve">2  </w:t>
            </w:r>
            <w:r w:rsidRPr="002A6971">
              <w:rPr>
                <w:rFonts w:asciiTheme="minorHAnsi" w:hAnsiTheme="minorHAnsi"/>
                <w:sz w:val="18"/>
                <w:szCs w:val="18"/>
              </w:rPr>
              <w:t>“Maximum size: 500 MB” — limit not yet confirmed as a backend constraint (UX-08).</w:t>
            </w:r>
          </w:p>
          <w:p w14:paraId="4751542E" w14:textId="77777777" w:rsidR="00FB15C2" w:rsidRPr="002A6971" w:rsidRDefault="00FB15C2" w:rsidP="009141D4">
            <w:pPr>
              <w:spacing w:after="70"/>
              <w:rPr>
                <w:rFonts w:asciiTheme="minorHAnsi" w:hAnsiTheme="minorHAnsi"/>
              </w:rPr>
            </w:pPr>
            <w:r w:rsidRPr="002A6971">
              <w:rPr>
                <w:rFonts w:asciiTheme="minorHAnsi" w:hAnsiTheme="minorHAnsi"/>
                <w:b/>
                <w:bCs/>
                <w:color w:val="D62424"/>
                <w:sz w:val="18"/>
                <w:szCs w:val="18"/>
              </w:rPr>
              <w:t xml:space="preserve">3  </w:t>
            </w:r>
            <w:r w:rsidRPr="002A6971">
              <w:rPr>
                <w:rFonts w:asciiTheme="minorHAnsi" w:hAnsiTheme="minorHAnsi"/>
                <w:sz w:val="18"/>
                <w:szCs w:val="18"/>
              </w:rPr>
              <w:t>“Case description” field is not in the approved specification (UX-01).</w:t>
            </w:r>
          </w:p>
          <w:p w14:paraId="16174F97" w14:textId="77777777" w:rsidR="00FB15C2" w:rsidRPr="002A6971" w:rsidRDefault="00FB15C2" w:rsidP="009141D4">
            <w:pPr>
              <w:spacing w:after="70"/>
              <w:rPr>
                <w:rFonts w:asciiTheme="minorHAnsi" w:hAnsiTheme="minorHAnsi"/>
              </w:rPr>
            </w:pPr>
            <w:r w:rsidRPr="002A6971">
              <w:rPr>
                <w:rFonts w:asciiTheme="minorHAnsi" w:hAnsiTheme="minorHAnsi"/>
                <w:b/>
                <w:bCs/>
                <w:color w:val="D62424"/>
                <w:sz w:val="18"/>
                <w:szCs w:val="18"/>
              </w:rPr>
              <w:t xml:space="preserve">4  </w:t>
            </w:r>
            <w:r w:rsidRPr="002A6971">
              <w:rPr>
                <w:rFonts w:asciiTheme="minorHAnsi" w:hAnsiTheme="minorHAnsi"/>
                <w:sz w:val="18"/>
                <w:szCs w:val="18"/>
              </w:rPr>
              <w:t>Submit case: no synthetic/staged confirmation control (UX-02).</w:t>
            </w:r>
          </w:p>
        </w:tc>
      </w:tr>
    </w:tbl>
    <w:p w14:paraId="3648DF8F" w14:textId="77777777" w:rsidR="00FB15C2" w:rsidRPr="002A6971" w:rsidRDefault="00FB15C2" w:rsidP="00FB15C2">
      <w:pPr>
        <w:spacing w:after="160"/>
        <w:rPr>
          <w:rFonts w:asciiTheme="minorHAnsi" w:hAnsiTheme="minorHAnsi"/>
        </w:rPr>
      </w:pPr>
    </w:p>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5200"/>
        <w:gridCol w:w="4160"/>
      </w:tblGrid>
      <w:tr w:rsidR="00FB15C2" w:rsidRPr="002A6971" w14:paraId="0941DDF0" w14:textId="77777777" w:rsidTr="009141D4">
        <w:tblPrEx>
          <w:tblCellMar>
            <w:top w:w="0" w:type="dxa"/>
            <w:bottom w:w="0" w:type="dxa"/>
          </w:tblCellMar>
        </w:tblPrEx>
        <w:trPr>
          <w:cantSplit/>
        </w:trPr>
        <w:tc>
          <w:tcPr>
            <w:tcW w:w="5200" w:type="dxa"/>
            <w:tcBorders>
              <w:top w:val="none" w:sz="0" w:space="0" w:color="FFFFFF"/>
              <w:left w:val="none" w:sz="0" w:space="0" w:color="FFFFFF"/>
              <w:bottom w:val="none" w:sz="0" w:space="0" w:color="FFFFFF"/>
              <w:right w:val="none" w:sz="0" w:space="0" w:color="FFFFFF"/>
            </w:tcBorders>
            <w:tcMar>
              <w:top w:w="70" w:type="dxa"/>
              <w:left w:w="100" w:type="dxa"/>
              <w:bottom w:w="70" w:type="dxa"/>
              <w:right w:w="100" w:type="dxa"/>
            </w:tcMar>
          </w:tcPr>
          <w:p w14:paraId="24B533A3" w14:textId="77777777" w:rsidR="00FB15C2" w:rsidRPr="002A6971" w:rsidRDefault="00FB15C2" w:rsidP="009141D4">
            <w:pPr>
              <w:rPr>
                <w:rFonts w:asciiTheme="minorHAnsi" w:hAnsiTheme="minorHAnsi"/>
              </w:rPr>
            </w:pPr>
            <w:r w:rsidRPr="002A6971">
              <w:rPr>
                <w:rFonts w:asciiTheme="minorHAnsi" w:hAnsiTheme="minorHAnsi"/>
                <w:noProof/>
              </w:rPr>
              <w:drawing>
                <wp:inline distT="0" distB="0" distL="0" distR="0" wp14:anchorId="412212D9" wp14:editId="5339D530">
                  <wp:extent cx="2667000" cy="3648075"/>
                  <wp:effectExtent l="0" t="0" r="0" b="0"/>
                  <wp:docPr id="681319253" name="Picture 6813192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667000" cy="3648075"/>
                          </a:xfrm>
                          <a:prstGeom prst="rect">
                            <a:avLst/>
                          </a:prstGeom>
                        </pic:spPr>
                      </pic:pic>
                    </a:graphicData>
                  </a:graphic>
                </wp:inline>
              </w:drawing>
            </w:r>
          </w:p>
        </w:tc>
        <w:tc>
          <w:tcPr>
            <w:tcW w:w="4160" w:type="dxa"/>
            <w:tcBorders>
              <w:top w:val="none" w:sz="0" w:space="0" w:color="FFFFFF"/>
              <w:left w:val="none" w:sz="0" w:space="0" w:color="FFFFFF"/>
              <w:bottom w:val="none" w:sz="0" w:space="0" w:color="FFFFFF"/>
              <w:right w:val="none" w:sz="0" w:space="0" w:color="FFFFFF"/>
            </w:tcBorders>
            <w:tcMar>
              <w:top w:w="70" w:type="dxa"/>
              <w:left w:w="100" w:type="dxa"/>
              <w:bottom w:w="70" w:type="dxa"/>
              <w:right w:w="100" w:type="dxa"/>
            </w:tcMar>
          </w:tcPr>
          <w:p w14:paraId="568AC104" w14:textId="77777777" w:rsidR="00FB15C2" w:rsidRPr="002A6971" w:rsidRDefault="00FB15C2" w:rsidP="009141D4">
            <w:pPr>
              <w:spacing w:after="90"/>
              <w:rPr>
                <w:rFonts w:asciiTheme="minorHAnsi" w:hAnsiTheme="minorHAnsi"/>
              </w:rPr>
            </w:pPr>
            <w:r w:rsidRPr="002A6971">
              <w:rPr>
                <w:rFonts w:asciiTheme="minorHAnsi" w:hAnsiTheme="minorHAnsi"/>
                <w:b/>
                <w:bCs/>
                <w:sz w:val="19"/>
                <w:szCs w:val="19"/>
              </w:rPr>
              <w:t>E7 — Auditor Dashboard (first case in queue)</w:t>
            </w:r>
          </w:p>
          <w:p w14:paraId="241B9743" w14:textId="77777777" w:rsidR="00FB15C2" w:rsidRPr="002A6971" w:rsidRDefault="00FB15C2" w:rsidP="009141D4">
            <w:pPr>
              <w:spacing w:after="70"/>
              <w:rPr>
                <w:rFonts w:asciiTheme="minorHAnsi" w:hAnsiTheme="minorHAnsi"/>
              </w:rPr>
            </w:pPr>
            <w:r w:rsidRPr="002A6971">
              <w:rPr>
                <w:rFonts w:asciiTheme="minorHAnsi" w:hAnsiTheme="minorHAnsi"/>
                <w:b/>
                <w:bCs/>
                <w:color w:val="D62424"/>
                <w:sz w:val="18"/>
                <w:szCs w:val="18"/>
              </w:rPr>
              <w:t xml:space="preserve">1  </w:t>
            </w:r>
            <w:r w:rsidRPr="002A6971">
              <w:rPr>
                <w:rFonts w:asciiTheme="minorHAnsi" w:hAnsiTheme="minorHAnsi"/>
                <w:sz w:val="18"/>
                <w:szCs w:val="18"/>
              </w:rPr>
              <w:t>Case Review and Analysis tabs are present; their content has not been shared (UX-14).</w:t>
            </w:r>
          </w:p>
          <w:p w14:paraId="5186B2E4" w14:textId="77777777" w:rsidR="00FB15C2" w:rsidRPr="002A6971" w:rsidRDefault="00FB15C2" w:rsidP="009141D4">
            <w:pPr>
              <w:spacing w:after="70"/>
              <w:rPr>
                <w:rFonts w:asciiTheme="minorHAnsi" w:hAnsiTheme="minorHAnsi"/>
              </w:rPr>
            </w:pPr>
            <w:r w:rsidRPr="002A6971">
              <w:rPr>
                <w:rFonts w:asciiTheme="minorHAnsi" w:hAnsiTheme="minorHAnsi"/>
                <w:b/>
                <w:bCs/>
                <w:color w:val="D62424"/>
                <w:sz w:val="18"/>
                <w:szCs w:val="18"/>
              </w:rPr>
              <w:t xml:space="preserve">2  </w:t>
            </w:r>
            <w:r w:rsidRPr="002A6971">
              <w:rPr>
                <w:rFonts w:asciiTheme="minorHAnsi" w:hAnsiTheme="minorHAnsi"/>
                <w:sz w:val="18"/>
                <w:szCs w:val="18"/>
              </w:rPr>
              <w:t>Exposure is shown with its unit (min), in line with BA feedback; update behaviour not evidenced.</w:t>
            </w:r>
          </w:p>
          <w:p w14:paraId="3789AE98" w14:textId="77777777" w:rsidR="00FB15C2" w:rsidRPr="002A6971" w:rsidRDefault="00FB15C2" w:rsidP="009141D4">
            <w:pPr>
              <w:spacing w:after="70"/>
              <w:rPr>
                <w:rFonts w:asciiTheme="minorHAnsi" w:hAnsiTheme="minorHAnsi"/>
              </w:rPr>
            </w:pPr>
            <w:r w:rsidRPr="002A6971">
              <w:rPr>
                <w:rFonts w:asciiTheme="minorHAnsi" w:hAnsiTheme="minorHAnsi"/>
                <w:b/>
                <w:bCs/>
                <w:color w:val="D62424"/>
                <w:sz w:val="18"/>
                <w:szCs w:val="18"/>
              </w:rPr>
              <w:t xml:space="preserve">3  </w:t>
            </w:r>
            <w:r w:rsidRPr="002A6971">
              <w:rPr>
                <w:rFonts w:asciiTheme="minorHAnsi" w:hAnsiTheme="minorHAnsi"/>
                <w:sz w:val="18"/>
                <w:szCs w:val="18"/>
              </w:rPr>
              <w:t>“Violent content exposure” — specific category not in the approved requirements (UX-17).</w:t>
            </w:r>
          </w:p>
          <w:p w14:paraId="37FBC7EC" w14:textId="77777777" w:rsidR="00FB15C2" w:rsidRPr="002A6971" w:rsidRDefault="00FB15C2" w:rsidP="009141D4">
            <w:pPr>
              <w:spacing w:after="70"/>
              <w:rPr>
                <w:rFonts w:asciiTheme="minorHAnsi" w:hAnsiTheme="minorHAnsi"/>
              </w:rPr>
            </w:pPr>
            <w:r w:rsidRPr="002A6971">
              <w:rPr>
                <w:rFonts w:asciiTheme="minorHAnsi" w:hAnsiTheme="minorHAnsi"/>
                <w:b/>
                <w:bCs/>
                <w:color w:val="D62424"/>
                <w:sz w:val="18"/>
                <w:szCs w:val="18"/>
              </w:rPr>
              <w:t xml:space="preserve">4  </w:t>
            </w:r>
            <w:r w:rsidRPr="002A6971">
              <w:rPr>
                <w:rFonts w:asciiTheme="minorHAnsi" w:hAnsiTheme="minorHAnsi"/>
                <w:sz w:val="18"/>
                <w:szCs w:val="18"/>
              </w:rPr>
              <w:t>Queue columns are Case ID, Content, Type and Status — no Severity indicator (UX-13).</w:t>
            </w:r>
          </w:p>
          <w:p w14:paraId="5131863F" w14:textId="77777777" w:rsidR="00FB15C2" w:rsidRPr="002A6971" w:rsidRDefault="00FB15C2" w:rsidP="009141D4">
            <w:pPr>
              <w:spacing w:after="70"/>
              <w:rPr>
                <w:rFonts w:asciiTheme="minorHAnsi" w:hAnsiTheme="minorHAnsi"/>
              </w:rPr>
            </w:pPr>
            <w:r w:rsidRPr="002A6971">
              <w:rPr>
                <w:rFonts w:asciiTheme="minorHAnsi" w:hAnsiTheme="minorHAnsi"/>
                <w:b/>
                <w:bCs/>
                <w:color w:val="D62424"/>
                <w:sz w:val="18"/>
                <w:szCs w:val="18"/>
              </w:rPr>
              <w:t xml:space="preserve">5  </w:t>
            </w:r>
            <w:r w:rsidRPr="002A6971">
              <w:rPr>
                <w:rFonts w:asciiTheme="minorHAnsi" w:hAnsiTheme="minorHAnsi"/>
                <w:sz w:val="18"/>
                <w:szCs w:val="18"/>
              </w:rPr>
              <w:t>First case observed in the queue; the Case ID is a long system identifier (UX-11).</w:t>
            </w:r>
          </w:p>
          <w:p w14:paraId="73F7ECBC" w14:textId="77777777" w:rsidR="00FB15C2" w:rsidRPr="002A6971" w:rsidRDefault="00FB15C2" w:rsidP="009141D4">
            <w:pPr>
              <w:spacing w:after="70"/>
              <w:rPr>
                <w:rFonts w:asciiTheme="minorHAnsi" w:hAnsiTheme="minorHAnsi"/>
              </w:rPr>
            </w:pPr>
            <w:r w:rsidRPr="002A6971">
              <w:rPr>
                <w:rFonts w:asciiTheme="minorHAnsi" w:hAnsiTheme="minorHAnsi"/>
                <w:b/>
                <w:bCs/>
                <w:color w:val="D62424"/>
                <w:sz w:val="18"/>
                <w:szCs w:val="18"/>
              </w:rPr>
              <w:t xml:space="preserve">6  </w:t>
            </w:r>
            <w:r w:rsidRPr="002A6971">
              <w:rPr>
                <w:rFonts w:asciiTheme="minorHAnsi" w:hAnsiTheme="minorHAnsi"/>
                <w:sz w:val="18"/>
                <w:szCs w:val="18"/>
              </w:rPr>
              <w:t>Manager Overview placeholder on the Auditor page: text-dash heading and “Done” (UX-15).</w:t>
            </w:r>
          </w:p>
        </w:tc>
      </w:tr>
    </w:tbl>
    <w:p w14:paraId="3EEBFA68" w14:textId="77777777" w:rsidR="00FB15C2" w:rsidRPr="002A6971" w:rsidRDefault="00FB15C2" w:rsidP="00FB15C2">
      <w:pPr>
        <w:spacing w:after="160"/>
        <w:rPr>
          <w:rFonts w:asciiTheme="minorHAnsi" w:hAnsiTheme="minorHAnsi"/>
        </w:rPr>
      </w:pPr>
    </w:p>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5200"/>
        <w:gridCol w:w="4160"/>
      </w:tblGrid>
      <w:tr w:rsidR="00FB15C2" w:rsidRPr="002A6971" w14:paraId="7CCE3990" w14:textId="77777777" w:rsidTr="009141D4">
        <w:tblPrEx>
          <w:tblCellMar>
            <w:top w:w="0" w:type="dxa"/>
            <w:bottom w:w="0" w:type="dxa"/>
          </w:tblCellMar>
        </w:tblPrEx>
        <w:trPr>
          <w:cantSplit/>
        </w:trPr>
        <w:tc>
          <w:tcPr>
            <w:tcW w:w="5200" w:type="dxa"/>
            <w:tcBorders>
              <w:top w:val="none" w:sz="0" w:space="0" w:color="FFFFFF"/>
              <w:left w:val="none" w:sz="0" w:space="0" w:color="FFFFFF"/>
              <w:bottom w:val="none" w:sz="0" w:space="0" w:color="FFFFFF"/>
              <w:right w:val="none" w:sz="0" w:space="0" w:color="FFFFFF"/>
            </w:tcBorders>
            <w:tcMar>
              <w:top w:w="70" w:type="dxa"/>
              <w:left w:w="100" w:type="dxa"/>
              <w:bottom w:w="70" w:type="dxa"/>
              <w:right w:w="100" w:type="dxa"/>
            </w:tcMar>
          </w:tcPr>
          <w:p w14:paraId="7DF246C9" w14:textId="77777777" w:rsidR="00FB15C2" w:rsidRPr="002A6971" w:rsidRDefault="00FB15C2" w:rsidP="009141D4">
            <w:pPr>
              <w:rPr>
                <w:rFonts w:asciiTheme="minorHAnsi" w:hAnsiTheme="minorHAnsi"/>
              </w:rPr>
            </w:pPr>
            <w:r w:rsidRPr="002A6971">
              <w:rPr>
                <w:rFonts w:asciiTheme="minorHAnsi" w:hAnsiTheme="minorHAnsi"/>
                <w:noProof/>
              </w:rPr>
              <w:drawing>
                <wp:inline distT="0" distB="0" distL="0" distR="0" wp14:anchorId="6CB481C7" wp14:editId="63E3AC59">
                  <wp:extent cx="3000375" cy="1352550"/>
                  <wp:effectExtent l="0" t="0" r="0" b="0"/>
                  <wp:docPr id="1749225680" name="Picture 17492256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3000375" cy="1352550"/>
                          </a:xfrm>
                          <a:prstGeom prst="rect">
                            <a:avLst/>
                          </a:prstGeom>
                        </pic:spPr>
                      </pic:pic>
                    </a:graphicData>
                  </a:graphic>
                </wp:inline>
              </w:drawing>
            </w:r>
          </w:p>
        </w:tc>
        <w:tc>
          <w:tcPr>
            <w:tcW w:w="4160" w:type="dxa"/>
            <w:tcBorders>
              <w:top w:val="none" w:sz="0" w:space="0" w:color="FFFFFF"/>
              <w:left w:val="none" w:sz="0" w:space="0" w:color="FFFFFF"/>
              <w:bottom w:val="none" w:sz="0" w:space="0" w:color="FFFFFF"/>
              <w:right w:val="none" w:sz="0" w:space="0" w:color="FFFFFF"/>
            </w:tcBorders>
            <w:tcMar>
              <w:top w:w="70" w:type="dxa"/>
              <w:left w:w="100" w:type="dxa"/>
              <w:bottom w:w="70" w:type="dxa"/>
              <w:right w:w="100" w:type="dxa"/>
            </w:tcMar>
          </w:tcPr>
          <w:p w14:paraId="52929982" w14:textId="77777777" w:rsidR="00FB15C2" w:rsidRPr="002A6971" w:rsidRDefault="00FB15C2" w:rsidP="009141D4">
            <w:pPr>
              <w:spacing w:after="90"/>
              <w:rPr>
                <w:rFonts w:asciiTheme="minorHAnsi" w:hAnsiTheme="minorHAnsi"/>
              </w:rPr>
            </w:pPr>
            <w:r w:rsidRPr="002A6971">
              <w:rPr>
                <w:rFonts w:asciiTheme="minorHAnsi" w:hAnsiTheme="minorHAnsi"/>
                <w:b/>
                <w:bCs/>
                <w:sz w:val="19"/>
                <w:szCs w:val="19"/>
              </w:rPr>
              <w:t>E8 — Manager Dashboard</w:t>
            </w:r>
          </w:p>
          <w:p w14:paraId="5D18003E" w14:textId="77777777" w:rsidR="00FB15C2" w:rsidRPr="002A6971" w:rsidRDefault="00FB15C2" w:rsidP="009141D4">
            <w:pPr>
              <w:spacing w:after="70"/>
              <w:rPr>
                <w:rFonts w:asciiTheme="minorHAnsi" w:hAnsiTheme="minorHAnsi"/>
              </w:rPr>
            </w:pPr>
            <w:r w:rsidRPr="002A6971">
              <w:rPr>
                <w:rFonts w:asciiTheme="minorHAnsi" w:hAnsiTheme="minorHAnsi"/>
                <w:b/>
                <w:bCs/>
                <w:color w:val="D62424"/>
                <w:sz w:val="18"/>
                <w:szCs w:val="18"/>
              </w:rPr>
              <w:t xml:space="preserve">1  </w:t>
            </w:r>
            <w:r w:rsidRPr="002A6971">
              <w:rPr>
                <w:rFonts w:asciiTheme="minorHAnsi" w:hAnsiTheme="minorHAnsi"/>
                <w:sz w:val="18"/>
                <w:szCs w:val="18"/>
              </w:rPr>
              <w:t>Page heading only; no content implemented (UX-19).</w:t>
            </w:r>
          </w:p>
        </w:tc>
      </w:tr>
    </w:tbl>
    <w:p w14:paraId="0E8350DC" w14:textId="77777777" w:rsidR="00FB15C2" w:rsidRPr="002A6971" w:rsidRDefault="00FB15C2" w:rsidP="00FB15C2">
      <w:pPr>
        <w:spacing w:after="160"/>
        <w:rPr>
          <w:rFonts w:asciiTheme="minorHAnsi" w:hAnsiTheme="minorHAnsi"/>
        </w:rPr>
      </w:pPr>
    </w:p>
    <w:p w14:paraId="5EC1D206" w14:textId="77777777" w:rsidR="00FB15C2" w:rsidRPr="002A6971" w:rsidRDefault="00FB15C2" w:rsidP="00FB15C2">
      <w:pPr>
        <w:pStyle w:val="Heading1"/>
        <w:pageBreakBefore/>
        <w:spacing w:before="300" w:after="130"/>
        <w:rPr>
          <w:rFonts w:asciiTheme="minorHAnsi" w:hAnsiTheme="minorHAnsi"/>
          <w:lang w:val="fr-FR"/>
        </w:rPr>
      </w:pPr>
      <w:r w:rsidRPr="002A6971">
        <w:rPr>
          <w:rFonts w:asciiTheme="minorHAnsi" w:hAnsiTheme="minorHAnsi"/>
          <w:lang w:val="fr-FR"/>
        </w:rPr>
        <w:lastRenderedPageBreak/>
        <w:t xml:space="preserve">Part B — Sprint 3 UX </w:t>
      </w:r>
      <w:proofErr w:type="spellStart"/>
      <w:r w:rsidRPr="002A6971">
        <w:rPr>
          <w:rFonts w:asciiTheme="minorHAnsi" w:hAnsiTheme="minorHAnsi"/>
          <w:lang w:val="fr-FR"/>
        </w:rPr>
        <w:t>Refinement</w:t>
      </w:r>
      <w:proofErr w:type="spellEnd"/>
      <w:r w:rsidRPr="002A6971">
        <w:rPr>
          <w:rFonts w:asciiTheme="minorHAnsi" w:hAnsiTheme="minorHAnsi"/>
          <w:lang w:val="fr-FR"/>
        </w:rPr>
        <w:t xml:space="preserve"> </w:t>
      </w:r>
      <w:proofErr w:type="spellStart"/>
      <w:r w:rsidRPr="002A6971">
        <w:rPr>
          <w:rFonts w:asciiTheme="minorHAnsi" w:hAnsiTheme="minorHAnsi"/>
          <w:lang w:val="fr-FR"/>
        </w:rPr>
        <w:t>Handoff</w:t>
      </w:r>
      <w:proofErr w:type="spellEnd"/>
    </w:p>
    <w:p w14:paraId="4CA322AB" w14:textId="77777777" w:rsidR="00FB15C2" w:rsidRPr="002A6971" w:rsidRDefault="00FB15C2" w:rsidP="00FB15C2">
      <w:pPr>
        <w:pStyle w:val="Heading2"/>
        <w:spacing w:before="200" w:after="90"/>
        <w:rPr>
          <w:rFonts w:asciiTheme="minorHAnsi" w:hAnsiTheme="minorHAnsi"/>
        </w:rPr>
      </w:pPr>
      <w:r w:rsidRPr="002A6971">
        <w:rPr>
          <w:rFonts w:asciiTheme="minorHAnsi" w:hAnsiTheme="minorHAnsi"/>
        </w:rPr>
        <w:t>4. Prioritisation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7860"/>
      </w:tblGrid>
      <w:tr w:rsidR="00FB15C2" w:rsidRPr="002A6971" w14:paraId="70626868" w14:textId="77777777" w:rsidTr="009141D4">
        <w:tblPrEx>
          <w:tblCellMar>
            <w:top w:w="0" w:type="dxa"/>
            <w:bottom w:w="0" w:type="dxa"/>
          </w:tblCellMar>
        </w:tblPrEx>
        <w:tc>
          <w:tcPr>
            <w:tcW w:w="1500" w:type="dxa"/>
            <w:tcMar>
              <w:top w:w="70" w:type="dxa"/>
              <w:left w:w="100" w:type="dxa"/>
              <w:bottom w:w="70" w:type="dxa"/>
              <w:right w:w="100" w:type="dxa"/>
            </w:tcMar>
          </w:tcPr>
          <w:p w14:paraId="2975E8F1" w14:textId="77777777" w:rsidR="00FB15C2" w:rsidRPr="002A6971" w:rsidRDefault="00FB15C2" w:rsidP="009141D4">
            <w:pPr>
              <w:rPr>
                <w:rFonts w:asciiTheme="minorHAnsi" w:hAnsiTheme="minorHAnsi"/>
              </w:rPr>
            </w:pPr>
            <w:r w:rsidRPr="002A6971">
              <w:rPr>
                <w:rFonts w:asciiTheme="minorHAnsi" w:hAnsiTheme="minorHAnsi"/>
                <w:b/>
                <w:bCs/>
                <w:sz w:val="17"/>
                <w:szCs w:val="17"/>
              </w:rPr>
              <w:t>Priority 1</w:t>
            </w:r>
          </w:p>
        </w:tc>
        <w:tc>
          <w:tcPr>
            <w:tcW w:w="7860" w:type="dxa"/>
            <w:tcMar>
              <w:top w:w="70" w:type="dxa"/>
              <w:left w:w="100" w:type="dxa"/>
              <w:bottom w:w="70" w:type="dxa"/>
              <w:right w:w="100" w:type="dxa"/>
            </w:tcMar>
          </w:tcPr>
          <w:p w14:paraId="2B7631D4" w14:textId="77777777" w:rsidR="00FB15C2" w:rsidRPr="002A6971" w:rsidRDefault="00FB15C2" w:rsidP="009141D4">
            <w:pPr>
              <w:rPr>
                <w:rFonts w:asciiTheme="minorHAnsi" w:hAnsiTheme="minorHAnsi"/>
              </w:rPr>
            </w:pPr>
            <w:r w:rsidRPr="002A6971">
              <w:rPr>
                <w:rFonts w:asciiTheme="minorHAnsi" w:hAnsiTheme="minorHAnsi"/>
                <w:sz w:val="17"/>
                <w:szCs w:val="17"/>
              </w:rPr>
              <w:t>Address first. A confirmed Raw MVP requirement is not met, wellbeing or core-flow behaviour is affected, or verification of a core step is pending.</w:t>
            </w:r>
          </w:p>
        </w:tc>
      </w:tr>
      <w:tr w:rsidR="00FB15C2" w:rsidRPr="002A6971" w14:paraId="7E27058C" w14:textId="77777777" w:rsidTr="009141D4">
        <w:tblPrEx>
          <w:tblCellMar>
            <w:top w:w="0" w:type="dxa"/>
            <w:bottom w:w="0" w:type="dxa"/>
          </w:tblCellMar>
        </w:tblPrEx>
        <w:tc>
          <w:tcPr>
            <w:tcW w:w="1500" w:type="dxa"/>
            <w:tcMar>
              <w:top w:w="70" w:type="dxa"/>
              <w:left w:w="100" w:type="dxa"/>
              <w:bottom w:w="70" w:type="dxa"/>
              <w:right w:w="100" w:type="dxa"/>
            </w:tcMar>
          </w:tcPr>
          <w:p w14:paraId="0A4C482F" w14:textId="77777777" w:rsidR="00FB15C2" w:rsidRPr="002A6971" w:rsidRDefault="00FB15C2" w:rsidP="009141D4">
            <w:pPr>
              <w:rPr>
                <w:rFonts w:asciiTheme="minorHAnsi" w:hAnsiTheme="minorHAnsi"/>
              </w:rPr>
            </w:pPr>
            <w:r w:rsidRPr="002A6971">
              <w:rPr>
                <w:rFonts w:asciiTheme="minorHAnsi" w:hAnsiTheme="minorHAnsi"/>
                <w:b/>
                <w:bCs/>
                <w:sz w:val="17"/>
                <w:szCs w:val="17"/>
              </w:rPr>
              <w:t>Priority 2</w:t>
            </w:r>
          </w:p>
        </w:tc>
        <w:tc>
          <w:tcPr>
            <w:tcW w:w="7860" w:type="dxa"/>
            <w:tcMar>
              <w:top w:w="70" w:type="dxa"/>
              <w:left w:w="100" w:type="dxa"/>
              <w:bottom w:w="70" w:type="dxa"/>
              <w:right w:w="100" w:type="dxa"/>
            </w:tcMar>
          </w:tcPr>
          <w:p w14:paraId="2B79E3DB" w14:textId="77777777" w:rsidR="00FB15C2" w:rsidRPr="002A6971" w:rsidRDefault="00FB15C2" w:rsidP="009141D4">
            <w:pPr>
              <w:rPr>
                <w:rFonts w:asciiTheme="minorHAnsi" w:hAnsiTheme="minorHAnsi"/>
              </w:rPr>
            </w:pPr>
            <w:r w:rsidRPr="002A6971">
              <w:rPr>
                <w:rFonts w:asciiTheme="minorHAnsi" w:hAnsiTheme="minorHAnsi"/>
                <w:sz w:val="17"/>
                <w:szCs w:val="17"/>
              </w:rPr>
              <w:t>Address once Priority 1 is complete. Usability, accessibility, feedback and specification-alignment items.</w:t>
            </w:r>
          </w:p>
        </w:tc>
      </w:tr>
      <w:tr w:rsidR="00FB15C2" w:rsidRPr="002A6971" w14:paraId="0C20D967" w14:textId="77777777" w:rsidTr="009141D4">
        <w:tblPrEx>
          <w:tblCellMar>
            <w:top w:w="0" w:type="dxa"/>
            <w:bottom w:w="0" w:type="dxa"/>
          </w:tblCellMar>
        </w:tblPrEx>
        <w:tc>
          <w:tcPr>
            <w:tcW w:w="1500" w:type="dxa"/>
            <w:tcMar>
              <w:top w:w="70" w:type="dxa"/>
              <w:left w:w="100" w:type="dxa"/>
              <w:bottom w:w="70" w:type="dxa"/>
              <w:right w:w="100" w:type="dxa"/>
            </w:tcMar>
          </w:tcPr>
          <w:p w14:paraId="3A0CC685" w14:textId="77777777" w:rsidR="00FB15C2" w:rsidRPr="002A6971" w:rsidRDefault="00FB15C2" w:rsidP="009141D4">
            <w:pPr>
              <w:rPr>
                <w:rFonts w:asciiTheme="minorHAnsi" w:hAnsiTheme="minorHAnsi"/>
              </w:rPr>
            </w:pPr>
            <w:r w:rsidRPr="002A6971">
              <w:rPr>
                <w:rFonts w:asciiTheme="minorHAnsi" w:hAnsiTheme="minorHAnsi"/>
                <w:b/>
                <w:bCs/>
                <w:sz w:val="17"/>
                <w:szCs w:val="17"/>
              </w:rPr>
              <w:t>Priority 3</w:t>
            </w:r>
          </w:p>
        </w:tc>
        <w:tc>
          <w:tcPr>
            <w:tcW w:w="7860" w:type="dxa"/>
            <w:tcMar>
              <w:top w:w="70" w:type="dxa"/>
              <w:left w:w="100" w:type="dxa"/>
              <w:bottom w:w="70" w:type="dxa"/>
              <w:right w:w="100" w:type="dxa"/>
            </w:tcMar>
          </w:tcPr>
          <w:p w14:paraId="17289D22" w14:textId="77777777" w:rsidR="00FB15C2" w:rsidRPr="002A6971" w:rsidRDefault="00FB15C2" w:rsidP="009141D4">
            <w:pPr>
              <w:rPr>
                <w:rFonts w:asciiTheme="minorHAnsi" w:hAnsiTheme="minorHAnsi"/>
              </w:rPr>
            </w:pPr>
            <w:r w:rsidRPr="002A6971">
              <w:rPr>
                <w:rFonts w:asciiTheme="minorHAnsi" w:hAnsiTheme="minorHAnsi"/>
                <w:sz w:val="17"/>
                <w:szCs w:val="17"/>
              </w:rPr>
              <w:t>Minor or cosmetic.</w:t>
            </w:r>
          </w:p>
        </w:tc>
      </w:tr>
    </w:tbl>
    <w:p w14:paraId="6340F2CC" w14:textId="77777777" w:rsidR="00FB15C2" w:rsidRPr="002A6971" w:rsidRDefault="00FB15C2" w:rsidP="00FB15C2">
      <w:pPr>
        <w:spacing w:after="160"/>
        <w:rPr>
          <w:rFonts w:asciiTheme="minorHAnsi" w:hAnsiTheme="minorHAnsi"/>
        </w:rPr>
      </w:pPr>
    </w:p>
    <w:p w14:paraId="4DAF66A8" w14:textId="77777777" w:rsidR="00FB15C2" w:rsidRPr="002A6971" w:rsidRDefault="00FB15C2" w:rsidP="00FB15C2">
      <w:pPr>
        <w:spacing w:after="120"/>
        <w:rPr>
          <w:rFonts w:asciiTheme="minorHAnsi" w:hAnsiTheme="minorHAnsi"/>
        </w:rPr>
      </w:pPr>
      <w:r w:rsidRPr="002A6971">
        <w:rPr>
          <w:rFonts w:asciiTheme="minorHAnsi" w:hAnsiTheme="minorHAnsi"/>
        </w:rPr>
        <w:t>Items carry the theme they address: Auditor wellbeing, accessibility, clarity of AI-assisted information, system feedback or incomplete interaction states. Issue IDs refer to the QA review.</w:t>
      </w:r>
    </w:p>
    <w:p w14:paraId="5D02201C" w14:textId="77777777" w:rsidR="00FB15C2" w:rsidRPr="002A6971" w:rsidRDefault="00FB15C2" w:rsidP="00FB15C2">
      <w:pPr>
        <w:pStyle w:val="Heading2"/>
        <w:spacing w:before="200" w:after="90"/>
        <w:rPr>
          <w:rFonts w:asciiTheme="minorHAnsi" w:hAnsiTheme="minorHAnsi"/>
        </w:rPr>
      </w:pPr>
      <w:r w:rsidRPr="002A6971">
        <w:rPr>
          <w:rFonts w:asciiTheme="minorHAnsi" w:hAnsiTheme="minorHAnsi"/>
        </w:rPr>
        <w:t>5. Prioritised Refinement Backlog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20"/>
        <w:gridCol w:w="1300"/>
        <w:gridCol w:w="3500"/>
        <w:gridCol w:w="1040"/>
        <w:gridCol w:w="2800"/>
      </w:tblGrid>
      <w:tr w:rsidR="00FB15C2" w:rsidRPr="002A6971" w14:paraId="1BFFD932" w14:textId="77777777" w:rsidTr="009141D4">
        <w:tblPrEx>
          <w:tblCellMar>
            <w:top w:w="0" w:type="dxa"/>
            <w:bottom w:w="0" w:type="dxa"/>
          </w:tblCellMar>
        </w:tblPrEx>
        <w:trPr>
          <w:tblHeader/>
        </w:trPr>
        <w:tc>
          <w:tcPr>
            <w:tcW w:w="720" w:type="dxa"/>
            <w:shd w:val="clear" w:color="auto" w:fill="34495E"/>
            <w:tcMar>
              <w:top w:w="70" w:type="dxa"/>
              <w:left w:w="100" w:type="dxa"/>
              <w:bottom w:w="70" w:type="dxa"/>
              <w:right w:w="100" w:type="dxa"/>
            </w:tcMar>
            <w:vAlign w:val="center"/>
          </w:tcPr>
          <w:p w14:paraId="3596AD49" w14:textId="77777777" w:rsidR="00FB15C2" w:rsidRPr="002A6971" w:rsidRDefault="00FB15C2" w:rsidP="009141D4">
            <w:pPr>
              <w:rPr>
                <w:rFonts w:asciiTheme="minorHAnsi" w:hAnsiTheme="minorHAnsi"/>
              </w:rPr>
            </w:pPr>
            <w:r w:rsidRPr="002A6971">
              <w:rPr>
                <w:rFonts w:asciiTheme="minorHAnsi" w:hAnsiTheme="minorHAnsi"/>
                <w:b/>
                <w:bCs/>
                <w:color w:val="FFFFFF"/>
                <w:sz w:val="17"/>
                <w:szCs w:val="17"/>
              </w:rPr>
              <w:t>ID</w:t>
            </w:r>
          </w:p>
        </w:tc>
        <w:tc>
          <w:tcPr>
            <w:tcW w:w="1300" w:type="dxa"/>
            <w:shd w:val="clear" w:color="auto" w:fill="34495E"/>
            <w:tcMar>
              <w:top w:w="70" w:type="dxa"/>
              <w:left w:w="100" w:type="dxa"/>
              <w:bottom w:w="70" w:type="dxa"/>
              <w:right w:w="100" w:type="dxa"/>
            </w:tcMar>
            <w:vAlign w:val="center"/>
          </w:tcPr>
          <w:p w14:paraId="70829E8F" w14:textId="77777777" w:rsidR="00FB15C2" w:rsidRPr="002A6971" w:rsidRDefault="00FB15C2" w:rsidP="009141D4">
            <w:pPr>
              <w:rPr>
                <w:rFonts w:asciiTheme="minorHAnsi" w:hAnsiTheme="minorHAnsi"/>
              </w:rPr>
            </w:pPr>
            <w:r w:rsidRPr="002A6971">
              <w:rPr>
                <w:rFonts w:asciiTheme="minorHAnsi" w:hAnsiTheme="minorHAnsi"/>
                <w:b/>
                <w:bCs/>
                <w:color w:val="FFFFFF"/>
                <w:sz w:val="17"/>
                <w:szCs w:val="17"/>
              </w:rPr>
              <w:t>Theme</w:t>
            </w:r>
          </w:p>
        </w:tc>
        <w:tc>
          <w:tcPr>
            <w:tcW w:w="3500" w:type="dxa"/>
            <w:shd w:val="clear" w:color="auto" w:fill="34495E"/>
            <w:tcMar>
              <w:top w:w="70" w:type="dxa"/>
              <w:left w:w="100" w:type="dxa"/>
              <w:bottom w:w="70" w:type="dxa"/>
              <w:right w:w="100" w:type="dxa"/>
            </w:tcMar>
            <w:vAlign w:val="center"/>
          </w:tcPr>
          <w:p w14:paraId="5E09DA5E" w14:textId="77777777" w:rsidR="00FB15C2" w:rsidRPr="002A6971" w:rsidRDefault="00FB15C2" w:rsidP="009141D4">
            <w:pPr>
              <w:rPr>
                <w:rFonts w:asciiTheme="minorHAnsi" w:hAnsiTheme="minorHAnsi"/>
              </w:rPr>
            </w:pPr>
            <w:r w:rsidRPr="002A6971">
              <w:rPr>
                <w:rFonts w:asciiTheme="minorHAnsi" w:hAnsiTheme="minorHAnsi"/>
                <w:b/>
                <w:bCs/>
                <w:color w:val="FFFFFF"/>
                <w:sz w:val="17"/>
                <w:szCs w:val="17"/>
              </w:rPr>
              <w:t>Recommended Sprint 3 change</w:t>
            </w:r>
          </w:p>
        </w:tc>
        <w:tc>
          <w:tcPr>
            <w:tcW w:w="1040" w:type="dxa"/>
            <w:shd w:val="clear" w:color="auto" w:fill="34495E"/>
            <w:tcMar>
              <w:top w:w="70" w:type="dxa"/>
              <w:left w:w="100" w:type="dxa"/>
              <w:bottom w:w="70" w:type="dxa"/>
              <w:right w:w="100" w:type="dxa"/>
            </w:tcMar>
            <w:vAlign w:val="center"/>
          </w:tcPr>
          <w:p w14:paraId="3B0B431B" w14:textId="77777777" w:rsidR="00FB15C2" w:rsidRPr="002A6971" w:rsidRDefault="00FB15C2" w:rsidP="009141D4">
            <w:pPr>
              <w:rPr>
                <w:rFonts w:asciiTheme="minorHAnsi" w:hAnsiTheme="minorHAnsi"/>
              </w:rPr>
            </w:pPr>
            <w:r w:rsidRPr="002A6971">
              <w:rPr>
                <w:rFonts w:asciiTheme="minorHAnsi" w:hAnsiTheme="minorHAnsi"/>
                <w:b/>
                <w:bCs/>
                <w:color w:val="FFFFFF"/>
                <w:sz w:val="17"/>
                <w:szCs w:val="17"/>
              </w:rPr>
              <w:t>Owner</w:t>
            </w:r>
          </w:p>
        </w:tc>
        <w:tc>
          <w:tcPr>
            <w:tcW w:w="2800" w:type="dxa"/>
            <w:shd w:val="clear" w:color="auto" w:fill="34495E"/>
            <w:tcMar>
              <w:top w:w="70" w:type="dxa"/>
              <w:left w:w="100" w:type="dxa"/>
              <w:bottom w:w="70" w:type="dxa"/>
              <w:right w:w="100" w:type="dxa"/>
            </w:tcMar>
            <w:vAlign w:val="center"/>
          </w:tcPr>
          <w:p w14:paraId="3A1A3F6C" w14:textId="77777777" w:rsidR="00FB15C2" w:rsidRPr="002A6971" w:rsidRDefault="00FB15C2" w:rsidP="009141D4">
            <w:pPr>
              <w:rPr>
                <w:rFonts w:asciiTheme="minorHAnsi" w:hAnsiTheme="minorHAnsi"/>
              </w:rPr>
            </w:pPr>
            <w:r w:rsidRPr="002A6971">
              <w:rPr>
                <w:rFonts w:asciiTheme="minorHAnsi" w:hAnsiTheme="minorHAnsi"/>
                <w:b/>
                <w:bCs/>
                <w:color w:val="FFFFFF"/>
                <w:sz w:val="17"/>
                <w:szCs w:val="17"/>
              </w:rPr>
              <w:t>Depends on / TBC</w:t>
            </w:r>
          </w:p>
        </w:tc>
      </w:tr>
      <w:tr w:rsidR="00FB15C2" w:rsidRPr="002A6971" w14:paraId="36EBB258" w14:textId="77777777" w:rsidTr="009141D4">
        <w:tblPrEx>
          <w:tblCellMar>
            <w:top w:w="0" w:type="dxa"/>
            <w:bottom w:w="0" w:type="dxa"/>
          </w:tblCellMar>
        </w:tblPrEx>
        <w:tc>
          <w:tcPr>
            <w:tcW w:w="9360" w:type="dxa"/>
            <w:gridSpan w:val="5"/>
            <w:shd w:val="clear" w:color="auto" w:fill="E8EDF1"/>
            <w:tcMar>
              <w:top w:w="70" w:type="dxa"/>
              <w:left w:w="100" w:type="dxa"/>
              <w:bottom w:w="70" w:type="dxa"/>
              <w:right w:w="100" w:type="dxa"/>
            </w:tcMar>
          </w:tcPr>
          <w:p w14:paraId="413C072A" w14:textId="77777777" w:rsidR="00FB15C2" w:rsidRPr="002A6971" w:rsidRDefault="00FB15C2" w:rsidP="009141D4">
            <w:pPr>
              <w:rPr>
                <w:rFonts w:asciiTheme="minorHAnsi" w:hAnsiTheme="minorHAnsi"/>
              </w:rPr>
            </w:pPr>
            <w:r w:rsidRPr="002A6971">
              <w:rPr>
                <w:rFonts w:asciiTheme="minorHAnsi" w:hAnsiTheme="minorHAnsi"/>
                <w:b/>
                <w:bCs/>
                <w:color w:val="34495E"/>
                <w:sz w:val="17"/>
                <w:szCs w:val="17"/>
              </w:rPr>
              <w:t>Priority 1 — address first</w:t>
            </w:r>
          </w:p>
        </w:tc>
      </w:tr>
      <w:tr w:rsidR="00FB15C2" w:rsidRPr="002A6971" w14:paraId="5D570F52" w14:textId="77777777" w:rsidTr="009141D4">
        <w:tblPrEx>
          <w:tblCellMar>
            <w:top w:w="0" w:type="dxa"/>
            <w:bottom w:w="0" w:type="dxa"/>
          </w:tblCellMar>
        </w:tblPrEx>
        <w:trPr>
          <w:cantSplit/>
        </w:trPr>
        <w:tc>
          <w:tcPr>
            <w:tcW w:w="720" w:type="dxa"/>
            <w:tcMar>
              <w:top w:w="70" w:type="dxa"/>
              <w:left w:w="100" w:type="dxa"/>
              <w:bottom w:w="70" w:type="dxa"/>
              <w:right w:w="100" w:type="dxa"/>
            </w:tcMar>
          </w:tcPr>
          <w:p w14:paraId="0B25BCE1" w14:textId="77777777" w:rsidR="00FB15C2" w:rsidRPr="002A6971" w:rsidRDefault="00FB15C2" w:rsidP="009141D4">
            <w:pPr>
              <w:rPr>
                <w:rFonts w:asciiTheme="minorHAnsi" w:hAnsiTheme="minorHAnsi"/>
              </w:rPr>
            </w:pPr>
            <w:r w:rsidRPr="002A6971">
              <w:rPr>
                <w:rFonts w:asciiTheme="minorHAnsi" w:hAnsiTheme="minorHAnsi"/>
                <w:b/>
                <w:bCs/>
                <w:sz w:val="17"/>
                <w:szCs w:val="17"/>
              </w:rPr>
              <w:t>UX-14</w:t>
            </w:r>
          </w:p>
        </w:tc>
        <w:tc>
          <w:tcPr>
            <w:tcW w:w="1300" w:type="dxa"/>
            <w:tcMar>
              <w:top w:w="70" w:type="dxa"/>
              <w:left w:w="100" w:type="dxa"/>
              <w:bottom w:w="70" w:type="dxa"/>
              <w:right w:w="100" w:type="dxa"/>
            </w:tcMar>
          </w:tcPr>
          <w:p w14:paraId="41CBAE39" w14:textId="77777777" w:rsidR="00FB15C2" w:rsidRPr="002A6971" w:rsidRDefault="00FB15C2" w:rsidP="009141D4">
            <w:pPr>
              <w:rPr>
                <w:rFonts w:asciiTheme="minorHAnsi" w:hAnsiTheme="minorHAnsi"/>
              </w:rPr>
            </w:pPr>
            <w:r w:rsidRPr="002A6971">
              <w:rPr>
                <w:rFonts w:asciiTheme="minorHAnsi" w:hAnsiTheme="minorHAnsi"/>
                <w:sz w:val="17"/>
                <w:szCs w:val="17"/>
              </w:rPr>
              <w:t>AI-result clarity</w:t>
            </w:r>
          </w:p>
        </w:tc>
        <w:tc>
          <w:tcPr>
            <w:tcW w:w="3500" w:type="dxa"/>
            <w:tcMar>
              <w:top w:w="70" w:type="dxa"/>
              <w:left w:w="100" w:type="dxa"/>
              <w:bottom w:w="70" w:type="dxa"/>
              <w:right w:w="100" w:type="dxa"/>
            </w:tcMar>
          </w:tcPr>
          <w:p w14:paraId="3DE79A2C" w14:textId="77777777" w:rsidR="00FB15C2" w:rsidRPr="002A6971" w:rsidRDefault="00FB15C2" w:rsidP="009141D4">
            <w:pPr>
              <w:rPr>
                <w:rFonts w:asciiTheme="minorHAnsi" w:hAnsiTheme="minorHAnsi"/>
              </w:rPr>
            </w:pPr>
            <w:r w:rsidRPr="002A6971">
              <w:rPr>
                <w:rFonts w:asciiTheme="minorHAnsi" w:hAnsiTheme="minorHAnsi"/>
                <w:sz w:val="17"/>
                <w:szCs w:val="17"/>
              </w:rPr>
              <w:t>Provide the build or screenshots; re-run QA on these items first.</w:t>
            </w:r>
          </w:p>
        </w:tc>
        <w:tc>
          <w:tcPr>
            <w:tcW w:w="1040" w:type="dxa"/>
            <w:tcMar>
              <w:top w:w="70" w:type="dxa"/>
              <w:left w:w="100" w:type="dxa"/>
              <w:bottom w:w="70" w:type="dxa"/>
              <w:right w:w="100" w:type="dxa"/>
            </w:tcMar>
          </w:tcPr>
          <w:p w14:paraId="79125F2D" w14:textId="77777777" w:rsidR="00FB15C2" w:rsidRPr="002A6971" w:rsidRDefault="00FB15C2" w:rsidP="009141D4">
            <w:pPr>
              <w:rPr>
                <w:rFonts w:asciiTheme="minorHAnsi" w:hAnsiTheme="minorHAnsi"/>
              </w:rPr>
            </w:pPr>
            <w:r w:rsidRPr="002A6971">
              <w:rPr>
                <w:rFonts w:asciiTheme="minorHAnsi" w:hAnsiTheme="minorHAnsi"/>
                <w:sz w:val="17"/>
                <w:szCs w:val="17"/>
              </w:rPr>
              <w:t>Dev1 / UX</w:t>
            </w:r>
          </w:p>
        </w:tc>
        <w:tc>
          <w:tcPr>
            <w:tcW w:w="2800" w:type="dxa"/>
            <w:tcMar>
              <w:top w:w="70" w:type="dxa"/>
              <w:left w:w="100" w:type="dxa"/>
              <w:bottom w:w="70" w:type="dxa"/>
              <w:right w:w="100" w:type="dxa"/>
            </w:tcMar>
          </w:tcPr>
          <w:p w14:paraId="50DA2F57" w14:textId="77777777" w:rsidR="00FB15C2" w:rsidRPr="002A6971" w:rsidRDefault="00FB15C2" w:rsidP="009141D4">
            <w:pPr>
              <w:rPr>
                <w:rFonts w:asciiTheme="minorHAnsi" w:hAnsiTheme="minorHAnsi"/>
                <w:lang w:val="pl-PL"/>
              </w:rPr>
            </w:pPr>
            <w:proofErr w:type="spellStart"/>
            <w:r w:rsidRPr="002A6971">
              <w:rPr>
                <w:rFonts w:asciiTheme="minorHAnsi" w:hAnsiTheme="minorHAnsi"/>
                <w:sz w:val="17"/>
                <w:szCs w:val="17"/>
                <w:lang w:val="pl-PL"/>
              </w:rPr>
              <w:t>Updated</w:t>
            </w:r>
            <w:proofErr w:type="spellEnd"/>
            <w:r w:rsidRPr="002A6971">
              <w:rPr>
                <w:rFonts w:asciiTheme="minorHAnsi" w:hAnsiTheme="minorHAnsi"/>
                <w:sz w:val="17"/>
                <w:szCs w:val="17"/>
                <w:lang w:val="pl-PL"/>
              </w:rPr>
              <w:t xml:space="preserve"> </w:t>
            </w:r>
            <w:proofErr w:type="spellStart"/>
            <w:r w:rsidRPr="002A6971">
              <w:rPr>
                <w:rFonts w:asciiTheme="minorHAnsi" w:hAnsiTheme="minorHAnsi"/>
                <w:sz w:val="17"/>
                <w:szCs w:val="17"/>
                <w:lang w:val="pl-PL"/>
              </w:rPr>
              <w:t>build</w:t>
            </w:r>
            <w:proofErr w:type="spellEnd"/>
            <w:r w:rsidRPr="002A6971">
              <w:rPr>
                <w:rFonts w:asciiTheme="minorHAnsi" w:hAnsiTheme="minorHAnsi"/>
                <w:sz w:val="17"/>
                <w:szCs w:val="17"/>
                <w:lang w:val="pl-PL"/>
              </w:rPr>
              <w:t>; OD-01, OD-03, OD-05</w:t>
            </w:r>
          </w:p>
        </w:tc>
      </w:tr>
      <w:tr w:rsidR="00FB15C2" w:rsidRPr="002A6971" w14:paraId="6343A6C0" w14:textId="77777777" w:rsidTr="009141D4">
        <w:tblPrEx>
          <w:tblCellMar>
            <w:top w:w="0" w:type="dxa"/>
            <w:bottom w:w="0" w:type="dxa"/>
          </w:tblCellMar>
        </w:tblPrEx>
        <w:trPr>
          <w:cantSplit/>
        </w:trPr>
        <w:tc>
          <w:tcPr>
            <w:tcW w:w="720" w:type="dxa"/>
            <w:tcMar>
              <w:top w:w="70" w:type="dxa"/>
              <w:left w:w="100" w:type="dxa"/>
              <w:bottom w:w="70" w:type="dxa"/>
              <w:right w:w="100" w:type="dxa"/>
            </w:tcMar>
          </w:tcPr>
          <w:p w14:paraId="6FF39A26" w14:textId="77777777" w:rsidR="00FB15C2" w:rsidRPr="002A6971" w:rsidRDefault="00FB15C2" w:rsidP="009141D4">
            <w:pPr>
              <w:rPr>
                <w:rFonts w:asciiTheme="minorHAnsi" w:hAnsiTheme="minorHAnsi"/>
              </w:rPr>
            </w:pPr>
            <w:r w:rsidRPr="002A6971">
              <w:rPr>
                <w:rFonts w:asciiTheme="minorHAnsi" w:hAnsiTheme="minorHAnsi"/>
                <w:b/>
                <w:bCs/>
                <w:sz w:val="17"/>
                <w:szCs w:val="17"/>
              </w:rPr>
              <w:t>UX-19</w:t>
            </w:r>
          </w:p>
        </w:tc>
        <w:tc>
          <w:tcPr>
            <w:tcW w:w="1300" w:type="dxa"/>
            <w:tcMar>
              <w:top w:w="70" w:type="dxa"/>
              <w:left w:w="100" w:type="dxa"/>
              <w:bottom w:w="70" w:type="dxa"/>
              <w:right w:w="100" w:type="dxa"/>
            </w:tcMar>
          </w:tcPr>
          <w:p w14:paraId="6F6D8A14" w14:textId="77777777" w:rsidR="00FB15C2" w:rsidRPr="002A6971" w:rsidRDefault="00FB15C2" w:rsidP="009141D4">
            <w:pPr>
              <w:rPr>
                <w:rFonts w:asciiTheme="minorHAnsi" w:hAnsiTheme="minorHAnsi"/>
              </w:rPr>
            </w:pPr>
            <w:r w:rsidRPr="002A6971">
              <w:rPr>
                <w:rFonts w:asciiTheme="minorHAnsi" w:hAnsiTheme="minorHAnsi"/>
                <w:sz w:val="17"/>
                <w:szCs w:val="17"/>
              </w:rPr>
              <w:t>Wellbeing</w:t>
            </w:r>
          </w:p>
        </w:tc>
        <w:tc>
          <w:tcPr>
            <w:tcW w:w="3500" w:type="dxa"/>
            <w:tcMar>
              <w:top w:w="70" w:type="dxa"/>
              <w:left w:w="100" w:type="dxa"/>
              <w:bottom w:w="70" w:type="dxa"/>
              <w:right w:w="100" w:type="dxa"/>
            </w:tcMar>
          </w:tcPr>
          <w:p w14:paraId="58571F38" w14:textId="77777777" w:rsidR="00FB15C2" w:rsidRPr="002A6971" w:rsidRDefault="00FB15C2" w:rsidP="009141D4">
            <w:pPr>
              <w:rPr>
                <w:rFonts w:asciiTheme="minorHAnsi" w:hAnsiTheme="minorHAnsi"/>
              </w:rPr>
            </w:pPr>
            <w:r w:rsidRPr="002A6971">
              <w:rPr>
                <w:rFonts w:asciiTheme="minorHAnsi" w:hAnsiTheme="minorHAnsi"/>
                <w:sz w:val="17"/>
                <w:szCs w:val="17"/>
              </w:rPr>
              <w:t>Implement the minimum Manager oversight states and the Decline-to-Manager notification state; thresholds and workflow remain TBC.</w:t>
            </w:r>
          </w:p>
        </w:tc>
        <w:tc>
          <w:tcPr>
            <w:tcW w:w="1040" w:type="dxa"/>
            <w:tcMar>
              <w:top w:w="70" w:type="dxa"/>
              <w:left w:w="100" w:type="dxa"/>
              <w:bottom w:w="70" w:type="dxa"/>
              <w:right w:w="100" w:type="dxa"/>
            </w:tcMar>
          </w:tcPr>
          <w:p w14:paraId="21558E39" w14:textId="77777777" w:rsidR="00FB15C2" w:rsidRPr="002A6971" w:rsidRDefault="00FB15C2" w:rsidP="009141D4">
            <w:pPr>
              <w:rPr>
                <w:rFonts w:asciiTheme="minorHAnsi" w:hAnsiTheme="minorHAnsi"/>
              </w:rPr>
            </w:pPr>
            <w:r w:rsidRPr="002A6971">
              <w:rPr>
                <w:rFonts w:asciiTheme="minorHAnsi" w:hAnsiTheme="minorHAnsi"/>
                <w:sz w:val="17"/>
                <w:szCs w:val="17"/>
              </w:rPr>
              <w:t>Dev1</w:t>
            </w:r>
          </w:p>
        </w:tc>
        <w:tc>
          <w:tcPr>
            <w:tcW w:w="2800" w:type="dxa"/>
            <w:tcMar>
              <w:top w:w="70" w:type="dxa"/>
              <w:left w:w="100" w:type="dxa"/>
              <w:bottom w:w="70" w:type="dxa"/>
              <w:right w:w="100" w:type="dxa"/>
            </w:tcMar>
          </w:tcPr>
          <w:p w14:paraId="6A3DE33E" w14:textId="77777777" w:rsidR="00FB15C2" w:rsidRPr="002A6971" w:rsidRDefault="00FB15C2" w:rsidP="009141D4">
            <w:pPr>
              <w:rPr>
                <w:rFonts w:asciiTheme="minorHAnsi" w:hAnsiTheme="minorHAnsi"/>
              </w:rPr>
            </w:pPr>
            <w:r w:rsidRPr="002A6971">
              <w:rPr>
                <w:rFonts w:asciiTheme="minorHAnsi" w:hAnsiTheme="minorHAnsi"/>
                <w:sz w:val="17"/>
                <w:szCs w:val="17"/>
              </w:rPr>
              <w:t>OD-06, OD-07, OD-10, OD-11</w:t>
            </w:r>
          </w:p>
        </w:tc>
      </w:tr>
      <w:tr w:rsidR="00FB15C2" w:rsidRPr="002A6971" w14:paraId="334EBBAD" w14:textId="77777777" w:rsidTr="009141D4">
        <w:tblPrEx>
          <w:tblCellMar>
            <w:top w:w="0" w:type="dxa"/>
            <w:bottom w:w="0" w:type="dxa"/>
          </w:tblCellMar>
        </w:tblPrEx>
        <w:trPr>
          <w:cantSplit/>
        </w:trPr>
        <w:tc>
          <w:tcPr>
            <w:tcW w:w="720" w:type="dxa"/>
            <w:tcMar>
              <w:top w:w="70" w:type="dxa"/>
              <w:left w:w="100" w:type="dxa"/>
              <w:bottom w:w="70" w:type="dxa"/>
              <w:right w:w="100" w:type="dxa"/>
            </w:tcMar>
          </w:tcPr>
          <w:p w14:paraId="3560FCCD" w14:textId="77777777" w:rsidR="00FB15C2" w:rsidRPr="002A6971" w:rsidRDefault="00FB15C2" w:rsidP="009141D4">
            <w:pPr>
              <w:rPr>
                <w:rFonts w:asciiTheme="minorHAnsi" w:hAnsiTheme="minorHAnsi"/>
              </w:rPr>
            </w:pPr>
            <w:r w:rsidRPr="002A6971">
              <w:rPr>
                <w:rFonts w:asciiTheme="minorHAnsi" w:hAnsiTheme="minorHAnsi"/>
                <w:b/>
                <w:bCs/>
                <w:sz w:val="17"/>
                <w:szCs w:val="17"/>
              </w:rPr>
              <w:t>UX-13</w:t>
            </w:r>
          </w:p>
        </w:tc>
        <w:tc>
          <w:tcPr>
            <w:tcW w:w="1300" w:type="dxa"/>
            <w:tcMar>
              <w:top w:w="70" w:type="dxa"/>
              <w:left w:w="100" w:type="dxa"/>
              <w:bottom w:w="70" w:type="dxa"/>
              <w:right w:w="100" w:type="dxa"/>
            </w:tcMar>
          </w:tcPr>
          <w:p w14:paraId="64CF1146" w14:textId="77777777" w:rsidR="00FB15C2" w:rsidRPr="002A6971" w:rsidRDefault="00FB15C2" w:rsidP="009141D4">
            <w:pPr>
              <w:rPr>
                <w:rFonts w:asciiTheme="minorHAnsi" w:hAnsiTheme="minorHAnsi"/>
              </w:rPr>
            </w:pPr>
            <w:r w:rsidRPr="002A6971">
              <w:rPr>
                <w:rFonts w:asciiTheme="minorHAnsi" w:hAnsiTheme="minorHAnsi"/>
                <w:sz w:val="17"/>
                <w:szCs w:val="17"/>
              </w:rPr>
              <w:t>AI-result clarity</w:t>
            </w:r>
          </w:p>
        </w:tc>
        <w:tc>
          <w:tcPr>
            <w:tcW w:w="3500" w:type="dxa"/>
            <w:tcMar>
              <w:top w:w="70" w:type="dxa"/>
              <w:left w:w="100" w:type="dxa"/>
              <w:bottom w:w="70" w:type="dxa"/>
              <w:right w:w="100" w:type="dxa"/>
            </w:tcMar>
          </w:tcPr>
          <w:p w14:paraId="76D68B3C" w14:textId="77777777" w:rsidR="00FB15C2" w:rsidRPr="002A6971" w:rsidRDefault="00FB15C2" w:rsidP="009141D4">
            <w:pPr>
              <w:rPr>
                <w:rFonts w:asciiTheme="minorHAnsi" w:hAnsiTheme="minorHAnsi"/>
              </w:rPr>
            </w:pPr>
            <w:r w:rsidRPr="002A6971">
              <w:rPr>
                <w:rFonts w:asciiTheme="minorHAnsi" w:hAnsiTheme="minorHAnsi"/>
                <w:sz w:val="17"/>
                <w:szCs w:val="17"/>
              </w:rPr>
              <w:t>Add a severity label (text and colour) to each queue row.</w:t>
            </w:r>
          </w:p>
        </w:tc>
        <w:tc>
          <w:tcPr>
            <w:tcW w:w="1040" w:type="dxa"/>
            <w:tcMar>
              <w:top w:w="70" w:type="dxa"/>
              <w:left w:w="100" w:type="dxa"/>
              <w:bottom w:w="70" w:type="dxa"/>
              <w:right w:w="100" w:type="dxa"/>
            </w:tcMar>
          </w:tcPr>
          <w:p w14:paraId="1FA870B7" w14:textId="77777777" w:rsidR="00FB15C2" w:rsidRPr="002A6971" w:rsidRDefault="00FB15C2" w:rsidP="009141D4">
            <w:pPr>
              <w:rPr>
                <w:rFonts w:asciiTheme="minorHAnsi" w:hAnsiTheme="minorHAnsi"/>
              </w:rPr>
            </w:pPr>
            <w:r w:rsidRPr="002A6971">
              <w:rPr>
                <w:rFonts w:asciiTheme="minorHAnsi" w:hAnsiTheme="minorHAnsi"/>
                <w:sz w:val="17"/>
                <w:szCs w:val="17"/>
              </w:rPr>
              <w:t>Dev1</w:t>
            </w:r>
          </w:p>
        </w:tc>
        <w:tc>
          <w:tcPr>
            <w:tcW w:w="2800" w:type="dxa"/>
            <w:tcMar>
              <w:top w:w="70" w:type="dxa"/>
              <w:left w:w="100" w:type="dxa"/>
              <w:bottom w:w="70" w:type="dxa"/>
              <w:right w:w="100" w:type="dxa"/>
            </w:tcMar>
          </w:tcPr>
          <w:p w14:paraId="1BF8CFF5" w14:textId="77777777" w:rsidR="00FB15C2" w:rsidRPr="002A6971" w:rsidRDefault="00FB15C2" w:rsidP="009141D4">
            <w:pPr>
              <w:rPr>
                <w:rFonts w:asciiTheme="minorHAnsi" w:hAnsiTheme="minorHAnsi"/>
              </w:rPr>
            </w:pPr>
            <w:r w:rsidRPr="002A6971">
              <w:rPr>
                <w:rFonts w:asciiTheme="minorHAnsi" w:hAnsiTheme="minorHAnsi"/>
                <w:sz w:val="17"/>
                <w:szCs w:val="17"/>
              </w:rPr>
              <w:t>OD-01; TBC-08</w:t>
            </w:r>
          </w:p>
        </w:tc>
      </w:tr>
      <w:tr w:rsidR="00FB15C2" w:rsidRPr="002A6971" w14:paraId="2505EE80" w14:textId="77777777" w:rsidTr="009141D4">
        <w:tblPrEx>
          <w:tblCellMar>
            <w:top w:w="0" w:type="dxa"/>
            <w:bottom w:w="0" w:type="dxa"/>
          </w:tblCellMar>
        </w:tblPrEx>
        <w:trPr>
          <w:cantSplit/>
        </w:trPr>
        <w:tc>
          <w:tcPr>
            <w:tcW w:w="720" w:type="dxa"/>
            <w:tcMar>
              <w:top w:w="70" w:type="dxa"/>
              <w:left w:w="100" w:type="dxa"/>
              <w:bottom w:w="70" w:type="dxa"/>
              <w:right w:w="100" w:type="dxa"/>
            </w:tcMar>
          </w:tcPr>
          <w:p w14:paraId="6E82B53C" w14:textId="77777777" w:rsidR="00FB15C2" w:rsidRPr="002A6971" w:rsidRDefault="00FB15C2" w:rsidP="009141D4">
            <w:pPr>
              <w:rPr>
                <w:rFonts w:asciiTheme="minorHAnsi" w:hAnsiTheme="minorHAnsi"/>
              </w:rPr>
            </w:pPr>
            <w:r w:rsidRPr="002A6971">
              <w:rPr>
                <w:rFonts w:asciiTheme="minorHAnsi" w:hAnsiTheme="minorHAnsi"/>
                <w:b/>
                <w:bCs/>
                <w:sz w:val="17"/>
                <w:szCs w:val="17"/>
              </w:rPr>
              <w:t>UX-02</w:t>
            </w:r>
          </w:p>
        </w:tc>
        <w:tc>
          <w:tcPr>
            <w:tcW w:w="1300" w:type="dxa"/>
            <w:tcMar>
              <w:top w:w="70" w:type="dxa"/>
              <w:left w:w="100" w:type="dxa"/>
              <w:bottom w:w="70" w:type="dxa"/>
              <w:right w:w="100" w:type="dxa"/>
            </w:tcMar>
          </w:tcPr>
          <w:p w14:paraId="276FB363" w14:textId="77777777" w:rsidR="00FB15C2" w:rsidRPr="002A6971" w:rsidRDefault="00FB15C2" w:rsidP="009141D4">
            <w:pPr>
              <w:rPr>
                <w:rFonts w:asciiTheme="minorHAnsi" w:hAnsiTheme="minorHAnsi"/>
              </w:rPr>
            </w:pPr>
            <w:r w:rsidRPr="002A6971">
              <w:rPr>
                <w:rFonts w:asciiTheme="minorHAnsi" w:hAnsiTheme="minorHAnsi"/>
                <w:sz w:val="17"/>
                <w:szCs w:val="17"/>
              </w:rPr>
              <w:t>Interaction states</w:t>
            </w:r>
          </w:p>
        </w:tc>
        <w:tc>
          <w:tcPr>
            <w:tcW w:w="3500" w:type="dxa"/>
            <w:tcMar>
              <w:top w:w="70" w:type="dxa"/>
              <w:left w:w="100" w:type="dxa"/>
              <w:bottom w:w="70" w:type="dxa"/>
              <w:right w:w="100" w:type="dxa"/>
            </w:tcMar>
          </w:tcPr>
          <w:p w14:paraId="0341A8B9" w14:textId="77777777" w:rsidR="00FB15C2" w:rsidRPr="002A6971" w:rsidRDefault="00FB15C2" w:rsidP="009141D4">
            <w:pPr>
              <w:rPr>
                <w:rFonts w:asciiTheme="minorHAnsi" w:hAnsiTheme="minorHAnsi"/>
              </w:rPr>
            </w:pPr>
            <w:r w:rsidRPr="002A6971">
              <w:rPr>
                <w:rFonts w:asciiTheme="minorHAnsi" w:hAnsiTheme="minorHAnsi"/>
                <w:sz w:val="17"/>
                <w:szCs w:val="17"/>
              </w:rPr>
              <w:t>Replace with the approved required checkbox wording and prevent submission until it is confirmed.</w:t>
            </w:r>
          </w:p>
        </w:tc>
        <w:tc>
          <w:tcPr>
            <w:tcW w:w="1040" w:type="dxa"/>
            <w:tcMar>
              <w:top w:w="70" w:type="dxa"/>
              <w:left w:w="100" w:type="dxa"/>
              <w:bottom w:w="70" w:type="dxa"/>
              <w:right w:w="100" w:type="dxa"/>
            </w:tcMar>
          </w:tcPr>
          <w:p w14:paraId="08F266D3" w14:textId="77777777" w:rsidR="00FB15C2" w:rsidRPr="002A6971" w:rsidRDefault="00FB15C2" w:rsidP="009141D4">
            <w:pPr>
              <w:rPr>
                <w:rFonts w:asciiTheme="minorHAnsi" w:hAnsiTheme="minorHAnsi"/>
              </w:rPr>
            </w:pPr>
            <w:r w:rsidRPr="002A6971">
              <w:rPr>
                <w:rFonts w:asciiTheme="minorHAnsi" w:hAnsiTheme="minorHAnsi"/>
                <w:sz w:val="17"/>
                <w:szCs w:val="17"/>
              </w:rPr>
              <w:t>Dev1</w:t>
            </w:r>
          </w:p>
        </w:tc>
        <w:tc>
          <w:tcPr>
            <w:tcW w:w="2800" w:type="dxa"/>
            <w:tcMar>
              <w:top w:w="70" w:type="dxa"/>
              <w:left w:w="100" w:type="dxa"/>
              <w:bottom w:w="70" w:type="dxa"/>
              <w:right w:w="100" w:type="dxa"/>
            </w:tcMar>
          </w:tcPr>
          <w:p w14:paraId="565F672C" w14:textId="77777777" w:rsidR="00FB15C2" w:rsidRPr="002A6971" w:rsidRDefault="00FB15C2" w:rsidP="009141D4">
            <w:pPr>
              <w:rPr>
                <w:rFonts w:asciiTheme="minorHAnsi" w:hAnsiTheme="minorHAnsi"/>
              </w:rPr>
            </w:pPr>
            <w:r w:rsidRPr="002A6971">
              <w:rPr>
                <w:rFonts w:asciiTheme="minorHAnsi" w:hAnsiTheme="minorHAnsi"/>
                <w:sz w:val="17"/>
                <w:szCs w:val="17"/>
              </w:rPr>
              <w:t>—</w:t>
            </w:r>
          </w:p>
        </w:tc>
      </w:tr>
      <w:tr w:rsidR="00FB15C2" w:rsidRPr="002A6971" w14:paraId="1A548C66" w14:textId="77777777" w:rsidTr="009141D4">
        <w:tblPrEx>
          <w:tblCellMar>
            <w:top w:w="0" w:type="dxa"/>
            <w:bottom w:w="0" w:type="dxa"/>
          </w:tblCellMar>
        </w:tblPrEx>
        <w:trPr>
          <w:cantSplit/>
        </w:trPr>
        <w:tc>
          <w:tcPr>
            <w:tcW w:w="720" w:type="dxa"/>
            <w:tcMar>
              <w:top w:w="70" w:type="dxa"/>
              <w:left w:w="100" w:type="dxa"/>
              <w:bottom w:w="70" w:type="dxa"/>
              <w:right w:w="100" w:type="dxa"/>
            </w:tcMar>
          </w:tcPr>
          <w:p w14:paraId="6F9B61CA" w14:textId="77777777" w:rsidR="00FB15C2" w:rsidRPr="002A6971" w:rsidRDefault="00FB15C2" w:rsidP="009141D4">
            <w:pPr>
              <w:rPr>
                <w:rFonts w:asciiTheme="minorHAnsi" w:hAnsiTheme="minorHAnsi"/>
              </w:rPr>
            </w:pPr>
            <w:r w:rsidRPr="002A6971">
              <w:rPr>
                <w:rFonts w:asciiTheme="minorHAnsi" w:hAnsiTheme="minorHAnsi"/>
                <w:b/>
                <w:bCs/>
                <w:sz w:val="17"/>
                <w:szCs w:val="17"/>
              </w:rPr>
              <w:t>UX-06</w:t>
            </w:r>
          </w:p>
        </w:tc>
        <w:tc>
          <w:tcPr>
            <w:tcW w:w="1300" w:type="dxa"/>
            <w:tcMar>
              <w:top w:w="70" w:type="dxa"/>
              <w:left w:w="100" w:type="dxa"/>
              <w:bottom w:w="70" w:type="dxa"/>
              <w:right w:w="100" w:type="dxa"/>
            </w:tcMar>
          </w:tcPr>
          <w:p w14:paraId="3703728D" w14:textId="77777777" w:rsidR="00FB15C2" w:rsidRPr="002A6971" w:rsidRDefault="00FB15C2" w:rsidP="009141D4">
            <w:pPr>
              <w:rPr>
                <w:rFonts w:asciiTheme="minorHAnsi" w:hAnsiTheme="minorHAnsi"/>
              </w:rPr>
            </w:pPr>
            <w:r w:rsidRPr="002A6971">
              <w:rPr>
                <w:rFonts w:asciiTheme="minorHAnsi" w:hAnsiTheme="minorHAnsi"/>
                <w:sz w:val="17"/>
                <w:szCs w:val="17"/>
              </w:rPr>
              <w:t>System feedback</w:t>
            </w:r>
          </w:p>
        </w:tc>
        <w:tc>
          <w:tcPr>
            <w:tcW w:w="3500" w:type="dxa"/>
            <w:tcMar>
              <w:top w:w="70" w:type="dxa"/>
              <w:left w:w="100" w:type="dxa"/>
              <w:bottom w:w="70" w:type="dxa"/>
              <w:right w:w="100" w:type="dxa"/>
            </w:tcMar>
          </w:tcPr>
          <w:p w14:paraId="1A4E61EB" w14:textId="77777777" w:rsidR="00FB15C2" w:rsidRPr="002A6971" w:rsidRDefault="00FB15C2" w:rsidP="009141D4">
            <w:pPr>
              <w:rPr>
                <w:rFonts w:asciiTheme="minorHAnsi" w:hAnsiTheme="minorHAnsi"/>
              </w:rPr>
            </w:pPr>
            <w:r w:rsidRPr="002A6971">
              <w:rPr>
                <w:rFonts w:asciiTheme="minorHAnsi" w:hAnsiTheme="minorHAnsi"/>
                <w:sz w:val="17"/>
                <w:szCs w:val="17"/>
              </w:rPr>
              <w:t>Provide a screenshot of the success screen and confirm the Case ID is shown with the “Case created” confirmation.</w:t>
            </w:r>
          </w:p>
        </w:tc>
        <w:tc>
          <w:tcPr>
            <w:tcW w:w="1040" w:type="dxa"/>
            <w:tcMar>
              <w:top w:w="70" w:type="dxa"/>
              <w:left w:w="100" w:type="dxa"/>
              <w:bottom w:w="70" w:type="dxa"/>
              <w:right w:w="100" w:type="dxa"/>
            </w:tcMar>
          </w:tcPr>
          <w:p w14:paraId="4C0F2DEA" w14:textId="77777777" w:rsidR="00FB15C2" w:rsidRPr="002A6971" w:rsidRDefault="00FB15C2" w:rsidP="009141D4">
            <w:pPr>
              <w:rPr>
                <w:rFonts w:asciiTheme="minorHAnsi" w:hAnsiTheme="minorHAnsi"/>
              </w:rPr>
            </w:pPr>
            <w:r w:rsidRPr="002A6971">
              <w:rPr>
                <w:rFonts w:asciiTheme="minorHAnsi" w:hAnsiTheme="minorHAnsi"/>
                <w:sz w:val="17"/>
                <w:szCs w:val="17"/>
              </w:rPr>
              <w:t>Dev1</w:t>
            </w:r>
          </w:p>
        </w:tc>
        <w:tc>
          <w:tcPr>
            <w:tcW w:w="2800" w:type="dxa"/>
            <w:tcMar>
              <w:top w:w="70" w:type="dxa"/>
              <w:left w:w="100" w:type="dxa"/>
              <w:bottom w:w="70" w:type="dxa"/>
              <w:right w:w="100" w:type="dxa"/>
            </w:tcMar>
          </w:tcPr>
          <w:p w14:paraId="7D615706" w14:textId="77777777" w:rsidR="00FB15C2" w:rsidRPr="002A6971" w:rsidRDefault="00FB15C2" w:rsidP="009141D4">
            <w:pPr>
              <w:rPr>
                <w:rFonts w:asciiTheme="minorHAnsi" w:hAnsiTheme="minorHAnsi"/>
              </w:rPr>
            </w:pPr>
            <w:r w:rsidRPr="002A6971">
              <w:rPr>
                <w:rFonts w:asciiTheme="minorHAnsi" w:hAnsiTheme="minorHAnsi"/>
                <w:sz w:val="17"/>
                <w:szCs w:val="17"/>
              </w:rPr>
              <w:t>TBC-01</w:t>
            </w:r>
          </w:p>
        </w:tc>
      </w:tr>
      <w:tr w:rsidR="00FB15C2" w:rsidRPr="002A6971" w14:paraId="6407A198" w14:textId="77777777" w:rsidTr="009141D4">
        <w:tblPrEx>
          <w:tblCellMar>
            <w:top w:w="0" w:type="dxa"/>
            <w:bottom w:w="0" w:type="dxa"/>
          </w:tblCellMar>
        </w:tblPrEx>
        <w:trPr>
          <w:cantSplit/>
        </w:trPr>
        <w:tc>
          <w:tcPr>
            <w:tcW w:w="720" w:type="dxa"/>
            <w:tcMar>
              <w:top w:w="70" w:type="dxa"/>
              <w:left w:w="100" w:type="dxa"/>
              <w:bottom w:w="70" w:type="dxa"/>
              <w:right w:w="100" w:type="dxa"/>
            </w:tcMar>
          </w:tcPr>
          <w:p w14:paraId="389AEB43" w14:textId="77777777" w:rsidR="00FB15C2" w:rsidRPr="002A6971" w:rsidRDefault="00FB15C2" w:rsidP="009141D4">
            <w:pPr>
              <w:rPr>
                <w:rFonts w:asciiTheme="minorHAnsi" w:hAnsiTheme="minorHAnsi"/>
              </w:rPr>
            </w:pPr>
            <w:r w:rsidRPr="002A6971">
              <w:rPr>
                <w:rFonts w:asciiTheme="minorHAnsi" w:hAnsiTheme="minorHAnsi"/>
                <w:b/>
                <w:bCs/>
                <w:sz w:val="17"/>
                <w:szCs w:val="17"/>
              </w:rPr>
              <w:t>UX-01</w:t>
            </w:r>
          </w:p>
        </w:tc>
        <w:tc>
          <w:tcPr>
            <w:tcW w:w="1300" w:type="dxa"/>
            <w:tcMar>
              <w:top w:w="70" w:type="dxa"/>
              <w:left w:w="100" w:type="dxa"/>
              <w:bottom w:w="70" w:type="dxa"/>
              <w:right w:w="100" w:type="dxa"/>
            </w:tcMar>
          </w:tcPr>
          <w:p w14:paraId="2A404AC0" w14:textId="77777777" w:rsidR="00FB15C2" w:rsidRPr="002A6971" w:rsidRDefault="00FB15C2" w:rsidP="009141D4">
            <w:pPr>
              <w:rPr>
                <w:rFonts w:asciiTheme="minorHAnsi" w:hAnsiTheme="minorHAnsi"/>
              </w:rPr>
            </w:pPr>
            <w:r w:rsidRPr="002A6971">
              <w:rPr>
                <w:rFonts w:asciiTheme="minorHAnsi" w:hAnsiTheme="minorHAnsi"/>
                <w:sz w:val="17"/>
                <w:szCs w:val="17"/>
              </w:rPr>
              <w:t>Interaction states</w:t>
            </w:r>
          </w:p>
        </w:tc>
        <w:tc>
          <w:tcPr>
            <w:tcW w:w="3500" w:type="dxa"/>
            <w:tcMar>
              <w:top w:w="70" w:type="dxa"/>
              <w:left w:w="100" w:type="dxa"/>
              <w:bottom w:w="70" w:type="dxa"/>
              <w:right w:w="100" w:type="dxa"/>
            </w:tcMar>
          </w:tcPr>
          <w:p w14:paraId="7F806051" w14:textId="77777777" w:rsidR="00FB15C2" w:rsidRPr="002A6971" w:rsidRDefault="00FB15C2" w:rsidP="009141D4">
            <w:pPr>
              <w:rPr>
                <w:rFonts w:asciiTheme="minorHAnsi" w:hAnsiTheme="minorHAnsi"/>
              </w:rPr>
            </w:pPr>
            <w:r w:rsidRPr="002A6971">
              <w:rPr>
                <w:rFonts w:asciiTheme="minorHAnsi" w:hAnsiTheme="minorHAnsi"/>
                <w:sz w:val="17"/>
                <w:szCs w:val="17"/>
              </w:rPr>
              <w:t>Confirm the current version, retire the other and align it with the approved specification.</w:t>
            </w:r>
          </w:p>
        </w:tc>
        <w:tc>
          <w:tcPr>
            <w:tcW w:w="1040" w:type="dxa"/>
            <w:tcMar>
              <w:top w:w="70" w:type="dxa"/>
              <w:left w:w="100" w:type="dxa"/>
              <w:bottom w:w="70" w:type="dxa"/>
              <w:right w:w="100" w:type="dxa"/>
            </w:tcMar>
          </w:tcPr>
          <w:p w14:paraId="7AFC08F2" w14:textId="77777777" w:rsidR="00FB15C2" w:rsidRPr="002A6971" w:rsidRDefault="00FB15C2" w:rsidP="009141D4">
            <w:pPr>
              <w:rPr>
                <w:rFonts w:asciiTheme="minorHAnsi" w:hAnsiTheme="minorHAnsi"/>
              </w:rPr>
            </w:pPr>
            <w:r w:rsidRPr="002A6971">
              <w:rPr>
                <w:rFonts w:asciiTheme="minorHAnsi" w:hAnsiTheme="minorHAnsi"/>
                <w:sz w:val="17"/>
                <w:szCs w:val="17"/>
              </w:rPr>
              <w:t>Dev1</w:t>
            </w:r>
          </w:p>
        </w:tc>
        <w:tc>
          <w:tcPr>
            <w:tcW w:w="2800" w:type="dxa"/>
            <w:tcMar>
              <w:top w:w="70" w:type="dxa"/>
              <w:left w:w="100" w:type="dxa"/>
              <w:bottom w:w="70" w:type="dxa"/>
              <w:right w:w="100" w:type="dxa"/>
            </w:tcMar>
          </w:tcPr>
          <w:p w14:paraId="31F01FFB" w14:textId="77777777" w:rsidR="00FB15C2" w:rsidRPr="002A6971" w:rsidRDefault="00FB15C2" w:rsidP="009141D4">
            <w:pPr>
              <w:rPr>
                <w:rFonts w:asciiTheme="minorHAnsi" w:hAnsiTheme="minorHAnsi"/>
              </w:rPr>
            </w:pPr>
            <w:r w:rsidRPr="002A6971">
              <w:rPr>
                <w:rFonts w:asciiTheme="minorHAnsi" w:hAnsiTheme="minorHAnsi"/>
                <w:sz w:val="17"/>
                <w:szCs w:val="17"/>
              </w:rPr>
              <w:t>Dev1 confirmation; TBC-02</w:t>
            </w:r>
          </w:p>
        </w:tc>
      </w:tr>
      <w:tr w:rsidR="00FB15C2" w:rsidRPr="002A6971" w14:paraId="0F0B313B" w14:textId="77777777" w:rsidTr="009141D4">
        <w:tblPrEx>
          <w:tblCellMar>
            <w:top w:w="0" w:type="dxa"/>
            <w:bottom w:w="0" w:type="dxa"/>
          </w:tblCellMar>
        </w:tblPrEx>
        <w:tc>
          <w:tcPr>
            <w:tcW w:w="9360" w:type="dxa"/>
            <w:gridSpan w:val="5"/>
            <w:shd w:val="clear" w:color="auto" w:fill="E8EDF1"/>
            <w:tcMar>
              <w:top w:w="70" w:type="dxa"/>
              <w:left w:w="100" w:type="dxa"/>
              <w:bottom w:w="70" w:type="dxa"/>
              <w:right w:w="100" w:type="dxa"/>
            </w:tcMar>
          </w:tcPr>
          <w:p w14:paraId="13CF3404" w14:textId="77777777" w:rsidR="00FB15C2" w:rsidRPr="002A6971" w:rsidRDefault="00FB15C2" w:rsidP="009141D4">
            <w:pPr>
              <w:rPr>
                <w:rFonts w:asciiTheme="minorHAnsi" w:hAnsiTheme="minorHAnsi"/>
              </w:rPr>
            </w:pPr>
            <w:r w:rsidRPr="002A6971">
              <w:rPr>
                <w:rFonts w:asciiTheme="minorHAnsi" w:hAnsiTheme="minorHAnsi"/>
                <w:b/>
                <w:bCs/>
                <w:color w:val="34495E"/>
                <w:sz w:val="17"/>
                <w:szCs w:val="17"/>
              </w:rPr>
              <w:t>Priority 2 — address once Priority 1 is complete</w:t>
            </w:r>
          </w:p>
        </w:tc>
      </w:tr>
      <w:tr w:rsidR="00FB15C2" w:rsidRPr="002A6971" w14:paraId="3BA5301B" w14:textId="77777777" w:rsidTr="009141D4">
        <w:tblPrEx>
          <w:tblCellMar>
            <w:top w:w="0" w:type="dxa"/>
            <w:bottom w:w="0" w:type="dxa"/>
          </w:tblCellMar>
        </w:tblPrEx>
        <w:trPr>
          <w:cantSplit/>
        </w:trPr>
        <w:tc>
          <w:tcPr>
            <w:tcW w:w="720" w:type="dxa"/>
            <w:tcMar>
              <w:top w:w="70" w:type="dxa"/>
              <w:left w:w="100" w:type="dxa"/>
              <w:bottom w:w="70" w:type="dxa"/>
              <w:right w:w="100" w:type="dxa"/>
            </w:tcMar>
          </w:tcPr>
          <w:p w14:paraId="3B6C6B9E" w14:textId="77777777" w:rsidR="00FB15C2" w:rsidRPr="002A6971" w:rsidRDefault="00FB15C2" w:rsidP="009141D4">
            <w:pPr>
              <w:rPr>
                <w:rFonts w:asciiTheme="minorHAnsi" w:hAnsiTheme="minorHAnsi"/>
              </w:rPr>
            </w:pPr>
            <w:r w:rsidRPr="002A6971">
              <w:rPr>
                <w:rFonts w:asciiTheme="minorHAnsi" w:hAnsiTheme="minorHAnsi"/>
                <w:b/>
                <w:bCs/>
                <w:sz w:val="17"/>
                <w:szCs w:val="17"/>
              </w:rPr>
              <w:t>UX-17</w:t>
            </w:r>
          </w:p>
        </w:tc>
        <w:tc>
          <w:tcPr>
            <w:tcW w:w="1300" w:type="dxa"/>
            <w:tcMar>
              <w:top w:w="70" w:type="dxa"/>
              <w:left w:w="100" w:type="dxa"/>
              <w:bottom w:w="70" w:type="dxa"/>
              <w:right w:w="100" w:type="dxa"/>
            </w:tcMar>
          </w:tcPr>
          <w:p w14:paraId="4969554E" w14:textId="77777777" w:rsidR="00FB15C2" w:rsidRPr="002A6971" w:rsidRDefault="00FB15C2" w:rsidP="009141D4">
            <w:pPr>
              <w:rPr>
                <w:rFonts w:asciiTheme="minorHAnsi" w:hAnsiTheme="minorHAnsi"/>
              </w:rPr>
            </w:pPr>
            <w:r w:rsidRPr="002A6971">
              <w:rPr>
                <w:rFonts w:asciiTheme="minorHAnsi" w:hAnsiTheme="minorHAnsi"/>
                <w:sz w:val="17"/>
                <w:szCs w:val="17"/>
              </w:rPr>
              <w:t>Wellbeing</w:t>
            </w:r>
          </w:p>
        </w:tc>
        <w:tc>
          <w:tcPr>
            <w:tcW w:w="3500" w:type="dxa"/>
            <w:tcMar>
              <w:top w:w="70" w:type="dxa"/>
              <w:left w:w="100" w:type="dxa"/>
              <w:bottom w:w="70" w:type="dxa"/>
              <w:right w:w="100" w:type="dxa"/>
            </w:tcMar>
          </w:tcPr>
          <w:p w14:paraId="68FA610F" w14:textId="77777777" w:rsidR="00FB15C2" w:rsidRPr="002A6971" w:rsidRDefault="00FB15C2" w:rsidP="009141D4">
            <w:pPr>
              <w:rPr>
                <w:rFonts w:asciiTheme="minorHAnsi" w:hAnsiTheme="minorHAnsi"/>
              </w:rPr>
            </w:pPr>
            <w:r w:rsidRPr="002A6971">
              <w:rPr>
                <w:rFonts w:asciiTheme="minorHAnsi" w:hAnsiTheme="minorHAnsi"/>
                <w:sz w:val="17"/>
                <w:szCs w:val="17"/>
              </w:rPr>
              <w:t>Use a generic “Exposure” label unless BA approves the category.</w:t>
            </w:r>
          </w:p>
        </w:tc>
        <w:tc>
          <w:tcPr>
            <w:tcW w:w="1040" w:type="dxa"/>
            <w:tcMar>
              <w:top w:w="70" w:type="dxa"/>
              <w:left w:w="100" w:type="dxa"/>
              <w:bottom w:w="70" w:type="dxa"/>
              <w:right w:w="100" w:type="dxa"/>
            </w:tcMar>
          </w:tcPr>
          <w:p w14:paraId="686A607A" w14:textId="77777777" w:rsidR="00FB15C2" w:rsidRPr="002A6971" w:rsidRDefault="00FB15C2" w:rsidP="009141D4">
            <w:pPr>
              <w:rPr>
                <w:rFonts w:asciiTheme="minorHAnsi" w:hAnsiTheme="minorHAnsi"/>
              </w:rPr>
            </w:pPr>
            <w:r w:rsidRPr="002A6971">
              <w:rPr>
                <w:rFonts w:asciiTheme="minorHAnsi" w:hAnsiTheme="minorHAnsi"/>
                <w:sz w:val="17"/>
                <w:szCs w:val="17"/>
              </w:rPr>
              <w:t>BA / Dev1</w:t>
            </w:r>
          </w:p>
        </w:tc>
        <w:tc>
          <w:tcPr>
            <w:tcW w:w="2800" w:type="dxa"/>
            <w:tcMar>
              <w:top w:w="70" w:type="dxa"/>
              <w:left w:w="100" w:type="dxa"/>
              <w:bottom w:w="70" w:type="dxa"/>
              <w:right w:w="100" w:type="dxa"/>
            </w:tcMar>
          </w:tcPr>
          <w:p w14:paraId="540414F7" w14:textId="77777777" w:rsidR="00FB15C2" w:rsidRPr="002A6971" w:rsidRDefault="00FB15C2" w:rsidP="009141D4">
            <w:pPr>
              <w:rPr>
                <w:rFonts w:asciiTheme="minorHAnsi" w:hAnsiTheme="minorHAnsi"/>
              </w:rPr>
            </w:pPr>
            <w:r w:rsidRPr="002A6971">
              <w:rPr>
                <w:rFonts w:asciiTheme="minorHAnsi" w:hAnsiTheme="minorHAnsi"/>
                <w:sz w:val="17"/>
                <w:szCs w:val="17"/>
              </w:rPr>
              <w:t>TBC-04</w:t>
            </w:r>
          </w:p>
        </w:tc>
      </w:tr>
      <w:tr w:rsidR="00FB15C2" w:rsidRPr="002A6971" w14:paraId="38CD8D78" w14:textId="77777777" w:rsidTr="009141D4">
        <w:tblPrEx>
          <w:tblCellMar>
            <w:top w:w="0" w:type="dxa"/>
            <w:bottom w:w="0" w:type="dxa"/>
          </w:tblCellMar>
        </w:tblPrEx>
        <w:trPr>
          <w:cantSplit/>
        </w:trPr>
        <w:tc>
          <w:tcPr>
            <w:tcW w:w="720" w:type="dxa"/>
            <w:tcMar>
              <w:top w:w="70" w:type="dxa"/>
              <w:left w:w="100" w:type="dxa"/>
              <w:bottom w:w="70" w:type="dxa"/>
              <w:right w:w="100" w:type="dxa"/>
            </w:tcMar>
          </w:tcPr>
          <w:p w14:paraId="4B33569F" w14:textId="77777777" w:rsidR="00FB15C2" w:rsidRPr="002A6971" w:rsidRDefault="00FB15C2" w:rsidP="009141D4">
            <w:pPr>
              <w:rPr>
                <w:rFonts w:asciiTheme="minorHAnsi" w:hAnsiTheme="minorHAnsi"/>
              </w:rPr>
            </w:pPr>
            <w:r w:rsidRPr="002A6971">
              <w:rPr>
                <w:rFonts w:asciiTheme="minorHAnsi" w:hAnsiTheme="minorHAnsi"/>
                <w:b/>
                <w:bCs/>
                <w:sz w:val="17"/>
                <w:szCs w:val="17"/>
              </w:rPr>
              <w:t>UX-18</w:t>
            </w:r>
          </w:p>
        </w:tc>
        <w:tc>
          <w:tcPr>
            <w:tcW w:w="1300" w:type="dxa"/>
            <w:tcMar>
              <w:top w:w="70" w:type="dxa"/>
              <w:left w:w="100" w:type="dxa"/>
              <w:bottom w:w="70" w:type="dxa"/>
              <w:right w:w="100" w:type="dxa"/>
            </w:tcMar>
          </w:tcPr>
          <w:p w14:paraId="0B8EF14C" w14:textId="77777777" w:rsidR="00FB15C2" w:rsidRPr="002A6971" w:rsidRDefault="00FB15C2" w:rsidP="009141D4">
            <w:pPr>
              <w:rPr>
                <w:rFonts w:asciiTheme="minorHAnsi" w:hAnsiTheme="minorHAnsi"/>
              </w:rPr>
            </w:pPr>
            <w:r w:rsidRPr="002A6971">
              <w:rPr>
                <w:rFonts w:asciiTheme="minorHAnsi" w:hAnsiTheme="minorHAnsi"/>
                <w:sz w:val="17"/>
                <w:szCs w:val="17"/>
              </w:rPr>
              <w:t>AI-result clarity</w:t>
            </w:r>
          </w:p>
        </w:tc>
        <w:tc>
          <w:tcPr>
            <w:tcW w:w="3500" w:type="dxa"/>
            <w:tcMar>
              <w:top w:w="70" w:type="dxa"/>
              <w:left w:w="100" w:type="dxa"/>
              <w:bottom w:w="70" w:type="dxa"/>
              <w:right w:w="100" w:type="dxa"/>
            </w:tcMar>
          </w:tcPr>
          <w:p w14:paraId="05CBBACB" w14:textId="77777777" w:rsidR="00FB15C2" w:rsidRPr="002A6971" w:rsidRDefault="00FB15C2" w:rsidP="009141D4">
            <w:pPr>
              <w:rPr>
                <w:rFonts w:asciiTheme="minorHAnsi" w:hAnsiTheme="minorHAnsi"/>
              </w:rPr>
            </w:pPr>
            <w:r w:rsidRPr="002A6971">
              <w:rPr>
                <w:rFonts w:asciiTheme="minorHAnsi" w:hAnsiTheme="minorHAnsi"/>
                <w:sz w:val="17"/>
                <w:szCs w:val="17"/>
              </w:rPr>
              <w:t>BA to decide; a proposed approach is included in the Sprint 3 handoff.</w:t>
            </w:r>
          </w:p>
        </w:tc>
        <w:tc>
          <w:tcPr>
            <w:tcW w:w="1040" w:type="dxa"/>
            <w:tcMar>
              <w:top w:w="70" w:type="dxa"/>
              <w:left w:w="100" w:type="dxa"/>
              <w:bottom w:w="70" w:type="dxa"/>
              <w:right w:w="100" w:type="dxa"/>
            </w:tcMar>
          </w:tcPr>
          <w:p w14:paraId="73C9AA7A" w14:textId="77777777" w:rsidR="00FB15C2" w:rsidRPr="002A6971" w:rsidRDefault="00FB15C2" w:rsidP="009141D4">
            <w:pPr>
              <w:rPr>
                <w:rFonts w:asciiTheme="minorHAnsi" w:hAnsiTheme="minorHAnsi"/>
              </w:rPr>
            </w:pPr>
            <w:r w:rsidRPr="002A6971">
              <w:rPr>
                <w:rFonts w:asciiTheme="minorHAnsi" w:hAnsiTheme="minorHAnsi"/>
                <w:sz w:val="17"/>
                <w:szCs w:val="17"/>
              </w:rPr>
              <w:t>BA / UX</w:t>
            </w:r>
          </w:p>
        </w:tc>
        <w:tc>
          <w:tcPr>
            <w:tcW w:w="2800" w:type="dxa"/>
            <w:tcMar>
              <w:top w:w="70" w:type="dxa"/>
              <w:left w:w="100" w:type="dxa"/>
              <w:bottom w:w="70" w:type="dxa"/>
              <w:right w:w="100" w:type="dxa"/>
            </w:tcMar>
          </w:tcPr>
          <w:p w14:paraId="1A9DF505" w14:textId="77777777" w:rsidR="00FB15C2" w:rsidRPr="002A6971" w:rsidRDefault="00FB15C2" w:rsidP="009141D4">
            <w:pPr>
              <w:rPr>
                <w:rFonts w:asciiTheme="minorHAnsi" w:hAnsiTheme="minorHAnsi"/>
              </w:rPr>
            </w:pPr>
            <w:r w:rsidRPr="002A6971">
              <w:rPr>
                <w:rFonts w:asciiTheme="minorHAnsi" w:hAnsiTheme="minorHAnsi"/>
                <w:sz w:val="17"/>
                <w:szCs w:val="17"/>
              </w:rPr>
              <w:t>TBC-03</w:t>
            </w:r>
          </w:p>
        </w:tc>
      </w:tr>
      <w:tr w:rsidR="00FB15C2" w:rsidRPr="002A6971" w14:paraId="60938777" w14:textId="77777777" w:rsidTr="009141D4">
        <w:tblPrEx>
          <w:tblCellMar>
            <w:top w:w="0" w:type="dxa"/>
            <w:bottom w:w="0" w:type="dxa"/>
          </w:tblCellMar>
        </w:tblPrEx>
        <w:trPr>
          <w:cantSplit/>
        </w:trPr>
        <w:tc>
          <w:tcPr>
            <w:tcW w:w="720" w:type="dxa"/>
            <w:tcMar>
              <w:top w:w="70" w:type="dxa"/>
              <w:left w:w="100" w:type="dxa"/>
              <w:bottom w:w="70" w:type="dxa"/>
              <w:right w:w="100" w:type="dxa"/>
            </w:tcMar>
          </w:tcPr>
          <w:p w14:paraId="40B90777" w14:textId="77777777" w:rsidR="00FB15C2" w:rsidRPr="002A6971" w:rsidRDefault="00FB15C2" w:rsidP="009141D4">
            <w:pPr>
              <w:rPr>
                <w:rFonts w:asciiTheme="minorHAnsi" w:hAnsiTheme="minorHAnsi"/>
              </w:rPr>
            </w:pPr>
            <w:r w:rsidRPr="002A6971">
              <w:rPr>
                <w:rFonts w:asciiTheme="minorHAnsi" w:hAnsiTheme="minorHAnsi"/>
                <w:b/>
                <w:bCs/>
                <w:sz w:val="17"/>
                <w:szCs w:val="17"/>
              </w:rPr>
              <w:t>UX-03</w:t>
            </w:r>
          </w:p>
        </w:tc>
        <w:tc>
          <w:tcPr>
            <w:tcW w:w="1300" w:type="dxa"/>
            <w:tcMar>
              <w:top w:w="70" w:type="dxa"/>
              <w:left w:w="100" w:type="dxa"/>
              <w:bottom w:w="70" w:type="dxa"/>
              <w:right w:w="100" w:type="dxa"/>
            </w:tcMar>
          </w:tcPr>
          <w:p w14:paraId="15603607" w14:textId="77777777" w:rsidR="00FB15C2" w:rsidRPr="002A6971" w:rsidRDefault="00FB15C2" w:rsidP="009141D4">
            <w:pPr>
              <w:rPr>
                <w:rFonts w:asciiTheme="minorHAnsi" w:hAnsiTheme="minorHAnsi"/>
              </w:rPr>
            </w:pPr>
            <w:r w:rsidRPr="002A6971">
              <w:rPr>
                <w:rFonts w:asciiTheme="minorHAnsi" w:hAnsiTheme="minorHAnsi"/>
                <w:sz w:val="17"/>
                <w:szCs w:val="17"/>
              </w:rPr>
              <w:t>Interaction states</w:t>
            </w:r>
          </w:p>
        </w:tc>
        <w:tc>
          <w:tcPr>
            <w:tcW w:w="3500" w:type="dxa"/>
            <w:tcMar>
              <w:top w:w="70" w:type="dxa"/>
              <w:left w:w="100" w:type="dxa"/>
              <w:bottom w:w="70" w:type="dxa"/>
              <w:right w:w="100" w:type="dxa"/>
            </w:tcMar>
          </w:tcPr>
          <w:p w14:paraId="27055D32" w14:textId="77777777" w:rsidR="00FB15C2" w:rsidRPr="002A6971" w:rsidRDefault="00FB15C2" w:rsidP="009141D4">
            <w:pPr>
              <w:rPr>
                <w:rFonts w:asciiTheme="minorHAnsi" w:hAnsiTheme="minorHAnsi"/>
              </w:rPr>
            </w:pPr>
            <w:r w:rsidRPr="002A6971">
              <w:rPr>
                <w:rFonts w:asciiTheme="minorHAnsi" w:hAnsiTheme="minorHAnsi"/>
                <w:sz w:val="17"/>
                <w:szCs w:val="17"/>
              </w:rPr>
              <w:t>Detect the type from the file and display it read-only.</w:t>
            </w:r>
          </w:p>
        </w:tc>
        <w:tc>
          <w:tcPr>
            <w:tcW w:w="1040" w:type="dxa"/>
            <w:tcMar>
              <w:top w:w="70" w:type="dxa"/>
              <w:left w:w="100" w:type="dxa"/>
              <w:bottom w:w="70" w:type="dxa"/>
              <w:right w:w="100" w:type="dxa"/>
            </w:tcMar>
          </w:tcPr>
          <w:p w14:paraId="13D518EA" w14:textId="77777777" w:rsidR="00FB15C2" w:rsidRPr="002A6971" w:rsidRDefault="00FB15C2" w:rsidP="009141D4">
            <w:pPr>
              <w:rPr>
                <w:rFonts w:asciiTheme="minorHAnsi" w:hAnsiTheme="minorHAnsi"/>
              </w:rPr>
            </w:pPr>
            <w:r w:rsidRPr="002A6971">
              <w:rPr>
                <w:rFonts w:asciiTheme="minorHAnsi" w:hAnsiTheme="minorHAnsi"/>
                <w:sz w:val="17"/>
                <w:szCs w:val="17"/>
              </w:rPr>
              <w:t>Dev1</w:t>
            </w:r>
          </w:p>
        </w:tc>
        <w:tc>
          <w:tcPr>
            <w:tcW w:w="2800" w:type="dxa"/>
            <w:tcMar>
              <w:top w:w="70" w:type="dxa"/>
              <w:left w:w="100" w:type="dxa"/>
              <w:bottom w:w="70" w:type="dxa"/>
              <w:right w:w="100" w:type="dxa"/>
            </w:tcMar>
          </w:tcPr>
          <w:p w14:paraId="71298300" w14:textId="77777777" w:rsidR="00FB15C2" w:rsidRPr="002A6971" w:rsidRDefault="00FB15C2" w:rsidP="009141D4">
            <w:pPr>
              <w:rPr>
                <w:rFonts w:asciiTheme="minorHAnsi" w:hAnsiTheme="minorHAnsi"/>
              </w:rPr>
            </w:pPr>
            <w:r w:rsidRPr="002A6971">
              <w:rPr>
                <w:rFonts w:asciiTheme="minorHAnsi" w:hAnsiTheme="minorHAnsi"/>
                <w:sz w:val="17"/>
                <w:szCs w:val="17"/>
              </w:rPr>
              <w:t>—</w:t>
            </w:r>
          </w:p>
        </w:tc>
      </w:tr>
      <w:tr w:rsidR="00FB15C2" w:rsidRPr="002A6971" w14:paraId="42C218AF" w14:textId="77777777" w:rsidTr="009141D4">
        <w:tblPrEx>
          <w:tblCellMar>
            <w:top w:w="0" w:type="dxa"/>
            <w:bottom w:w="0" w:type="dxa"/>
          </w:tblCellMar>
        </w:tblPrEx>
        <w:trPr>
          <w:cantSplit/>
        </w:trPr>
        <w:tc>
          <w:tcPr>
            <w:tcW w:w="720" w:type="dxa"/>
            <w:tcMar>
              <w:top w:w="70" w:type="dxa"/>
              <w:left w:w="100" w:type="dxa"/>
              <w:bottom w:w="70" w:type="dxa"/>
              <w:right w:w="100" w:type="dxa"/>
            </w:tcMar>
          </w:tcPr>
          <w:p w14:paraId="16C0D2CC" w14:textId="77777777" w:rsidR="00FB15C2" w:rsidRPr="002A6971" w:rsidRDefault="00FB15C2" w:rsidP="009141D4">
            <w:pPr>
              <w:rPr>
                <w:rFonts w:asciiTheme="minorHAnsi" w:hAnsiTheme="minorHAnsi"/>
              </w:rPr>
            </w:pPr>
            <w:r w:rsidRPr="002A6971">
              <w:rPr>
                <w:rFonts w:asciiTheme="minorHAnsi" w:hAnsiTheme="minorHAnsi"/>
                <w:b/>
                <w:bCs/>
                <w:sz w:val="17"/>
                <w:szCs w:val="17"/>
              </w:rPr>
              <w:t>UX-04</w:t>
            </w:r>
          </w:p>
        </w:tc>
        <w:tc>
          <w:tcPr>
            <w:tcW w:w="1300" w:type="dxa"/>
            <w:tcMar>
              <w:top w:w="70" w:type="dxa"/>
              <w:left w:w="100" w:type="dxa"/>
              <w:bottom w:w="70" w:type="dxa"/>
              <w:right w:w="100" w:type="dxa"/>
            </w:tcMar>
          </w:tcPr>
          <w:p w14:paraId="7E63AB88" w14:textId="77777777" w:rsidR="00FB15C2" w:rsidRPr="002A6971" w:rsidRDefault="00FB15C2" w:rsidP="009141D4">
            <w:pPr>
              <w:rPr>
                <w:rFonts w:asciiTheme="minorHAnsi" w:hAnsiTheme="minorHAnsi"/>
              </w:rPr>
            </w:pPr>
            <w:r w:rsidRPr="002A6971">
              <w:rPr>
                <w:rFonts w:asciiTheme="minorHAnsi" w:hAnsiTheme="minorHAnsi"/>
                <w:sz w:val="17"/>
                <w:szCs w:val="17"/>
              </w:rPr>
              <w:t>System feedback</w:t>
            </w:r>
          </w:p>
        </w:tc>
        <w:tc>
          <w:tcPr>
            <w:tcW w:w="3500" w:type="dxa"/>
            <w:tcMar>
              <w:top w:w="70" w:type="dxa"/>
              <w:left w:w="100" w:type="dxa"/>
              <w:bottom w:w="70" w:type="dxa"/>
              <w:right w:w="100" w:type="dxa"/>
            </w:tcMar>
          </w:tcPr>
          <w:p w14:paraId="50B86EED" w14:textId="77777777" w:rsidR="00FB15C2" w:rsidRPr="002A6971" w:rsidRDefault="00FB15C2" w:rsidP="009141D4">
            <w:pPr>
              <w:rPr>
                <w:rFonts w:asciiTheme="minorHAnsi" w:hAnsiTheme="minorHAnsi"/>
              </w:rPr>
            </w:pPr>
            <w:r w:rsidRPr="002A6971">
              <w:rPr>
                <w:rFonts w:asciiTheme="minorHAnsi" w:hAnsiTheme="minorHAnsi"/>
                <w:sz w:val="17"/>
                <w:szCs w:val="17"/>
              </w:rPr>
              <w:t>Add the progress bar with file name and percentage; keep Submit disabled during upload.</w:t>
            </w:r>
          </w:p>
        </w:tc>
        <w:tc>
          <w:tcPr>
            <w:tcW w:w="1040" w:type="dxa"/>
            <w:tcMar>
              <w:top w:w="70" w:type="dxa"/>
              <w:left w:w="100" w:type="dxa"/>
              <w:bottom w:w="70" w:type="dxa"/>
              <w:right w:w="100" w:type="dxa"/>
            </w:tcMar>
          </w:tcPr>
          <w:p w14:paraId="4E8450F0" w14:textId="77777777" w:rsidR="00FB15C2" w:rsidRPr="002A6971" w:rsidRDefault="00FB15C2" w:rsidP="009141D4">
            <w:pPr>
              <w:rPr>
                <w:rFonts w:asciiTheme="minorHAnsi" w:hAnsiTheme="minorHAnsi"/>
              </w:rPr>
            </w:pPr>
            <w:r w:rsidRPr="002A6971">
              <w:rPr>
                <w:rFonts w:asciiTheme="minorHAnsi" w:hAnsiTheme="minorHAnsi"/>
                <w:sz w:val="17"/>
                <w:szCs w:val="17"/>
              </w:rPr>
              <w:t>Dev1</w:t>
            </w:r>
          </w:p>
        </w:tc>
        <w:tc>
          <w:tcPr>
            <w:tcW w:w="2800" w:type="dxa"/>
            <w:tcMar>
              <w:top w:w="70" w:type="dxa"/>
              <w:left w:w="100" w:type="dxa"/>
              <w:bottom w:w="70" w:type="dxa"/>
              <w:right w:w="100" w:type="dxa"/>
            </w:tcMar>
          </w:tcPr>
          <w:p w14:paraId="4521F508" w14:textId="77777777" w:rsidR="00FB15C2" w:rsidRPr="002A6971" w:rsidRDefault="00FB15C2" w:rsidP="009141D4">
            <w:pPr>
              <w:rPr>
                <w:rFonts w:asciiTheme="minorHAnsi" w:hAnsiTheme="minorHAnsi"/>
              </w:rPr>
            </w:pPr>
            <w:r w:rsidRPr="002A6971">
              <w:rPr>
                <w:rFonts w:asciiTheme="minorHAnsi" w:hAnsiTheme="minorHAnsi"/>
                <w:sz w:val="17"/>
                <w:szCs w:val="17"/>
              </w:rPr>
              <w:t>—</w:t>
            </w:r>
          </w:p>
        </w:tc>
      </w:tr>
      <w:tr w:rsidR="00FB15C2" w:rsidRPr="002A6971" w14:paraId="66022672" w14:textId="77777777" w:rsidTr="009141D4">
        <w:tblPrEx>
          <w:tblCellMar>
            <w:top w:w="0" w:type="dxa"/>
            <w:bottom w:w="0" w:type="dxa"/>
          </w:tblCellMar>
        </w:tblPrEx>
        <w:trPr>
          <w:cantSplit/>
        </w:trPr>
        <w:tc>
          <w:tcPr>
            <w:tcW w:w="720" w:type="dxa"/>
            <w:tcMar>
              <w:top w:w="70" w:type="dxa"/>
              <w:left w:w="100" w:type="dxa"/>
              <w:bottom w:w="70" w:type="dxa"/>
              <w:right w:w="100" w:type="dxa"/>
            </w:tcMar>
          </w:tcPr>
          <w:p w14:paraId="2B39D72E" w14:textId="77777777" w:rsidR="00FB15C2" w:rsidRPr="002A6971" w:rsidRDefault="00FB15C2" w:rsidP="009141D4">
            <w:pPr>
              <w:rPr>
                <w:rFonts w:asciiTheme="minorHAnsi" w:hAnsiTheme="minorHAnsi"/>
              </w:rPr>
            </w:pPr>
            <w:r w:rsidRPr="002A6971">
              <w:rPr>
                <w:rFonts w:asciiTheme="minorHAnsi" w:hAnsiTheme="minorHAnsi"/>
                <w:b/>
                <w:bCs/>
                <w:sz w:val="17"/>
                <w:szCs w:val="17"/>
              </w:rPr>
              <w:t>UX-05</w:t>
            </w:r>
          </w:p>
        </w:tc>
        <w:tc>
          <w:tcPr>
            <w:tcW w:w="1300" w:type="dxa"/>
            <w:tcMar>
              <w:top w:w="70" w:type="dxa"/>
              <w:left w:w="100" w:type="dxa"/>
              <w:bottom w:w="70" w:type="dxa"/>
              <w:right w:w="100" w:type="dxa"/>
            </w:tcMar>
          </w:tcPr>
          <w:p w14:paraId="6500BEE0" w14:textId="77777777" w:rsidR="00FB15C2" w:rsidRPr="002A6971" w:rsidRDefault="00FB15C2" w:rsidP="009141D4">
            <w:pPr>
              <w:rPr>
                <w:rFonts w:asciiTheme="minorHAnsi" w:hAnsiTheme="minorHAnsi"/>
              </w:rPr>
            </w:pPr>
            <w:r w:rsidRPr="002A6971">
              <w:rPr>
                <w:rFonts w:asciiTheme="minorHAnsi" w:hAnsiTheme="minorHAnsi"/>
                <w:sz w:val="17"/>
                <w:szCs w:val="17"/>
              </w:rPr>
              <w:t>System feedback</w:t>
            </w:r>
          </w:p>
        </w:tc>
        <w:tc>
          <w:tcPr>
            <w:tcW w:w="3500" w:type="dxa"/>
            <w:tcMar>
              <w:top w:w="70" w:type="dxa"/>
              <w:left w:w="100" w:type="dxa"/>
              <w:bottom w:w="70" w:type="dxa"/>
              <w:right w:w="100" w:type="dxa"/>
            </w:tcMar>
          </w:tcPr>
          <w:p w14:paraId="68A775EF" w14:textId="77777777" w:rsidR="00FB15C2" w:rsidRPr="002A6971" w:rsidRDefault="00FB15C2" w:rsidP="009141D4">
            <w:pPr>
              <w:rPr>
                <w:rFonts w:asciiTheme="minorHAnsi" w:hAnsiTheme="minorHAnsi"/>
              </w:rPr>
            </w:pPr>
            <w:r w:rsidRPr="002A6971">
              <w:rPr>
                <w:rFonts w:asciiTheme="minorHAnsi" w:hAnsiTheme="minorHAnsi"/>
                <w:sz w:val="17"/>
                <w:szCs w:val="17"/>
              </w:rPr>
              <w:t>Add the processing message defined in the specification and provide evidence.</w:t>
            </w:r>
          </w:p>
        </w:tc>
        <w:tc>
          <w:tcPr>
            <w:tcW w:w="1040" w:type="dxa"/>
            <w:tcMar>
              <w:top w:w="70" w:type="dxa"/>
              <w:left w:w="100" w:type="dxa"/>
              <w:bottom w:w="70" w:type="dxa"/>
              <w:right w:w="100" w:type="dxa"/>
            </w:tcMar>
          </w:tcPr>
          <w:p w14:paraId="7B643480" w14:textId="77777777" w:rsidR="00FB15C2" w:rsidRPr="002A6971" w:rsidRDefault="00FB15C2" w:rsidP="009141D4">
            <w:pPr>
              <w:rPr>
                <w:rFonts w:asciiTheme="minorHAnsi" w:hAnsiTheme="minorHAnsi"/>
              </w:rPr>
            </w:pPr>
            <w:r w:rsidRPr="002A6971">
              <w:rPr>
                <w:rFonts w:asciiTheme="minorHAnsi" w:hAnsiTheme="minorHAnsi"/>
                <w:sz w:val="17"/>
                <w:szCs w:val="17"/>
              </w:rPr>
              <w:t>Dev1</w:t>
            </w:r>
          </w:p>
        </w:tc>
        <w:tc>
          <w:tcPr>
            <w:tcW w:w="2800" w:type="dxa"/>
            <w:tcMar>
              <w:top w:w="70" w:type="dxa"/>
              <w:left w:w="100" w:type="dxa"/>
              <w:bottom w:w="70" w:type="dxa"/>
              <w:right w:w="100" w:type="dxa"/>
            </w:tcMar>
          </w:tcPr>
          <w:p w14:paraId="4E3F1B2B" w14:textId="77777777" w:rsidR="00FB15C2" w:rsidRPr="002A6971" w:rsidRDefault="00FB15C2" w:rsidP="009141D4">
            <w:pPr>
              <w:rPr>
                <w:rFonts w:asciiTheme="minorHAnsi" w:hAnsiTheme="minorHAnsi"/>
              </w:rPr>
            </w:pPr>
            <w:r w:rsidRPr="002A6971">
              <w:rPr>
                <w:rFonts w:asciiTheme="minorHAnsi" w:hAnsiTheme="minorHAnsi"/>
                <w:sz w:val="17"/>
                <w:szCs w:val="17"/>
              </w:rPr>
              <w:t>—</w:t>
            </w:r>
          </w:p>
        </w:tc>
      </w:tr>
      <w:tr w:rsidR="00FB15C2" w:rsidRPr="002A6971" w14:paraId="7D605092" w14:textId="77777777" w:rsidTr="009141D4">
        <w:tblPrEx>
          <w:tblCellMar>
            <w:top w:w="0" w:type="dxa"/>
            <w:bottom w:w="0" w:type="dxa"/>
          </w:tblCellMar>
        </w:tblPrEx>
        <w:trPr>
          <w:cantSplit/>
        </w:trPr>
        <w:tc>
          <w:tcPr>
            <w:tcW w:w="720" w:type="dxa"/>
            <w:tcMar>
              <w:top w:w="70" w:type="dxa"/>
              <w:left w:w="100" w:type="dxa"/>
              <w:bottom w:w="70" w:type="dxa"/>
              <w:right w:w="100" w:type="dxa"/>
            </w:tcMar>
          </w:tcPr>
          <w:p w14:paraId="7B89DDD8" w14:textId="77777777" w:rsidR="00FB15C2" w:rsidRPr="002A6971" w:rsidRDefault="00FB15C2" w:rsidP="009141D4">
            <w:pPr>
              <w:rPr>
                <w:rFonts w:asciiTheme="minorHAnsi" w:hAnsiTheme="minorHAnsi"/>
              </w:rPr>
            </w:pPr>
            <w:r w:rsidRPr="002A6971">
              <w:rPr>
                <w:rFonts w:asciiTheme="minorHAnsi" w:hAnsiTheme="minorHAnsi"/>
                <w:b/>
                <w:bCs/>
                <w:sz w:val="17"/>
                <w:szCs w:val="17"/>
              </w:rPr>
              <w:t>UX-07</w:t>
            </w:r>
          </w:p>
        </w:tc>
        <w:tc>
          <w:tcPr>
            <w:tcW w:w="1300" w:type="dxa"/>
            <w:tcMar>
              <w:top w:w="70" w:type="dxa"/>
              <w:left w:w="100" w:type="dxa"/>
              <w:bottom w:w="70" w:type="dxa"/>
              <w:right w:w="100" w:type="dxa"/>
            </w:tcMar>
          </w:tcPr>
          <w:p w14:paraId="7310A007" w14:textId="77777777" w:rsidR="00FB15C2" w:rsidRPr="002A6971" w:rsidRDefault="00FB15C2" w:rsidP="009141D4">
            <w:pPr>
              <w:rPr>
                <w:rFonts w:asciiTheme="minorHAnsi" w:hAnsiTheme="minorHAnsi"/>
              </w:rPr>
            </w:pPr>
            <w:r w:rsidRPr="002A6971">
              <w:rPr>
                <w:rFonts w:asciiTheme="minorHAnsi" w:hAnsiTheme="minorHAnsi"/>
                <w:sz w:val="17"/>
                <w:szCs w:val="17"/>
              </w:rPr>
              <w:t>System feedback</w:t>
            </w:r>
          </w:p>
        </w:tc>
        <w:tc>
          <w:tcPr>
            <w:tcW w:w="3500" w:type="dxa"/>
            <w:tcMar>
              <w:top w:w="70" w:type="dxa"/>
              <w:left w:w="100" w:type="dxa"/>
              <w:bottom w:w="70" w:type="dxa"/>
              <w:right w:w="100" w:type="dxa"/>
            </w:tcMar>
          </w:tcPr>
          <w:p w14:paraId="5FD8106C" w14:textId="77777777" w:rsidR="00FB15C2" w:rsidRPr="002A6971" w:rsidRDefault="00FB15C2" w:rsidP="009141D4">
            <w:pPr>
              <w:rPr>
                <w:rFonts w:asciiTheme="minorHAnsi" w:hAnsiTheme="minorHAnsi"/>
              </w:rPr>
            </w:pPr>
            <w:r w:rsidRPr="002A6971">
              <w:rPr>
                <w:rFonts w:asciiTheme="minorHAnsi" w:hAnsiTheme="minorHAnsi"/>
                <w:sz w:val="17"/>
                <w:szCs w:val="17"/>
              </w:rPr>
              <w:t>Update the message and add a Retry action.</w:t>
            </w:r>
          </w:p>
        </w:tc>
        <w:tc>
          <w:tcPr>
            <w:tcW w:w="1040" w:type="dxa"/>
            <w:tcMar>
              <w:top w:w="70" w:type="dxa"/>
              <w:left w:w="100" w:type="dxa"/>
              <w:bottom w:w="70" w:type="dxa"/>
              <w:right w:w="100" w:type="dxa"/>
            </w:tcMar>
          </w:tcPr>
          <w:p w14:paraId="7EFADE04" w14:textId="77777777" w:rsidR="00FB15C2" w:rsidRPr="002A6971" w:rsidRDefault="00FB15C2" w:rsidP="009141D4">
            <w:pPr>
              <w:rPr>
                <w:rFonts w:asciiTheme="minorHAnsi" w:hAnsiTheme="minorHAnsi"/>
              </w:rPr>
            </w:pPr>
            <w:r w:rsidRPr="002A6971">
              <w:rPr>
                <w:rFonts w:asciiTheme="minorHAnsi" w:hAnsiTheme="minorHAnsi"/>
                <w:sz w:val="17"/>
                <w:szCs w:val="17"/>
              </w:rPr>
              <w:t>Dev1</w:t>
            </w:r>
          </w:p>
        </w:tc>
        <w:tc>
          <w:tcPr>
            <w:tcW w:w="2800" w:type="dxa"/>
            <w:tcMar>
              <w:top w:w="70" w:type="dxa"/>
              <w:left w:w="100" w:type="dxa"/>
              <w:bottom w:w="70" w:type="dxa"/>
              <w:right w:w="100" w:type="dxa"/>
            </w:tcMar>
          </w:tcPr>
          <w:p w14:paraId="79243709" w14:textId="77777777" w:rsidR="00FB15C2" w:rsidRPr="002A6971" w:rsidRDefault="00FB15C2" w:rsidP="009141D4">
            <w:pPr>
              <w:rPr>
                <w:rFonts w:asciiTheme="minorHAnsi" w:hAnsiTheme="minorHAnsi"/>
              </w:rPr>
            </w:pPr>
            <w:r w:rsidRPr="002A6971">
              <w:rPr>
                <w:rFonts w:asciiTheme="minorHAnsi" w:hAnsiTheme="minorHAnsi"/>
                <w:sz w:val="17"/>
                <w:szCs w:val="17"/>
              </w:rPr>
              <w:t>TBC-07</w:t>
            </w:r>
          </w:p>
        </w:tc>
      </w:tr>
      <w:tr w:rsidR="00FB15C2" w:rsidRPr="002A6971" w14:paraId="4FD6FA95" w14:textId="77777777" w:rsidTr="009141D4">
        <w:tblPrEx>
          <w:tblCellMar>
            <w:top w:w="0" w:type="dxa"/>
            <w:bottom w:w="0" w:type="dxa"/>
          </w:tblCellMar>
        </w:tblPrEx>
        <w:trPr>
          <w:cantSplit/>
        </w:trPr>
        <w:tc>
          <w:tcPr>
            <w:tcW w:w="720" w:type="dxa"/>
            <w:tcMar>
              <w:top w:w="70" w:type="dxa"/>
              <w:left w:w="100" w:type="dxa"/>
              <w:bottom w:w="70" w:type="dxa"/>
              <w:right w:w="100" w:type="dxa"/>
            </w:tcMar>
          </w:tcPr>
          <w:p w14:paraId="72FFFE6D" w14:textId="77777777" w:rsidR="00FB15C2" w:rsidRPr="002A6971" w:rsidRDefault="00FB15C2" w:rsidP="009141D4">
            <w:pPr>
              <w:rPr>
                <w:rFonts w:asciiTheme="minorHAnsi" w:hAnsiTheme="minorHAnsi"/>
              </w:rPr>
            </w:pPr>
            <w:r w:rsidRPr="002A6971">
              <w:rPr>
                <w:rFonts w:asciiTheme="minorHAnsi" w:hAnsiTheme="minorHAnsi"/>
                <w:b/>
                <w:bCs/>
                <w:sz w:val="17"/>
                <w:szCs w:val="17"/>
              </w:rPr>
              <w:t>UX-08</w:t>
            </w:r>
          </w:p>
        </w:tc>
        <w:tc>
          <w:tcPr>
            <w:tcW w:w="1300" w:type="dxa"/>
            <w:tcMar>
              <w:top w:w="70" w:type="dxa"/>
              <w:left w:w="100" w:type="dxa"/>
              <w:bottom w:w="70" w:type="dxa"/>
              <w:right w:w="100" w:type="dxa"/>
            </w:tcMar>
          </w:tcPr>
          <w:p w14:paraId="61D09282" w14:textId="77777777" w:rsidR="00FB15C2" w:rsidRPr="002A6971" w:rsidRDefault="00FB15C2" w:rsidP="009141D4">
            <w:pPr>
              <w:rPr>
                <w:rFonts w:asciiTheme="minorHAnsi" w:hAnsiTheme="minorHAnsi"/>
              </w:rPr>
            </w:pPr>
            <w:r w:rsidRPr="002A6971">
              <w:rPr>
                <w:rFonts w:asciiTheme="minorHAnsi" w:hAnsiTheme="minorHAnsi"/>
                <w:sz w:val="17"/>
                <w:szCs w:val="17"/>
              </w:rPr>
              <w:t>System feedback</w:t>
            </w:r>
          </w:p>
        </w:tc>
        <w:tc>
          <w:tcPr>
            <w:tcW w:w="3500" w:type="dxa"/>
            <w:tcMar>
              <w:top w:w="70" w:type="dxa"/>
              <w:left w:w="100" w:type="dxa"/>
              <w:bottom w:w="70" w:type="dxa"/>
              <w:right w:w="100" w:type="dxa"/>
            </w:tcMar>
          </w:tcPr>
          <w:p w14:paraId="19916942" w14:textId="77777777" w:rsidR="00FB15C2" w:rsidRPr="002A6971" w:rsidRDefault="00FB15C2" w:rsidP="009141D4">
            <w:pPr>
              <w:rPr>
                <w:rFonts w:asciiTheme="minorHAnsi" w:hAnsiTheme="minorHAnsi"/>
              </w:rPr>
            </w:pPr>
            <w:r w:rsidRPr="002A6971">
              <w:rPr>
                <w:rFonts w:asciiTheme="minorHAnsi" w:hAnsiTheme="minorHAnsi"/>
                <w:sz w:val="17"/>
                <w:szCs w:val="17"/>
              </w:rPr>
              <w:t>Show the confirmed formats and size limit once agreed.</w:t>
            </w:r>
          </w:p>
        </w:tc>
        <w:tc>
          <w:tcPr>
            <w:tcW w:w="1040" w:type="dxa"/>
            <w:tcMar>
              <w:top w:w="70" w:type="dxa"/>
              <w:left w:w="100" w:type="dxa"/>
              <w:bottom w:w="70" w:type="dxa"/>
              <w:right w:w="100" w:type="dxa"/>
            </w:tcMar>
          </w:tcPr>
          <w:p w14:paraId="7A7FCF42" w14:textId="77777777" w:rsidR="00FB15C2" w:rsidRPr="002A6971" w:rsidRDefault="00FB15C2" w:rsidP="009141D4">
            <w:pPr>
              <w:rPr>
                <w:rFonts w:asciiTheme="minorHAnsi" w:hAnsiTheme="minorHAnsi"/>
              </w:rPr>
            </w:pPr>
            <w:r w:rsidRPr="002A6971">
              <w:rPr>
                <w:rFonts w:asciiTheme="minorHAnsi" w:hAnsiTheme="minorHAnsi"/>
                <w:sz w:val="17"/>
                <w:szCs w:val="17"/>
              </w:rPr>
              <w:t>Dev1 / BA</w:t>
            </w:r>
          </w:p>
        </w:tc>
        <w:tc>
          <w:tcPr>
            <w:tcW w:w="2800" w:type="dxa"/>
            <w:tcMar>
              <w:top w:w="70" w:type="dxa"/>
              <w:left w:w="100" w:type="dxa"/>
              <w:bottom w:w="70" w:type="dxa"/>
              <w:right w:w="100" w:type="dxa"/>
            </w:tcMar>
          </w:tcPr>
          <w:p w14:paraId="143EFF5B" w14:textId="77777777" w:rsidR="00FB15C2" w:rsidRPr="002A6971" w:rsidRDefault="00FB15C2" w:rsidP="009141D4">
            <w:pPr>
              <w:rPr>
                <w:rFonts w:asciiTheme="minorHAnsi" w:hAnsiTheme="minorHAnsi"/>
              </w:rPr>
            </w:pPr>
            <w:r w:rsidRPr="002A6971">
              <w:rPr>
                <w:rFonts w:asciiTheme="minorHAnsi" w:hAnsiTheme="minorHAnsi"/>
                <w:sz w:val="17"/>
                <w:szCs w:val="17"/>
              </w:rPr>
              <w:t>TBC-05</w:t>
            </w:r>
          </w:p>
        </w:tc>
      </w:tr>
      <w:tr w:rsidR="00FB15C2" w:rsidRPr="002A6971" w14:paraId="2DE038CA" w14:textId="77777777" w:rsidTr="009141D4">
        <w:tblPrEx>
          <w:tblCellMar>
            <w:top w:w="0" w:type="dxa"/>
            <w:bottom w:w="0" w:type="dxa"/>
          </w:tblCellMar>
        </w:tblPrEx>
        <w:trPr>
          <w:cantSplit/>
        </w:trPr>
        <w:tc>
          <w:tcPr>
            <w:tcW w:w="720" w:type="dxa"/>
            <w:tcMar>
              <w:top w:w="70" w:type="dxa"/>
              <w:left w:w="100" w:type="dxa"/>
              <w:bottom w:w="70" w:type="dxa"/>
              <w:right w:w="100" w:type="dxa"/>
            </w:tcMar>
          </w:tcPr>
          <w:p w14:paraId="05580CA2" w14:textId="77777777" w:rsidR="00FB15C2" w:rsidRPr="002A6971" w:rsidRDefault="00FB15C2" w:rsidP="009141D4">
            <w:pPr>
              <w:rPr>
                <w:rFonts w:asciiTheme="minorHAnsi" w:hAnsiTheme="minorHAnsi"/>
              </w:rPr>
            </w:pPr>
            <w:r w:rsidRPr="002A6971">
              <w:rPr>
                <w:rFonts w:asciiTheme="minorHAnsi" w:hAnsiTheme="minorHAnsi"/>
                <w:b/>
                <w:bCs/>
                <w:sz w:val="17"/>
                <w:szCs w:val="17"/>
              </w:rPr>
              <w:lastRenderedPageBreak/>
              <w:t>UX-09</w:t>
            </w:r>
          </w:p>
        </w:tc>
        <w:tc>
          <w:tcPr>
            <w:tcW w:w="1300" w:type="dxa"/>
            <w:tcMar>
              <w:top w:w="70" w:type="dxa"/>
              <w:left w:w="100" w:type="dxa"/>
              <w:bottom w:w="70" w:type="dxa"/>
              <w:right w:w="100" w:type="dxa"/>
            </w:tcMar>
          </w:tcPr>
          <w:p w14:paraId="1DE968E9" w14:textId="77777777" w:rsidR="00FB15C2" w:rsidRPr="002A6971" w:rsidRDefault="00FB15C2" w:rsidP="009141D4">
            <w:pPr>
              <w:rPr>
                <w:rFonts w:asciiTheme="minorHAnsi" w:hAnsiTheme="minorHAnsi"/>
              </w:rPr>
            </w:pPr>
            <w:r w:rsidRPr="002A6971">
              <w:rPr>
                <w:rFonts w:asciiTheme="minorHAnsi" w:hAnsiTheme="minorHAnsi"/>
                <w:sz w:val="17"/>
                <w:szCs w:val="17"/>
              </w:rPr>
              <w:t>System feedback</w:t>
            </w:r>
          </w:p>
        </w:tc>
        <w:tc>
          <w:tcPr>
            <w:tcW w:w="3500" w:type="dxa"/>
            <w:tcMar>
              <w:top w:w="70" w:type="dxa"/>
              <w:left w:w="100" w:type="dxa"/>
              <w:bottom w:w="70" w:type="dxa"/>
              <w:right w:w="100" w:type="dxa"/>
            </w:tcMar>
          </w:tcPr>
          <w:p w14:paraId="1E6A861E" w14:textId="77777777" w:rsidR="00FB15C2" w:rsidRPr="002A6971" w:rsidRDefault="00FB15C2" w:rsidP="009141D4">
            <w:pPr>
              <w:rPr>
                <w:rFonts w:asciiTheme="minorHAnsi" w:hAnsiTheme="minorHAnsi"/>
              </w:rPr>
            </w:pPr>
            <w:r w:rsidRPr="002A6971">
              <w:rPr>
                <w:rFonts w:asciiTheme="minorHAnsi" w:hAnsiTheme="minorHAnsi"/>
                <w:sz w:val="17"/>
                <w:szCs w:val="17"/>
              </w:rPr>
              <w:t>Add inline field-level messages and provide evidence.</w:t>
            </w:r>
          </w:p>
        </w:tc>
        <w:tc>
          <w:tcPr>
            <w:tcW w:w="1040" w:type="dxa"/>
            <w:tcMar>
              <w:top w:w="70" w:type="dxa"/>
              <w:left w:w="100" w:type="dxa"/>
              <w:bottom w:w="70" w:type="dxa"/>
              <w:right w:w="100" w:type="dxa"/>
            </w:tcMar>
          </w:tcPr>
          <w:p w14:paraId="77A7EDB5" w14:textId="77777777" w:rsidR="00FB15C2" w:rsidRPr="002A6971" w:rsidRDefault="00FB15C2" w:rsidP="009141D4">
            <w:pPr>
              <w:rPr>
                <w:rFonts w:asciiTheme="minorHAnsi" w:hAnsiTheme="minorHAnsi"/>
              </w:rPr>
            </w:pPr>
            <w:r w:rsidRPr="002A6971">
              <w:rPr>
                <w:rFonts w:asciiTheme="minorHAnsi" w:hAnsiTheme="minorHAnsi"/>
                <w:sz w:val="17"/>
                <w:szCs w:val="17"/>
              </w:rPr>
              <w:t>Dev1</w:t>
            </w:r>
          </w:p>
        </w:tc>
        <w:tc>
          <w:tcPr>
            <w:tcW w:w="2800" w:type="dxa"/>
            <w:tcMar>
              <w:top w:w="70" w:type="dxa"/>
              <w:left w:w="100" w:type="dxa"/>
              <w:bottom w:w="70" w:type="dxa"/>
              <w:right w:w="100" w:type="dxa"/>
            </w:tcMar>
          </w:tcPr>
          <w:p w14:paraId="00573D88" w14:textId="77777777" w:rsidR="00FB15C2" w:rsidRPr="002A6971" w:rsidRDefault="00FB15C2" w:rsidP="009141D4">
            <w:pPr>
              <w:rPr>
                <w:rFonts w:asciiTheme="minorHAnsi" w:hAnsiTheme="minorHAnsi"/>
              </w:rPr>
            </w:pPr>
            <w:r w:rsidRPr="002A6971">
              <w:rPr>
                <w:rFonts w:asciiTheme="minorHAnsi" w:hAnsiTheme="minorHAnsi"/>
                <w:sz w:val="17"/>
                <w:szCs w:val="17"/>
              </w:rPr>
              <w:t>TBC-05</w:t>
            </w:r>
          </w:p>
        </w:tc>
      </w:tr>
      <w:tr w:rsidR="00FB15C2" w:rsidRPr="002A6971" w14:paraId="5E892FA9" w14:textId="77777777" w:rsidTr="009141D4">
        <w:tblPrEx>
          <w:tblCellMar>
            <w:top w:w="0" w:type="dxa"/>
            <w:bottom w:w="0" w:type="dxa"/>
          </w:tblCellMar>
        </w:tblPrEx>
        <w:trPr>
          <w:cantSplit/>
        </w:trPr>
        <w:tc>
          <w:tcPr>
            <w:tcW w:w="720" w:type="dxa"/>
            <w:tcMar>
              <w:top w:w="70" w:type="dxa"/>
              <w:left w:w="100" w:type="dxa"/>
              <w:bottom w:w="70" w:type="dxa"/>
              <w:right w:w="100" w:type="dxa"/>
            </w:tcMar>
          </w:tcPr>
          <w:p w14:paraId="0DEF6193" w14:textId="77777777" w:rsidR="00FB15C2" w:rsidRPr="002A6971" w:rsidRDefault="00FB15C2" w:rsidP="009141D4">
            <w:pPr>
              <w:rPr>
                <w:rFonts w:asciiTheme="minorHAnsi" w:hAnsiTheme="minorHAnsi"/>
              </w:rPr>
            </w:pPr>
            <w:r w:rsidRPr="002A6971">
              <w:rPr>
                <w:rFonts w:asciiTheme="minorHAnsi" w:hAnsiTheme="minorHAnsi"/>
                <w:b/>
                <w:bCs/>
                <w:sz w:val="17"/>
                <w:szCs w:val="17"/>
              </w:rPr>
              <w:t>UX-11</w:t>
            </w:r>
          </w:p>
        </w:tc>
        <w:tc>
          <w:tcPr>
            <w:tcW w:w="1300" w:type="dxa"/>
            <w:tcMar>
              <w:top w:w="70" w:type="dxa"/>
              <w:left w:w="100" w:type="dxa"/>
              <w:bottom w:w="70" w:type="dxa"/>
              <w:right w:w="100" w:type="dxa"/>
            </w:tcMar>
          </w:tcPr>
          <w:p w14:paraId="337EEB24" w14:textId="77777777" w:rsidR="00FB15C2" w:rsidRPr="002A6971" w:rsidRDefault="00FB15C2" w:rsidP="009141D4">
            <w:pPr>
              <w:rPr>
                <w:rFonts w:asciiTheme="minorHAnsi" w:hAnsiTheme="minorHAnsi"/>
              </w:rPr>
            </w:pPr>
            <w:r w:rsidRPr="002A6971">
              <w:rPr>
                <w:rFonts w:asciiTheme="minorHAnsi" w:hAnsiTheme="minorHAnsi"/>
                <w:sz w:val="17"/>
                <w:szCs w:val="17"/>
              </w:rPr>
              <w:t>System feedback</w:t>
            </w:r>
          </w:p>
        </w:tc>
        <w:tc>
          <w:tcPr>
            <w:tcW w:w="3500" w:type="dxa"/>
            <w:tcMar>
              <w:top w:w="70" w:type="dxa"/>
              <w:left w:w="100" w:type="dxa"/>
              <w:bottom w:w="70" w:type="dxa"/>
              <w:right w:w="100" w:type="dxa"/>
            </w:tcMar>
          </w:tcPr>
          <w:p w14:paraId="270F9A66" w14:textId="77777777" w:rsidR="00FB15C2" w:rsidRPr="002A6971" w:rsidRDefault="00FB15C2" w:rsidP="009141D4">
            <w:pPr>
              <w:rPr>
                <w:rFonts w:asciiTheme="minorHAnsi" w:hAnsiTheme="minorHAnsi"/>
              </w:rPr>
            </w:pPr>
            <w:r w:rsidRPr="002A6971">
              <w:rPr>
                <w:rFonts w:asciiTheme="minorHAnsi" w:hAnsiTheme="minorHAnsi"/>
                <w:sz w:val="17"/>
                <w:szCs w:val="17"/>
              </w:rPr>
              <w:t>BA to confirm the format; show users a short reference and keep the long identifier internal if required.</w:t>
            </w:r>
          </w:p>
        </w:tc>
        <w:tc>
          <w:tcPr>
            <w:tcW w:w="1040" w:type="dxa"/>
            <w:tcMar>
              <w:top w:w="70" w:type="dxa"/>
              <w:left w:w="100" w:type="dxa"/>
              <w:bottom w:w="70" w:type="dxa"/>
              <w:right w:w="100" w:type="dxa"/>
            </w:tcMar>
          </w:tcPr>
          <w:p w14:paraId="1CA2F820" w14:textId="77777777" w:rsidR="00FB15C2" w:rsidRPr="002A6971" w:rsidRDefault="00FB15C2" w:rsidP="009141D4">
            <w:pPr>
              <w:rPr>
                <w:rFonts w:asciiTheme="minorHAnsi" w:hAnsiTheme="minorHAnsi"/>
              </w:rPr>
            </w:pPr>
            <w:r w:rsidRPr="002A6971">
              <w:rPr>
                <w:rFonts w:asciiTheme="minorHAnsi" w:hAnsiTheme="minorHAnsi"/>
                <w:sz w:val="17"/>
                <w:szCs w:val="17"/>
              </w:rPr>
              <w:t>BA / Dev1</w:t>
            </w:r>
          </w:p>
        </w:tc>
        <w:tc>
          <w:tcPr>
            <w:tcW w:w="2800" w:type="dxa"/>
            <w:tcMar>
              <w:top w:w="70" w:type="dxa"/>
              <w:left w:w="100" w:type="dxa"/>
              <w:bottom w:w="70" w:type="dxa"/>
              <w:right w:w="100" w:type="dxa"/>
            </w:tcMar>
          </w:tcPr>
          <w:p w14:paraId="33159887" w14:textId="77777777" w:rsidR="00FB15C2" w:rsidRPr="002A6971" w:rsidRDefault="00FB15C2" w:rsidP="009141D4">
            <w:pPr>
              <w:rPr>
                <w:rFonts w:asciiTheme="minorHAnsi" w:hAnsiTheme="minorHAnsi"/>
              </w:rPr>
            </w:pPr>
            <w:r w:rsidRPr="002A6971">
              <w:rPr>
                <w:rFonts w:asciiTheme="minorHAnsi" w:hAnsiTheme="minorHAnsi"/>
                <w:sz w:val="17"/>
                <w:szCs w:val="17"/>
              </w:rPr>
              <w:t>TBC-01</w:t>
            </w:r>
          </w:p>
        </w:tc>
      </w:tr>
      <w:tr w:rsidR="00FB15C2" w:rsidRPr="002A6971" w14:paraId="7D806E13" w14:textId="77777777" w:rsidTr="009141D4">
        <w:tblPrEx>
          <w:tblCellMar>
            <w:top w:w="0" w:type="dxa"/>
            <w:bottom w:w="0" w:type="dxa"/>
          </w:tblCellMar>
        </w:tblPrEx>
        <w:trPr>
          <w:cantSplit/>
        </w:trPr>
        <w:tc>
          <w:tcPr>
            <w:tcW w:w="720" w:type="dxa"/>
            <w:tcMar>
              <w:top w:w="70" w:type="dxa"/>
              <w:left w:w="100" w:type="dxa"/>
              <w:bottom w:w="70" w:type="dxa"/>
              <w:right w:w="100" w:type="dxa"/>
            </w:tcMar>
          </w:tcPr>
          <w:p w14:paraId="4FF63E36" w14:textId="77777777" w:rsidR="00FB15C2" w:rsidRPr="002A6971" w:rsidRDefault="00FB15C2" w:rsidP="009141D4">
            <w:pPr>
              <w:rPr>
                <w:rFonts w:asciiTheme="minorHAnsi" w:hAnsiTheme="minorHAnsi"/>
              </w:rPr>
            </w:pPr>
            <w:r w:rsidRPr="002A6971">
              <w:rPr>
                <w:rFonts w:asciiTheme="minorHAnsi" w:hAnsiTheme="minorHAnsi"/>
                <w:b/>
                <w:bCs/>
                <w:sz w:val="17"/>
                <w:szCs w:val="17"/>
              </w:rPr>
              <w:t>UX-12</w:t>
            </w:r>
          </w:p>
        </w:tc>
        <w:tc>
          <w:tcPr>
            <w:tcW w:w="1300" w:type="dxa"/>
            <w:tcMar>
              <w:top w:w="70" w:type="dxa"/>
              <w:left w:w="100" w:type="dxa"/>
              <w:bottom w:w="70" w:type="dxa"/>
              <w:right w:w="100" w:type="dxa"/>
            </w:tcMar>
          </w:tcPr>
          <w:p w14:paraId="34BD72F6" w14:textId="77777777" w:rsidR="00FB15C2" w:rsidRPr="002A6971" w:rsidRDefault="00FB15C2" w:rsidP="009141D4">
            <w:pPr>
              <w:rPr>
                <w:rFonts w:asciiTheme="minorHAnsi" w:hAnsiTheme="minorHAnsi"/>
              </w:rPr>
            </w:pPr>
            <w:r w:rsidRPr="002A6971">
              <w:rPr>
                <w:rFonts w:asciiTheme="minorHAnsi" w:hAnsiTheme="minorHAnsi"/>
                <w:sz w:val="17"/>
                <w:szCs w:val="17"/>
              </w:rPr>
              <w:t>Specification</w:t>
            </w:r>
          </w:p>
        </w:tc>
        <w:tc>
          <w:tcPr>
            <w:tcW w:w="3500" w:type="dxa"/>
            <w:tcMar>
              <w:top w:w="70" w:type="dxa"/>
              <w:left w:w="100" w:type="dxa"/>
              <w:bottom w:w="70" w:type="dxa"/>
              <w:right w:w="100" w:type="dxa"/>
            </w:tcMar>
          </w:tcPr>
          <w:p w14:paraId="62F01CEF" w14:textId="77777777" w:rsidR="00FB15C2" w:rsidRPr="002A6971" w:rsidRDefault="00FB15C2" w:rsidP="009141D4">
            <w:pPr>
              <w:rPr>
                <w:rFonts w:asciiTheme="minorHAnsi" w:hAnsiTheme="minorHAnsi"/>
              </w:rPr>
            </w:pPr>
            <w:r w:rsidRPr="002A6971">
              <w:rPr>
                <w:rFonts w:asciiTheme="minorHAnsi" w:hAnsiTheme="minorHAnsi"/>
                <w:sz w:val="17"/>
                <w:szCs w:val="17"/>
              </w:rPr>
              <w:t>BA to confirm the Raw MVP scope for role-based access; add role-specific entry points once agreed.</w:t>
            </w:r>
          </w:p>
        </w:tc>
        <w:tc>
          <w:tcPr>
            <w:tcW w:w="1040" w:type="dxa"/>
            <w:tcMar>
              <w:top w:w="70" w:type="dxa"/>
              <w:left w:w="100" w:type="dxa"/>
              <w:bottom w:w="70" w:type="dxa"/>
              <w:right w:w="100" w:type="dxa"/>
            </w:tcMar>
          </w:tcPr>
          <w:p w14:paraId="3092E74C" w14:textId="77777777" w:rsidR="00FB15C2" w:rsidRPr="002A6971" w:rsidRDefault="00FB15C2" w:rsidP="009141D4">
            <w:pPr>
              <w:rPr>
                <w:rFonts w:asciiTheme="minorHAnsi" w:hAnsiTheme="minorHAnsi"/>
              </w:rPr>
            </w:pPr>
            <w:r w:rsidRPr="002A6971">
              <w:rPr>
                <w:rFonts w:asciiTheme="minorHAnsi" w:hAnsiTheme="minorHAnsi"/>
                <w:sz w:val="17"/>
                <w:szCs w:val="17"/>
              </w:rPr>
              <w:t>BA / Dev1</w:t>
            </w:r>
          </w:p>
        </w:tc>
        <w:tc>
          <w:tcPr>
            <w:tcW w:w="2800" w:type="dxa"/>
            <w:tcMar>
              <w:top w:w="70" w:type="dxa"/>
              <w:left w:w="100" w:type="dxa"/>
              <w:bottom w:w="70" w:type="dxa"/>
              <w:right w:w="100" w:type="dxa"/>
            </w:tcMar>
          </w:tcPr>
          <w:p w14:paraId="0EC02CB9" w14:textId="77777777" w:rsidR="00FB15C2" w:rsidRPr="002A6971" w:rsidRDefault="00FB15C2" w:rsidP="009141D4">
            <w:pPr>
              <w:rPr>
                <w:rFonts w:asciiTheme="minorHAnsi" w:hAnsiTheme="minorHAnsi"/>
              </w:rPr>
            </w:pPr>
            <w:r w:rsidRPr="002A6971">
              <w:rPr>
                <w:rFonts w:asciiTheme="minorHAnsi" w:hAnsiTheme="minorHAnsi"/>
                <w:sz w:val="17"/>
                <w:szCs w:val="17"/>
              </w:rPr>
              <w:t>TBC-09</w:t>
            </w:r>
          </w:p>
        </w:tc>
      </w:tr>
      <w:tr w:rsidR="00FB15C2" w:rsidRPr="002A6971" w14:paraId="372C7C75" w14:textId="77777777" w:rsidTr="009141D4">
        <w:tblPrEx>
          <w:tblCellMar>
            <w:top w:w="0" w:type="dxa"/>
            <w:bottom w:w="0" w:type="dxa"/>
          </w:tblCellMar>
        </w:tblPrEx>
        <w:trPr>
          <w:cantSplit/>
        </w:trPr>
        <w:tc>
          <w:tcPr>
            <w:tcW w:w="720" w:type="dxa"/>
            <w:tcMar>
              <w:top w:w="70" w:type="dxa"/>
              <w:left w:w="100" w:type="dxa"/>
              <w:bottom w:w="70" w:type="dxa"/>
              <w:right w:w="100" w:type="dxa"/>
            </w:tcMar>
          </w:tcPr>
          <w:p w14:paraId="430BC9EF" w14:textId="77777777" w:rsidR="00FB15C2" w:rsidRPr="002A6971" w:rsidRDefault="00FB15C2" w:rsidP="009141D4">
            <w:pPr>
              <w:rPr>
                <w:rFonts w:asciiTheme="minorHAnsi" w:hAnsiTheme="minorHAnsi"/>
              </w:rPr>
            </w:pPr>
            <w:r w:rsidRPr="002A6971">
              <w:rPr>
                <w:rFonts w:asciiTheme="minorHAnsi" w:hAnsiTheme="minorHAnsi"/>
                <w:b/>
                <w:bCs/>
                <w:sz w:val="17"/>
                <w:szCs w:val="17"/>
              </w:rPr>
              <w:t>UX-15</w:t>
            </w:r>
          </w:p>
        </w:tc>
        <w:tc>
          <w:tcPr>
            <w:tcW w:w="1300" w:type="dxa"/>
            <w:tcMar>
              <w:top w:w="70" w:type="dxa"/>
              <w:left w:w="100" w:type="dxa"/>
              <w:bottom w:w="70" w:type="dxa"/>
              <w:right w:w="100" w:type="dxa"/>
            </w:tcMar>
          </w:tcPr>
          <w:p w14:paraId="364EB968" w14:textId="77777777" w:rsidR="00FB15C2" w:rsidRPr="002A6971" w:rsidRDefault="00FB15C2" w:rsidP="009141D4">
            <w:pPr>
              <w:rPr>
                <w:rFonts w:asciiTheme="minorHAnsi" w:hAnsiTheme="minorHAnsi"/>
              </w:rPr>
            </w:pPr>
            <w:r w:rsidRPr="002A6971">
              <w:rPr>
                <w:rFonts w:asciiTheme="minorHAnsi" w:hAnsiTheme="minorHAnsi"/>
                <w:sz w:val="17"/>
                <w:szCs w:val="17"/>
              </w:rPr>
              <w:t>Accessibility</w:t>
            </w:r>
          </w:p>
        </w:tc>
        <w:tc>
          <w:tcPr>
            <w:tcW w:w="3500" w:type="dxa"/>
            <w:tcMar>
              <w:top w:w="70" w:type="dxa"/>
              <w:left w:w="100" w:type="dxa"/>
              <w:bottom w:w="70" w:type="dxa"/>
              <w:right w:w="100" w:type="dxa"/>
            </w:tcMar>
          </w:tcPr>
          <w:p w14:paraId="052B8D9F" w14:textId="77777777" w:rsidR="00FB15C2" w:rsidRPr="002A6971" w:rsidRDefault="00FB15C2" w:rsidP="009141D4">
            <w:pPr>
              <w:rPr>
                <w:rFonts w:asciiTheme="minorHAnsi" w:hAnsiTheme="minorHAnsi"/>
              </w:rPr>
            </w:pPr>
            <w:r w:rsidRPr="002A6971">
              <w:rPr>
                <w:rFonts w:asciiTheme="minorHAnsi" w:hAnsiTheme="minorHAnsi"/>
                <w:sz w:val="17"/>
                <w:szCs w:val="17"/>
              </w:rPr>
              <w:t>Remove the placeholder or move it to the Manager view; use proper headings.</w:t>
            </w:r>
          </w:p>
        </w:tc>
        <w:tc>
          <w:tcPr>
            <w:tcW w:w="1040" w:type="dxa"/>
            <w:tcMar>
              <w:top w:w="70" w:type="dxa"/>
              <w:left w:w="100" w:type="dxa"/>
              <w:bottom w:w="70" w:type="dxa"/>
              <w:right w:w="100" w:type="dxa"/>
            </w:tcMar>
          </w:tcPr>
          <w:p w14:paraId="72E4C122" w14:textId="77777777" w:rsidR="00FB15C2" w:rsidRPr="002A6971" w:rsidRDefault="00FB15C2" w:rsidP="009141D4">
            <w:pPr>
              <w:rPr>
                <w:rFonts w:asciiTheme="minorHAnsi" w:hAnsiTheme="minorHAnsi"/>
              </w:rPr>
            </w:pPr>
            <w:r w:rsidRPr="002A6971">
              <w:rPr>
                <w:rFonts w:asciiTheme="minorHAnsi" w:hAnsiTheme="minorHAnsi"/>
                <w:sz w:val="17"/>
                <w:szCs w:val="17"/>
              </w:rPr>
              <w:t>Dev1</w:t>
            </w:r>
          </w:p>
        </w:tc>
        <w:tc>
          <w:tcPr>
            <w:tcW w:w="2800" w:type="dxa"/>
            <w:tcMar>
              <w:top w:w="70" w:type="dxa"/>
              <w:left w:w="100" w:type="dxa"/>
              <w:bottom w:w="70" w:type="dxa"/>
              <w:right w:w="100" w:type="dxa"/>
            </w:tcMar>
          </w:tcPr>
          <w:p w14:paraId="4CD23448" w14:textId="77777777" w:rsidR="00FB15C2" w:rsidRPr="002A6971" w:rsidRDefault="00FB15C2" w:rsidP="009141D4">
            <w:pPr>
              <w:rPr>
                <w:rFonts w:asciiTheme="minorHAnsi" w:hAnsiTheme="minorHAnsi"/>
              </w:rPr>
            </w:pPr>
            <w:r w:rsidRPr="002A6971">
              <w:rPr>
                <w:rFonts w:asciiTheme="minorHAnsi" w:hAnsiTheme="minorHAnsi"/>
                <w:sz w:val="17"/>
                <w:szCs w:val="17"/>
              </w:rPr>
              <w:t>TBC-09</w:t>
            </w:r>
          </w:p>
        </w:tc>
      </w:tr>
      <w:tr w:rsidR="00FB15C2" w:rsidRPr="002A6971" w14:paraId="0EAAE85E" w14:textId="77777777" w:rsidTr="009141D4">
        <w:tblPrEx>
          <w:tblCellMar>
            <w:top w:w="0" w:type="dxa"/>
            <w:bottom w:w="0" w:type="dxa"/>
          </w:tblCellMar>
        </w:tblPrEx>
        <w:trPr>
          <w:cantSplit/>
        </w:trPr>
        <w:tc>
          <w:tcPr>
            <w:tcW w:w="720" w:type="dxa"/>
            <w:tcMar>
              <w:top w:w="70" w:type="dxa"/>
              <w:left w:w="100" w:type="dxa"/>
              <w:bottom w:w="70" w:type="dxa"/>
              <w:right w:w="100" w:type="dxa"/>
            </w:tcMar>
          </w:tcPr>
          <w:p w14:paraId="40AF673A" w14:textId="77777777" w:rsidR="00FB15C2" w:rsidRPr="002A6971" w:rsidRDefault="00FB15C2" w:rsidP="009141D4">
            <w:pPr>
              <w:rPr>
                <w:rFonts w:asciiTheme="minorHAnsi" w:hAnsiTheme="minorHAnsi"/>
              </w:rPr>
            </w:pPr>
            <w:r w:rsidRPr="002A6971">
              <w:rPr>
                <w:rFonts w:asciiTheme="minorHAnsi" w:hAnsiTheme="minorHAnsi"/>
                <w:b/>
                <w:bCs/>
                <w:sz w:val="17"/>
                <w:szCs w:val="17"/>
              </w:rPr>
              <w:t>UX-16</w:t>
            </w:r>
          </w:p>
        </w:tc>
        <w:tc>
          <w:tcPr>
            <w:tcW w:w="1300" w:type="dxa"/>
            <w:tcMar>
              <w:top w:w="70" w:type="dxa"/>
              <w:left w:w="100" w:type="dxa"/>
              <w:bottom w:w="70" w:type="dxa"/>
              <w:right w:w="100" w:type="dxa"/>
            </w:tcMar>
          </w:tcPr>
          <w:p w14:paraId="2417E3EE" w14:textId="77777777" w:rsidR="00FB15C2" w:rsidRPr="002A6971" w:rsidRDefault="00FB15C2" w:rsidP="009141D4">
            <w:pPr>
              <w:rPr>
                <w:rFonts w:asciiTheme="minorHAnsi" w:hAnsiTheme="minorHAnsi"/>
              </w:rPr>
            </w:pPr>
            <w:r w:rsidRPr="002A6971">
              <w:rPr>
                <w:rFonts w:asciiTheme="minorHAnsi" w:hAnsiTheme="minorHAnsi"/>
                <w:sz w:val="17"/>
                <w:szCs w:val="17"/>
              </w:rPr>
              <w:t>Accessibility</w:t>
            </w:r>
          </w:p>
        </w:tc>
        <w:tc>
          <w:tcPr>
            <w:tcW w:w="3500" w:type="dxa"/>
            <w:tcMar>
              <w:top w:w="70" w:type="dxa"/>
              <w:left w:w="100" w:type="dxa"/>
              <w:bottom w:w="70" w:type="dxa"/>
              <w:right w:w="100" w:type="dxa"/>
            </w:tcMar>
          </w:tcPr>
          <w:p w14:paraId="438FDC5B" w14:textId="77777777" w:rsidR="00FB15C2" w:rsidRPr="002A6971" w:rsidRDefault="00FB15C2" w:rsidP="009141D4">
            <w:pPr>
              <w:rPr>
                <w:rFonts w:asciiTheme="minorHAnsi" w:hAnsiTheme="minorHAnsi"/>
              </w:rPr>
            </w:pPr>
            <w:r w:rsidRPr="002A6971">
              <w:rPr>
                <w:rFonts w:asciiTheme="minorHAnsi" w:hAnsiTheme="minorHAnsi"/>
                <w:sz w:val="17"/>
                <w:szCs w:val="17"/>
              </w:rPr>
              <w:t>Apply the design styling, then re-test contrast, focus order and keyboard operation.</w:t>
            </w:r>
          </w:p>
        </w:tc>
        <w:tc>
          <w:tcPr>
            <w:tcW w:w="1040" w:type="dxa"/>
            <w:tcMar>
              <w:top w:w="70" w:type="dxa"/>
              <w:left w:w="100" w:type="dxa"/>
              <w:bottom w:w="70" w:type="dxa"/>
              <w:right w:w="100" w:type="dxa"/>
            </w:tcMar>
          </w:tcPr>
          <w:p w14:paraId="0105600F" w14:textId="77777777" w:rsidR="00FB15C2" w:rsidRPr="002A6971" w:rsidRDefault="00FB15C2" w:rsidP="009141D4">
            <w:pPr>
              <w:rPr>
                <w:rFonts w:asciiTheme="minorHAnsi" w:hAnsiTheme="minorHAnsi"/>
              </w:rPr>
            </w:pPr>
            <w:r w:rsidRPr="002A6971">
              <w:rPr>
                <w:rFonts w:asciiTheme="minorHAnsi" w:hAnsiTheme="minorHAnsi"/>
                <w:sz w:val="17"/>
                <w:szCs w:val="17"/>
              </w:rPr>
              <w:t>Dev1 / UX</w:t>
            </w:r>
          </w:p>
        </w:tc>
        <w:tc>
          <w:tcPr>
            <w:tcW w:w="2800" w:type="dxa"/>
            <w:tcMar>
              <w:top w:w="70" w:type="dxa"/>
              <w:left w:w="100" w:type="dxa"/>
              <w:bottom w:w="70" w:type="dxa"/>
              <w:right w:w="100" w:type="dxa"/>
            </w:tcMar>
          </w:tcPr>
          <w:p w14:paraId="4642E07D" w14:textId="77777777" w:rsidR="00FB15C2" w:rsidRPr="002A6971" w:rsidRDefault="00FB15C2" w:rsidP="009141D4">
            <w:pPr>
              <w:rPr>
                <w:rFonts w:asciiTheme="minorHAnsi" w:hAnsiTheme="minorHAnsi"/>
              </w:rPr>
            </w:pPr>
            <w:r w:rsidRPr="002A6971">
              <w:rPr>
                <w:rFonts w:asciiTheme="minorHAnsi" w:hAnsiTheme="minorHAnsi"/>
                <w:sz w:val="17"/>
                <w:szCs w:val="17"/>
              </w:rPr>
              <w:t>TBC-10</w:t>
            </w:r>
          </w:p>
        </w:tc>
      </w:tr>
      <w:tr w:rsidR="00FB15C2" w:rsidRPr="002A6971" w14:paraId="7F35DD9C" w14:textId="77777777" w:rsidTr="009141D4">
        <w:tblPrEx>
          <w:tblCellMar>
            <w:top w:w="0" w:type="dxa"/>
            <w:bottom w:w="0" w:type="dxa"/>
          </w:tblCellMar>
        </w:tblPrEx>
        <w:trPr>
          <w:cantSplit/>
        </w:trPr>
        <w:tc>
          <w:tcPr>
            <w:tcW w:w="720" w:type="dxa"/>
            <w:tcMar>
              <w:top w:w="70" w:type="dxa"/>
              <w:left w:w="100" w:type="dxa"/>
              <w:bottom w:w="70" w:type="dxa"/>
              <w:right w:w="100" w:type="dxa"/>
            </w:tcMar>
          </w:tcPr>
          <w:p w14:paraId="4DA10BA1" w14:textId="77777777" w:rsidR="00FB15C2" w:rsidRPr="002A6971" w:rsidRDefault="00FB15C2" w:rsidP="009141D4">
            <w:pPr>
              <w:rPr>
                <w:rFonts w:asciiTheme="minorHAnsi" w:hAnsiTheme="minorHAnsi"/>
              </w:rPr>
            </w:pPr>
            <w:r w:rsidRPr="002A6971">
              <w:rPr>
                <w:rFonts w:asciiTheme="minorHAnsi" w:hAnsiTheme="minorHAnsi"/>
                <w:b/>
                <w:bCs/>
                <w:sz w:val="17"/>
                <w:szCs w:val="17"/>
              </w:rPr>
              <w:t>UX-20</w:t>
            </w:r>
          </w:p>
        </w:tc>
        <w:tc>
          <w:tcPr>
            <w:tcW w:w="1300" w:type="dxa"/>
            <w:tcMar>
              <w:top w:w="70" w:type="dxa"/>
              <w:left w:w="100" w:type="dxa"/>
              <w:bottom w:w="70" w:type="dxa"/>
              <w:right w:w="100" w:type="dxa"/>
            </w:tcMar>
          </w:tcPr>
          <w:p w14:paraId="36480325" w14:textId="77777777" w:rsidR="00FB15C2" w:rsidRPr="002A6971" w:rsidRDefault="00FB15C2" w:rsidP="009141D4">
            <w:pPr>
              <w:rPr>
                <w:rFonts w:asciiTheme="minorHAnsi" w:hAnsiTheme="minorHAnsi"/>
              </w:rPr>
            </w:pPr>
            <w:r w:rsidRPr="002A6971">
              <w:rPr>
                <w:rFonts w:asciiTheme="minorHAnsi" w:hAnsiTheme="minorHAnsi"/>
                <w:sz w:val="17"/>
                <w:szCs w:val="17"/>
              </w:rPr>
              <w:t>Specification</w:t>
            </w:r>
          </w:p>
        </w:tc>
        <w:tc>
          <w:tcPr>
            <w:tcW w:w="3500" w:type="dxa"/>
            <w:tcMar>
              <w:top w:w="70" w:type="dxa"/>
              <w:left w:w="100" w:type="dxa"/>
              <w:bottom w:w="70" w:type="dxa"/>
              <w:right w:w="100" w:type="dxa"/>
            </w:tcMar>
          </w:tcPr>
          <w:p w14:paraId="03AD6C40" w14:textId="77777777" w:rsidR="00FB15C2" w:rsidRPr="002A6971" w:rsidRDefault="00FB15C2" w:rsidP="009141D4">
            <w:pPr>
              <w:rPr>
                <w:rFonts w:asciiTheme="minorHAnsi" w:hAnsiTheme="minorHAnsi"/>
              </w:rPr>
            </w:pPr>
            <w:r w:rsidRPr="002A6971">
              <w:rPr>
                <w:rFonts w:asciiTheme="minorHAnsi" w:hAnsiTheme="minorHAnsi"/>
                <w:sz w:val="17"/>
                <w:szCs w:val="17"/>
              </w:rPr>
              <w:t>UX to add a Dashboard section to the specification.</w:t>
            </w:r>
          </w:p>
        </w:tc>
        <w:tc>
          <w:tcPr>
            <w:tcW w:w="1040" w:type="dxa"/>
            <w:tcMar>
              <w:top w:w="70" w:type="dxa"/>
              <w:left w:w="100" w:type="dxa"/>
              <w:bottom w:w="70" w:type="dxa"/>
              <w:right w:w="100" w:type="dxa"/>
            </w:tcMar>
          </w:tcPr>
          <w:p w14:paraId="2F1E8381" w14:textId="77777777" w:rsidR="00FB15C2" w:rsidRPr="002A6971" w:rsidRDefault="00FB15C2" w:rsidP="009141D4">
            <w:pPr>
              <w:rPr>
                <w:rFonts w:asciiTheme="minorHAnsi" w:hAnsiTheme="minorHAnsi"/>
              </w:rPr>
            </w:pPr>
            <w:r w:rsidRPr="002A6971">
              <w:rPr>
                <w:rFonts w:asciiTheme="minorHAnsi" w:hAnsiTheme="minorHAnsi"/>
                <w:sz w:val="17"/>
                <w:szCs w:val="17"/>
              </w:rPr>
              <w:t>UX</w:t>
            </w:r>
          </w:p>
        </w:tc>
        <w:tc>
          <w:tcPr>
            <w:tcW w:w="2800" w:type="dxa"/>
            <w:tcMar>
              <w:top w:w="70" w:type="dxa"/>
              <w:left w:w="100" w:type="dxa"/>
              <w:bottom w:w="70" w:type="dxa"/>
              <w:right w:w="100" w:type="dxa"/>
            </w:tcMar>
          </w:tcPr>
          <w:p w14:paraId="40A7C4CE" w14:textId="77777777" w:rsidR="00FB15C2" w:rsidRPr="002A6971" w:rsidRDefault="00FB15C2" w:rsidP="009141D4">
            <w:pPr>
              <w:rPr>
                <w:rFonts w:asciiTheme="minorHAnsi" w:hAnsiTheme="minorHAnsi"/>
              </w:rPr>
            </w:pPr>
            <w:r w:rsidRPr="002A6971">
              <w:rPr>
                <w:rFonts w:asciiTheme="minorHAnsi" w:hAnsiTheme="minorHAnsi"/>
                <w:sz w:val="17"/>
                <w:szCs w:val="17"/>
              </w:rPr>
              <w:t>TBC-08</w:t>
            </w:r>
          </w:p>
        </w:tc>
      </w:tr>
      <w:tr w:rsidR="00FB15C2" w:rsidRPr="002A6971" w14:paraId="67B0F5C1" w14:textId="77777777" w:rsidTr="009141D4">
        <w:tblPrEx>
          <w:tblCellMar>
            <w:top w:w="0" w:type="dxa"/>
            <w:bottom w:w="0" w:type="dxa"/>
          </w:tblCellMar>
        </w:tblPrEx>
        <w:tc>
          <w:tcPr>
            <w:tcW w:w="9360" w:type="dxa"/>
            <w:gridSpan w:val="5"/>
            <w:shd w:val="clear" w:color="auto" w:fill="E8EDF1"/>
            <w:tcMar>
              <w:top w:w="70" w:type="dxa"/>
              <w:left w:w="100" w:type="dxa"/>
              <w:bottom w:w="70" w:type="dxa"/>
              <w:right w:w="100" w:type="dxa"/>
            </w:tcMar>
          </w:tcPr>
          <w:p w14:paraId="5083B483" w14:textId="77777777" w:rsidR="00FB15C2" w:rsidRPr="002A6971" w:rsidRDefault="00FB15C2" w:rsidP="009141D4">
            <w:pPr>
              <w:rPr>
                <w:rFonts w:asciiTheme="minorHAnsi" w:hAnsiTheme="minorHAnsi"/>
              </w:rPr>
            </w:pPr>
            <w:r w:rsidRPr="002A6971">
              <w:rPr>
                <w:rFonts w:asciiTheme="minorHAnsi" w:hAnsiTheme="minorHAnsi"/>
                <w:b/>
                <w:bCs/>
                <w:color w:val="34495E"/>
                <w:sz w:val="17"/>
                <w:szCs w:val="17"/>
              </w:rPr>
              <w:t>Priority 3 — minor</w:t>
            </w:r>
          </w:p>
        </w:tc>
      </w:tr>
      <w:tr w:rsidR="00FB15C2" w:rsidRPr="002A6971" w14:paraId="03EFE805" w14:textId="77777777" w:rsidTr="009141D4">
        <w:tblPrEx>
          <w:tblCellMar>
            <w:top w:w="0" w:type="dxa"/>
            <w:bottom w:w="0" w:type="dxa"/>
          </w:tblCellMar>
        </w:tblPrEx>
        <w:trPr>
          <w:cantSplit/>
        </w:trPr>
        <w:tc>
          <w:tcPr>
            <w:tcW w:w="720" w:type="dxa"/>
            <w:tcMar>
              <w:top w:w="70" w:type="dxa"/>
              <w:left w:w="100" w:type="dxa"/>
              <w:bottom w:w="70" w:type="dxa"/>
              <w:right w:w="100" w:type="dxa"/>
            </w:tcMar>
          </w:tcPr>
          <w:p w14:paraId="0AD0EA19" w14:textId="77777777" w:rsidR="00FB15C2" w:rsidRPr="002A6971" w:rsidRDefault="00FB15C2" w:rsidP="009141D4">
            <w:pPr>
              <w:rPr>
                <w:rFonts w:asciiTheme="minorHAnsi" w:hAnsiTheme="minorHAnsi"/>
              </w:rPr>
            </w:pPr>
            <w:r w:rsidRPr="002A6971">
              <w:rPr>
                <w:rFonts w:asciiTheme="minorHAnsi" w:hAnsiTheme="minorHAnsi"/>
                <w:b/>
                <w:bCs/>
                <w:sz w:val="17"/>
                <w:szCs w:val="17"/>
              </w:rPr>
              <w:t>UX-10</w:t>
            </w:r>
          </w:p>
        </w:tc>
        <w:tc>
          <w:tcPr>
            <w:tcW w:w="1300" w:type="dxa"/>
            <w:tcMar>
              <w:top w:w="70" w:type="dxa"/>
              <w:left w:w="100" w:type="dxa"/>
              <w:bottom w:w="70" w:type="dxa"/>
              <w:right w:w="100" w:type="dxa"/>
            </w:tcMar>
          </w:tcPr>
          <w:p w14:paraId="0BB173AA" w14:textId="77777777" w:rsidR="00FB15C2" w:rsidRPr="002A6971" w:rsidRDefault="00FB15C2" w:rsidP="009141D4">
            <w:pPr>
              <w:rPr>
                <w:rFonts w:asciiTheme="minorHAnsi" w:hAnsiTheme="minorHAnsi"/>
              </w:rPr>
            </w:pPr>
            <w:r w:rsidRPr="002A6971">
              <w:rPr>
                <w:rFonts w:asciiTheme="minorHAnsi" w:hAnsiTheme="minorHAnsi"/>
                <w:sz w:val="17"/>
                <w:szCs w:val="17"/>
              </w:rPr>
              <w:t>Accessibility</w:t>
            </w:r>
          </w:p>
        </w:tc>
        <w:tc>
          <w:tcPr>
            <w:tcW w:w="3500" w:type="dxa"/>
            <w:tcMar>
              <w:top w:w="70" w:type="dxa"/>
              <w:left w:w="100" w:type="dxa"/>
              <w:bottom w:w="70" w:type="dxa"/>
              <w:right w:w="100" w:type="dxa"/>
            </w:tcMar>
          </w:tcPr>
          <w:p w14:paraId="31AEE52D" w14:textId="77777777" w:rsidR="00FB15C2" w:rsidRPr="002A6971" w:rsidRDefault="00FB15C2" w:rsidP="009141D4">
            <w:pPr>
              <w:rPr>
                <w:rFonts w:asciiTheme="minorHAnsi" w:hAnsiTheme="minorHAnsi"/>
              </w:rPr>
            </w:pPr>
            <w:r w:rsidRPr="002A6971">
              <w:rPr>
                <w:rFonts w:asciiTheme="minorHAnsi" w:hAnsiTheme="minorHAnsi"/>
                <w:sz w:val="17"/>
                <w:szCs w:val="17"/>
              </w:rPr>
              <w:t>Remove the duplicate and use a single page heading.</w:t>
            </w:r>
          </w:p>
        </w:tc>
        <w:tc>
          <w:tcPr>
            <w:tcW w:w="1040" w:type="dxa"/>
            <w:tcMar>
              <w:top w:w="70" w:type="dxa"/>
              <w:left w:w="100" w:type="dxa"/>
              <w:bottom w:w="70" w:type="dxa"/>
              <w:right w:w="100" w:type="dxa"/>
            </w:tcMar>
          </w:tcPr>
          <w:p w14:paraId="1D9AAD77" w14:textId="77777777" w:rsidR="00FB15C2" w:rsidRPr="002A6971" w:rsidRDefault="00FB15C2" w:rsidP="009141D4">
            <w:pPr>
              <w:rPr>
                <w:rFonts w:asciiTheme="minorHAnsi" w:hAnsiTheme="minorHAnsi"/>
              </w:rPr>
            </w:pPr>
            <w:r w:rsidRPr="002A6971">
              <w:rPr>
                <w:rFonts w:asciiTheme="minorHAnsi" w:hAnsiTheme="minorHAnsi"/>
                <w:sz w:val="17"/>
                <w:szCs w:val="17"/>
              </w:rPr>
              <w:t>Dev1</w:t>
            </w:r>
          </w:p>
        </w:tc>
        <w:tc>
          <w:tcPr>
            <w:tcW w:w="2800" w:type="dxa"/>
            <w:tcMar>
              <w:top w:w="70" w:type="dxa"/>
              <w:left w:w="100" w:type="dxa"/>
              <w:bottom w:w="70" w:type="dxa"/>
              <w:right w:w="100" w:type="dxa"/>
            </w:tcMar>
          </w:tcPr>
          <w:p w14:paraId="51FD77F6" w14:textId="77777777" w:rsidR="00FB15C2" w:rsidRPr="002A6971" w:rsidRDefault="00FB15C2" w:rsidP="009141D4">
            <w:pPr>
              <w:rPr>
                <w:rFonts w:asciiTheme="minorHAnsi" w:hAnsiTheme="minorHAnsi"/>
              </w:rPr>
            </w:pPr>
            <w:r w:rsidRPr="002A6971">
              <w:rPr>
                <w:rFonts w:asciiTheme="minorHAnsi" w:hAnsiTheme="minorHAnsi"/>
                <w:sz w:val="17"/>
                <w:szCs w:val="17"/>
              </w:rPr>
              <w:t>—</w:t>
            </w:r>
          </w:p>
        </w:tc>
      </w:tr>
    </w:tbl>
    <w:p w14:paraId="25A4BE84" w14:textId="77777777" w:rsidR="00FB15C2" w:rsidRPr="002A6971" w:rsidRDefault="00FB15C2" w:rsidP="00FB15C2">
      <w:pPr>
        <w:pStyle w:val="Heading2"/>
        <w:spacing w:before="200" w:after="90"/>
        <w:rPr>
          <w:rFonts w:asciiTheme="minorHAnsi" w:hAnsiTheme="minorHAnsi"/>
        </w:rPr>
      </w:pPr>
      <w:r w:rsidRPr="002A6971">
        <w:rPr>
          <w:rFonts w:asciiTheme="minorHAnsi" w:hAnsiTheme="minorHAnsi"/>
        </w:rPr>
        <w:t>6. Refinements by Theme</w:t>
      </w:r>
    </w:p>
    <w:p w14:paraId="3C2D985C" w14:textId="77777777" w:rsidR="00FB15C2" w:rsidRPr="002A6971" w:rsidRDefault="00FB15C2" w:rsidP="00FB15C2">
      <w:pPr>
        <w:keepNext/>
        <w:spacing w:after="120"/>
        <w:rPr>
          <w:rFonts w:asciiTheme="minorHAnsi" w:hAnsiTheme="minorHAnsi"/>
        </w:rPr>
      </w:pPr>
      <w:r w:rsidRPr="002A6971">
        <w:rPr>
          <w:rFonts w:asciiTheme="minorHAnsi" w:hAnsiTheme="minorHAnsi"/>
          <w:b/>
          <w:bCs/>
        </w:rPr>
        <w:t>6.1 Auditor wellbeing</w:t>
      </w:r>
    </w:p>
    <w:p w14:paraId="3C3AC30F" w14:textId="77777777" w:rsidR="00FB15C2" w:rsidRPr="002A6971" w:rsidRDefault="00FB15C2" w:rsidP="00FB15C2">
      <w:pPr>
        <w:pStyle w:val="ListParagraph"/>
        <w:numPr>
          <w:ilvl w:val="0"/>
          <w:numId w:val="1"/>
        </w:numPr>
        <w:spacing w:after="70"/>
        <w:ind w:left="0"/>
        <w:contextualSpacing w:val="0"/>
        <w:rPr>
          <w:rFonts w:asciiTheme="minorHAnsi" w:hAnsiTheme="minorHAnsi"/>
        </w:rPr>
      </w:pPr>
      <w:r w:rsidRPr="002A6971">
        <w:rPr>
          <w:rFonts w:asciiTheme="minorHAnsi" w:hAnsiTheme="minorHAnsi"/>
        </w:rPr>
        <w:t>Implement Decline as an opt-out that hands the case to the Manager’s escalation queue, with an on-screen confirmation and a matching entry in the Manager view, as specified. The reassignment workflow and notification content remain TBC (OD-06, OD-10). [UX-19, Priority 1]</w:t>
      </w:r>
    </w:p>
    <w:p w14:paraId="3559F4C9" w14:textId="77777777" w:rsidR="00FB15C2" w:rsidRPr="002A6971" w:rsidRDefault="00FB15C2" w:rsidP="00FB15C2">
      <w:pPr>
        <w:pStyle w:val="ListParagraph"/>
        <w:numPr>
          <w:ilvl w:val="0"/>
          <w:numId w:val="1"/>
        </w:numPr>
        <w:spacing w:after="70"/>
        <w:ind w:left="0"/>
        <w:contextualSpacing w:val="0"/>
        <w:rPr>
          <w:rFonts w:asciiTheme="minorHAnsi" w:hAnsiTheme="minorHAnsi"/>
        </w:rPr>
      </w:pPr>
      <w:r w:rsidRPr="002A6971">
        <w:rPr>
          <w:rFonts w:asciiTheme="minorHAnsi" w:hAnsiTheme="minorHAnsi"/>
        </w:rPr>
        <w:t>Verify that the content warning appears before any raw media, that media stays hidden until a segment is selected, and that the “segments revealed” count feeds exposure tracking. [UX-14, Priority 1]</w:t>
      </w:r>
    </w:p>
    <w:p w14:paraId="571090CB" w14:textId="77777777" w:rsidR="00FB15C2" w:rsidRPr="002A6971" w:rsidRDefault="00FB15C2" w:rsidP="00FB15C2">
      <w:pPr>
        <w:pStyle w:val="ListParagraph"/>
        <w:numPr>
          <w:ilvl w:val="0"/>
          <w:numId w:val="1"/>
        </w:numPr>
        <w:spacing w:after="70"/>
        <w:ind w:left="0"/>
        <w:contextualSpacing w:val="0"/>
        <w:rPr>
          <w:rFonts w:asciiTheme="minorHAnsi" w:hAnsiTheme="minorHAnsi"/>
        </w:rPr>
      </w:pPr>
      <w:r w:rsidRPr="002A6971">
        <w:rPr>
          <w:rFonts w:asciiTheme="minorHAnsi" w:hAnsiTheme="minorHAnsi"/>
        </w:rPr>
        <w:t>Confirm the exposure counter (shown in minutes) updates as media is viewed. Limits and trigger rules remain TBC (OD-07). [UX-14]</w:t>
      </w:r>
    </w:p>
    <w:p w14:paraId="318FAA6B" w14:textId="77777777" w:rsidR="00FB15C2" w:rsidRPr="002A6971" w:rsidRDefault="00FB15C2" w:rsidP="00FB15C2">
      <w:pPr>
        <w:pStyle w:val="ListParagraph"/>
        <w:numPr>
          <w:ilvl w:val="0"/>
          <w:numId w:val="1"/>
        </w:numPr>
        <w:spacing w:after="70"/>
        <w:ind w:left="0"/>
        <w:contextualSpacing w:val="0"/>
        <w:rPr>
          <w:rFonts w:asciiTheme="minorHAnsi" w:hAnsiTheme="minorHAnsi"/>
        </w:rPr>
      </w:pPr>
      <w:r w:rsidRPr="002A6971">
        <w:rPr>
          <w:rFonts w:asciiTheme="minorHAnsi" w:hAnsiTheme="minorHAnsi"/>
        </w:rPr>
        <w:t>Replace the “Violent content exposure” label with a generic label unless BA approves the category. [UX-17, Priority 2]</w:t>
      </w:r>
    </w:p>
    <w:p w14:paraId="6F898935" w14:textId="77777777" w:rsidR="00FB15C2" w:rsidRPr="002A6971" w:rsidRDefault="00FB15C2" w:rsidP="00FB15C2">
      <w:pPr>
        <w:pStyle w:val="ListParagraph"/>
        <w:numPr>
          <w:ilvl w:val="0"/>
          <w:numId w:val="1"/>
        </w:numPr>
        <w:spacing w:after="70"/>
        <w:ind w:left="0"/>
        <w:contextualSpacing w:val="0"/>
        <w:rPr>
          <w:rFonts w:asciiTheme="minorHAnsi" w:hAnsiTheme="minorHAnsi"/>
        </w:rPr>
      </w:pPr>
      <w:r w:rsidRPr="002A6971">
        <w:rPr>
          <w:rFonts w:asciiTheme="minorHAnsi" w:hAnsiTheme="minorHAnsi"/>
        </w:rPr>
        <w:t>Show cooldown, SOS and Manager exposure visibility as confirmed capabilities with thresholds marked TBC (OD-07, OD-08, OD-09, OD-11); no values are to be hard-coded. [UX-19]</w:t>
      </w:r>
    </w:p>
    <w:p w14:paraId="0A61BB41" w14:textId="77777777" w:rsidR="00FB15C2" w:rsidRPr="002A6971" w:rsidRDefault="00FB15C2" w:rsidP="00FB15C2">
      <w:pPr>
        <w:pStyle w:val="ListParagraph"/>
        <w:numPr>
          <w:ilvl w:val="0"/>
          <w:numId w:val="1"/>
        </w:numPr>
        <w:spacing w:after="70"/>
        <w:ind w:left="0"/>
        <w:contextualSpacing w:val="0"/>
        <w:rPr>
          <w:rFonts w:asciiTheme="minorHAnsi" w:hAnsiTheme="minorHAnsi"/>
        </w:rPr>
      </w:pPr>
      <w:r w:rsidRPr="002A6971">
        <w:rPr>
          <w:rFonts w:asciiTheme="minorHAnsi" w:hAnsiTheme="minorHAnsi"/>
        </w:rPr>
        <w:t>Use the wellbeing message shown in the Sprint 1 prototype on the Analysis screen, without stating cooldown or SOS thresholds.</w:t>
      </w:r>
    </w:p>
    <w:p w14:paraId="62596FF9" w14:textId="35FBD506" w:rsidR="00FB15C2" w:rsidRPr="00111EEA" w:rsidRDefault="00FB15C2" w:rsidP="00111EEA">
      <w:pPr>
        <w:pStyle w:val="ListParagraph"/>
        <w:keepNext/>
        <w:numPr>
          <w:ilvl w:val="1"/>
          <w:numId w:val="2"/>
        </w:numPr>
        <w:spacing w:after="120"/>
        <w:rPr>
          <w:rFonts w:asciiTheme="minorHAnsi" w:hAnsiTheme="minorHAnsi"/>
        </w:rPr>
      </w:pPr>
      <w:r w:rsidRPr="00111EEA">
        <w:rPr>
          <w:rFonts w:asciiTheme="minorHAnsi" w:hAnsiTheme="minorHAnsi"/>
          <w:b/>
          <w:bCs/>
        </w:rPr>
        <w:t>Accessibility</w:t>
      </w:r>
    </w:p>
    <w:p w14:paraId="1C29889D" w14:textId="54D9E90C" w:rsidR="00FB15C2" w:rsidRPr="002A6971" w:rsidRDefault="00111EEA" w:rsidP="00111EEA">
      <w:pPr>
        <w:pStyle w:val="ListParagraph"/>
        <w:spacing w:after="70"/>
        <w:ind w:left="0"/>
        <w:contextualSpacing w:val="0"/>
        <w:rPr>
          <w:rFonts w:asciiTheme="minorHAnsi" w:hAnsiTheme="minorHAnsi"/>
        </w:rPr>
      </w:pPr>
      <w:r>
        <w:rPr>
          <w:rFonts w:asciiTheme="minorHAnsi" w:hAnsiTheme="minorHAnsi"/>
        </w:rPr>
        <w:t xml:space="preserve">- </w:t>
      </w:r>
      <w:r w:rsidR="00FB15C2" w:rsidRPr="002A6971">
        <w:rPr>
          <w:rFonts w:asciiTheme="minorHAnsi" w:hAnsiTheme="minorHAnsi"/>
        </w:rPr>
        <w:t>Apply the design styling with sufficient text and interface contrast. WCAG 2.1 AA is proposed as the working reference, subject to BA confirmation (TBC-10). [UX-16]</w:t>
      </w:r>
    </w:p>
    <w:p w14:paraId="006AAAC2" w14:textId="77777777" w:rsidR="00FB15C2" w:rsidRPr="002A6971" w:rsidRDefault="00FB15C2" w:rsidP="00FB15C2">
      <w:pPr>
        <w:pStyle w:val="ListParagraph"/>
        <w:numPr>
          <w:ilvl w:val="0"/>
          <w:numId w:val="1"/>
        </w:numPr>
        <w:spacing w:after="70"/>
        <w:ind w:left="0"/>
        <w:contextualSpacing w:val="0"/>
        <w:rPr>
          <w:rFonts w:asciiTheme="minorHAnsi" w:hAnsiTheme="minorHAnsi"/>
        </w:rPr>
      </w:pPr>
      <w:r w:rsidRPr="002A6971">
        <w:rPr>
          <w:rFonts w:asciiTheme="minorHAnsi" w:hAnsiTheme="minorHAnsi"/>
        </w:rPr>
        <w:t>Convey severity with a text label as well as colour. [UX-13]</w:t>
      </w:r>
    </w:p>
    <w:p w14:paraId="17257F0A" w14:textId="77777777" w:rsidR="00FB15C2" w:rsidRPr="002A6971" w:rsidRDefault="00FB15C2" w:rsidP="00FB15C2">
      <w:pPr>
        <w:pStyle w:val="ListParagraph"/>
        <w:numPr>
          <w:ilvl w:val="0"/>
          <w:numId w:val="1"/>
        </w:numPr>
        <w:spacing w:after="70"/>
        <w:ind w:left="0"/>
        <w:contextualSpacing w:val="0"/>
        <w:rPr>
          <w:rFonts w:asciiTheme="minorHAnsi" w:hAnsiTheme="minorHAnsi"/>
        </w:rPr>
      </w:pPr>
      <w:r w:rsidRPr="002A6971">
        <w:rPr>
          <w:rFonts w:asciiTheme="minorHAnsi" w:hAnsiTheme="minorHAnsi"/>
        </w:rPr>
        <w:t>Provide visible focus states and a logical keyboard order for the upload control, form fields, queue rows, timestamp chips and decision buttons.</w:t>
      </w:r>
    </w:p>
    <w:p w14:paraId="14875CB5" w14:textId="77777777" w:rsidR="00FB15C2" w:rsidRPr="002A6971" w:rsidRDefault="00FB15C2" w:rsidP="00FB15C2">
      <w:pPr>
        <w:pStyle w:val="ListParagraph"/>
        <w:numPr>
          <w:ilvl w:val="0"/>
          <w:numId w:val="1"/>
        </w:numPr>
        <w:spacing w:after="70"/>
        <w:ind w:left="0"/>
        <w:contextualSpacing w:val="0"/>
        <w:rPr>
          <w:rFonts w:asciiTheme="minorHAnsi" w:hAnsiTheme="minorHAnsi"/>
        </w:rPr>
      </w:pPr>
      <w:r w:rsidRPr="002A6971">
        <w:rPr>
          <w:rFonts w:asciiTheme="minorHAnsi" w:hAnsiTheme="minorHAnsi"/>
        </w:rPr>
        <w:t>Associate every label with its control and give the confirmation checkbox a clear, specific label. [UX-02]</w:t>
      </w:r>
    </w:p>
    <w:p w14:paraId="27FC41F7" w14:textId="77777777" w:rsidR="00FB15C2" w:rsidRPr="002A6971" w:rsidRDefault="00FB15C2" w:rsidP="00FB15C2">
      <w:pPr>
        <w:pStyle w:val="ListParagraph"/>
        <w:numPr>
          <w:ilvl w:val="0"/>
          <w:numId w:val="1"/>
        </w:numPr>
        <w:spacing w:after="70"/>
        <w:ind w:left="0"/>
        <w:contextualSpacing w:val="0"/>
        <w:rPr>
          <w:rFonts w:asciiTheme="minorHAnsi" w:hAnsiTheme="minorHAnsi"/>
        </w:rPr>
      </w:pPr>
      <w:r w:rsidRPr="002A6971">
        <w:rPr>
          <w:rFonts w:asciiTheme="minorHAnsi" w:hAnsiTheme="minorHAnsi"/>
        </w:rPr>
        <w:t>Use proper headings, with one page heading per page, and replace text-dash dividers. [UX-10, UX-15]</w:t>
      </w:r>
    </w:p>
    <w:p w14:paraId="137B7763" w14:textId="77777777" w:rsidR="00FB15C2" w:rsidRPr="002A6971" w:rsidRDefault="00FB15C2" w:rsidP="00FB15C2">
      <w:pPr>
        <w:pStyle w:val="ListParagraph"/>
        <w:numPr>
          <w:ilvl w:val="0"/>
          <w:numId w:val="1"/>
        </w:numPr>
        <w:spacing w:after="70"/>
        <w:ind w:left="0"/>
        <w:contextualSpacing w:val="0"/>
        <w:rPr>
          <w:rFonts w:asciiTheme="minorHAnsi" w:hAnsiTheme="minorHAnsi"/>
        </w:rPr>
      </w:pPr>
      <w:r w:rsidRPr="002A6971">
        <w:rPr>
          <w:rFonts w:asciiTheme="minorHAnsi" w:hAnsiTheme="minorHAnsi"/>
        </w:rPr>
        <w:t>Announce errors and status changes to assistive technology and place error messages beside the relevant field.</w:t>
      </w:r>
    </w:p>
    <w:p w14:paraId="029FDA36" w14:textId="77777777" w:rsidR="00FB15C2" w:rsidRPr="002A6971" w:rsidRDefault="00FB15C2" w:rsidP="00FB15C2">
      <w:pPr>
        <w:keepNext/>
        <w:spacing w:after="120"/>
        <w:rPr>
          <w:rFonts w:asciiTheme="minorHAnsi" w:hAnsiTheme="minorHAnsi"/>
        </w:rPr>
      </w:pPr>
      <w:r w:rsidRPr="002A6971">
        <w:rPr>
          <w:rFonts w:asciiTheme="minorHAnsi" w:hAnsiTheme="minorHAnsi"/>
          <w:b/>
          <w:bCs/>
        </w:rPr>
        <w:t>6.3 Clarity of AI-assisted information</w:t>
      </w:r>
    </w:p>
    <w:p w14:paraId="4982FF27" w14:textId="77777777" w:rsidR="00FB15C2" w:rsidRPr="002A6971" w:rsidRDefault="00FB15C2" w:rsidP="00FB15C2">
      <w:pPr>
        <w:pStyle w:val="ListParagraph"/>
        <w:numPr>
          <w:ilvl w:val="0"/>
          <w:numId w:val="1"/>
        </w:numPr>
        <w:spacing w:after="70"/>
        <w:ind w:left="0"/>
        <w:contextualSpacing w:val="0"/>
        <w:rPr>
          <w:rFonts w:asciiTheme="minorHAnsi" w:hAnsiTheme="minorHAnsi"/>
        </w:rPr>
      </w:pPr>
      <w:r w:rsidRPr="002A6971">
        <w:rPr>
          <w:rFonts w:asciiTheme="minorHAnsi" w:hAnsiTheme="minorHAnsi"/>
        </w:rPr>
        <w:t>Show severity in each queue row and as a pill on the Analysis screen, followed by the summary and clickable timestamp chips, as specified. [UX-13, UX-14]</w:t>
      </w:r>
    </w:p>
    <w:p w14:paraId="41835FD6" w14:textId="77777777" w:rsidR="00FB15C2" w:rsidRPr="002A6971" w:rsidRDefault="00FB15C2" w:rsidP="00FB15C2">
      <w:pPr>
        <w:pStyle w:val="ListParagraph"/>
        <w:numPr>
          <w:ilvl w:val="0"/>
          <w:numId w:val="1"/>
        </w:numPr>
        <w:spacing w:after="70"/>
        <w:ind w:left="0"/>
        <w:contextualSpacing w:val="0"/>
        <w:rPr>
          <w:rFonts w:asciiTheme="minorHAnsi" w:hAnsiTheme="minorHAnsi"/>
        </w:rPr>
      </w:pPr>
      <w:r w:rsidRPr="002A6971">
        <w:rPr>
          <w:rFonts w:asciiTheme="minorHAnsi" w:hAnsiTheme="minorHAnsi"/>
        </w:rPr>
        <w:lastRenderedPageBreak/>
        <w:t>Keep AI output visually separate from the human decision bar; the final decision always rests with the Auditor.</w:t>
      </w:r>
    </w:p>
    <w:p w14:paraId="680073AD" w14:textId="77777777" w:rsidR="00FB15C2" w:rsidRPr="002A6971" w:rsidRDefault="00FB15C2" w:rsidP="00FB15C2">
      <w:pPr>
        <w:pStyle w:val="ListParagraph"/>
        <w:numPr>
          <w:ilvl w:val="0"/>
          <w:numId w:val="1"/>
        </w:numPr>
        <w:spacing w:after="70"/>
        <w:ind w:left="0"/>
        <w:contextualSpacing w:val="0"/>
        <w:rPr>
          <w:rFonts w:asciiTheme="minorHAnsi" w:hAnsiTheme="minorHAnsi"/>
        </w:rPr>
      </w:pPr>
      <w:r w:rsidRPr="002A6971">
        <w:rPr>
          <w:rFonts w:asciiTheme="minorHAnsi" w:hAnsiTheme="minorHAnsi"/>
        </w:rPr>
        <w:t>Display the severity scale as Low/Medium/High until confirmed (OD-01) and show no accuracy or confidence figures (OD-02).</w:t>
      </w:r>
    </w:p>
    <w:p w14:paraId="74629301" w14:textId="77777777" w:rsidR="00FB15C2" w:rsidRPr="002A6971" w:rsidRDefault="00FB15C2" w:rsidP="00FB15C2">
      <w:pPr>
        <w:pStyle w:val="ListParagraph"/>
        <w:numPr>
          <w:ilvl w:val="0"/>
          <w:numId w:val="1"/>
        </w:numPr>
        <w:spacing w:after="70"/>
        <w:ind w:left="0"/>
        <w:contextualSpacing w:val="0"/>
        <w:rPr>
          <w:rFonts w:asciiTheme="minorHAnsi" w:hAnsiTheme="minorHAnsi"/>
        </w:rPr>
      </w:pPr>
      <w:r w:rsidRPr="002A6971">
        <w:rPr>
          <w:rFonts w:asciiTheme="minorHAnsi" w:hAnsiTheme="minorHAnsi"/>
        </w:rPr>
        <w:t>Treat the transcript as a placeholder until its inclusion is confirmed (OD-05).</w:t>
      </w:r>
    </w:p>
    <w:p w14:paraId="04AE816E" w14:textId="77777777" w:rsidR="00FB15C2" w:rsidRPr="002A6971" w:rsidRDefault="00FB15C2" w:rsidP="00FB15C2">
      <w:pPr>
        <w:pStyle w:val="ListParagraph"/>
        <w:numPr>
          <w:ilvl w:val="0"/>
          <w:numId w:val="1"/>
        </w:numPr>
        <w:spacing w:after="70"/>
        <w:ind w:left="0"/>
        <w:contextualSpacing w:val="0"/>
        <w:rPr>
          <w:rFonts w:asciiTheme="minorHAnsi" w:hAnsiTheme="minorHAnsi"/>
        </w:rPr>
      </w:pPr>
      <w:r w:rsidRPr="002A6971">
        <w:rPr>
          <w:rFonts w:asciiTheme="minorHAnsi" w:hAnsiTheme="minorHAnsi"/>
        </w:rPr>
        <w:t>Define the behaviour when no incident timestamps are returned (see Section 8.1). [UX-18]</w:t>
      </w:r>
    </w:p>
    <w:p w14:paraId="35A81A60" w14:textId="77777777" w:rsidR="00FB15C2" w:rsidRPr="002A6971" w:rsidRDefault="00FB15C2" w:rsidP="00FB15C2">
      <w:pPr>
        <w:keepNext/>
        <w:spacing w:after="120"/>
        <w:rPr>
          <w:rFonts w:asciiTheme="minorHAnsi" w:hAnsiTheme="minorHAnsi"/>
        </w:rPr>
      </w:pPr>
      <w:r w:rsidRPr="002A6971">
        <w:rPr>
          <w:rFonts w:asciiTheme="minorHAnsi" w:hAnsiTheme="minorHAnsi"/>
          <w:b/>
          <w:bCs/>
        </w:rPr>
        <w:t>6.4 System feedback and interaction states</w:t>
      </w:r>
    </w:p>
    <w:p w14:paraId="0D089E4F" w14:textId="77777777" w:rsidR="00FB15C2" w:rsidRPr="002A6971" w:rsidRDefault="00FB15C2" w:rsidP="00FB15C2">
      <w:pPr>
        <w:pStyle w:val="ListParagraph"/>
        <w:numPr>
          <w:ilvl w:val="0"/>
          <w:numId w:val="1"/>
        </w:numPr>
        <w:spacing w:after="70"/>
        <w:ind w:left="0"/>
        <w:contextualSpacing w:val="0"/>
        <w:rPr>
          <w:rFonts w:asciiTheme="minorHAnsi" w:hAnsiTheme="minorHAnsi"/>
        </w:rPr>
      </w:pPr>
      <w:r w:rsidRPr="002A6971">
        <w:rPr>
          <w:rFonts w:asciiTheme="minorHAnsi" w:hAnsiTheme="minorHAnsi"/>
        </w:rPr>
        <w:t>Public User: progress bar with file name and percentage [UX-04]; “Creating your case…” state [UX-05]; success screen with Case ID [UX-06]; failure message with a Retry action [UX-07]; inline validation messages [UX-09].</w:t>
      </w:r>
    </w:p>
    <w:p w14:paraId="1EADF07A" w14:textId="77777777" w:rsidR="00FB15C2" w:rsidRPr="002A6971" w:rsidRDefault="00FB15C2" w:rsidP="00FB15C2">
      <w:pPr>
        <w:pStyle w:val="ListParagraph"/>
        <w:numPr>
          <w:ilvl w:val="0"/>
          <w:numId w:val="1"/>
        </w:numPr>
        <w:spacing w:after="70"/>
        <w:ind w:left="0"/>
        <w:contextualSpacing w:val="0"/>
        <w:rPr>
          <w:rFonts w:asciiTheme="minorHAnsi" w:hAnsiTheme="minorHAnsi"/>
        </w:rPr>
      </w:pPr>
      <w:r w:rsidRPr="002A6971">
        <w:rPr>
          <w:rFonts w:asciiTheme="minorHAnsi" w:hAnsiTheme="minorHAnsi"/>
        </w:rPr>
        <w:t>Auditor: Loading and Error states as defined in the Auditor/Manager implementation specification. No automatic escalation and no retry limits are specified (TBC-07).</w:t>
      </w:r>
    </w:p>
    <w:p w14:paraId="11EF3F81" w14:textId="77777777" w:rsidR="00FB15C2" w:rsidRPr="002A6971" w:rsidRDefault="00FB15C2" w:rsidP="00FB15C2">
      <w:pPr>
        <w:pStyle w:val="Heading2"/>
        <w:spacing w:before="200" w:after="90"/>
        <w:rPr>
          <w:rFonts w:asciiTheme="minorHAnsi" w:hAnsiTheme="minorHAnsi"/>
        </w:rPr>
      </w:pPr>
      <w:r w:rsidRPr="002A6971">
        <w:rPr>
          <w:rFonts w:asciiTheme="minorHAnsi" w:hAnsiTheme="minorHAnsi"/>
        </w:rPr>
        <w:t>7. TBC Business Rules</w:t>
      </w:r>
    </w:p>
    <w:p w14:paraId="226400C5" w14:textId="77777777" w:rsidR="00FB15C2" w:rsidRPr="002A6971" w:rsidRDefault="00FB15C2" w:rsidP="00FB15C2">
      <w:pPr>
        <w:keepNext/>
        <w:spacing w:after="120"/>
        <w:rPr>
          <w:rFonts w:asciiTheme="minorHAnsi" w:hAnsiTheme="minorHAnsi"/>
        </w:rPr>
      </w:pPr>
      <w:r w:rsidRPr="002A6971">
        <w:rPr>
          <w:rFonts w:asciiTheme="minorHAnsi" w:hAnsiTheme="minorHAnsi"/>
        </w:rPr>
        <w:t>The following parameters are not confirmed. None has been introduced in the UX documents or the issue log; each remains marked TBC until BA confirms it. TBC-01 to TBC-10 were identified during Sprint 2 and have not yet been numbered by BA.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6460"/>
        <w:gridCol w:w="2000"/>
      </w:tblGrid>
      <w:tr w:rsidR="00FB15C2" w:rsidRPr="002A6971" w14:paraId="0DAAED22" w14:textId="77777777" w:rsidTr="009141D4">
        <w:tblPrEx>
          <w:tblCellMar>
            <w:top w:w="0" w:type="dxa"/>
            <w:bottom w:w="0" w:type="dxa"/>
          </w:tblCellMar>
        </w:tblPrEx>
        <w:trPr>
          <w:tblHeader/>
        </w:trPr>
        <w:tc>
          <w:tcPr>
            <w:tcW w:w="900" w:type="dxa"/>
            <w:shd w:val="clear" w:color="auto" w:fill="34495E"/>
            <w:tcMar>
              <w:top w:w="70" w:type="dxa"/>
              <w:left w:w="100" w:type="dxa"/>
              <w:bottom w:w="70" w:type="dxa"/>
              <w:right w:w="100" w:type="dxa"/>
            </w:tcMar>
            <w:vAlign w:val="center"/>
          </w:tcPr>
          <w:p w14:paraId="717E554A" w14:textId="77777777" w:rsidR="00FB15C2" w:rsidRPr="002A6971" w:rsidRDefault="00FB15C2" w:rsidP="009141D4">
            <w:pPr>
              <w:rPr>
                <w:rFonts w:asciiTheme="minorHAnsi" w:hAnsiTheme="minorHAnsi"/>
              </w:rPr>
            </w:pPr>
            <w:r w:rsidRPr="002A6971">
              <w:rPr>
                <w:rFonts w:asciiTheme="minorHAnsi" w:hAnsiTheme="minorHAnsi"/>
                <w:b/>
                <w:bCs/>
                <w:color w:val="FFFFFF"/>
                <w:sz w:val="17"/>
                <w:szCs w:val="17"/>
              </w:rPr>
              <w:t>Ref</w:t>
            </w:r>
          </w:p>
        </w:tc>
        <w:tc>
          <w:tcPr>
            <w:tcW w:w="6460" w:type="dxa"/>
            <w:shd w:val="clear" w:color="auto" w:fill="34495E"/>
            <w:tcMar>
              <w:top w:w="70" w:type="dxa"/>
              <w:left w:w="100" w:type="dxa"/>
              <w:bottom w:w="70" w:type="dxa"/>
              <w:right w:w="100" w:type="dxa"/>
            </w:tcMar>
            <w:vAlign w:val="center"/>
          </w:tcPr>
          <w:p w14:paraId="169ADBEA" w14:textId="77777777" w:rsidR="00FB15C2" w:rsidRPr="002A6971" w:rsidRDefault="00FB15C2" w:rsidP="009141D4">
            <w:pPr>
              <w:rPr>
                <w:rFonts w:asciiTheme="minorHAnsi" w:hAnsiTheme="minorHAnsi"/>
              </w:rPr>
            </w:pPr>
            <w:r w:rsidRPr="002A6971">
              <w:rPr>
                <w:rFonts w:asciiTheme="minorHAnsi" w:hAnsiTheme="minorHAnsi"/>
                <w:b/>
                <w:bCs/>
                <w:color w:val="FFFFFF"/>
                <w:sz w:val="17"/>
                <w:szCs w:val="17"/>
              </w:rPr>
              <w:t>Item</w:t>
            </w:r>
          </w:p>
        </w:tc>
        <w:tc>
          <w:tcPr>
            <w:tcW w:w="2000" w:type="dxa"/>
            <w:shd w:val="clear" w:color="auto" w:fill="34495E"/>
            <w:tcMar>
              <w:top w:w="70" w:type="dxa"/>
              <w:left w:w="100" w:type="dxa"/>
              <w:bottom w:w="70" w:type="dxa"/>
              <w:right w:w="100" w:type="dxa"/>
            </w:tcMar>
            <w:vAlign w:val="center"/>
          </w:tcPr>
          <w:p w14:paraId="4DF3665D" w14:textId="77777777" w:rsidR="00FB15C2" w:rsidRPr="002A6971" w:rsidRDefault="00FB15C2" w:rsidP="009141D4">
            <w:pPr>
              <w:rPr>
                <w:rFonts w:asciiTheme="minorHAnsi" w:hAnsiTheme="minorHAnsi"/>
              </w:rPr>
            </w:pPr>
            <w:r w:rsidRPr="002A6971">
              <w:rPr>
                <w:rFonts w:asciiTheme="minorHAnsi" w:hAnsiTheme="minorHAnsi"/>
                <w:b/>
                <w:bCs/>
                <w:color w:val="FFFFFF"/>
                <w:sz w:val="17"/>
                <w:szCs w:val="17"/>
              </w:rPr>
              <w:t>Decision owner</w:t>
            </w:r>
          </w:p>
        </w:tc>
      </w:tr>
      <w:tr w:rsidR="00FB15C2" w:rsidRPr="002A6971" w14:paraId="37E12B3A" w14:textId="77777777" w:rsidTr="009141D4">
        <w:tblPrEx>
          <w:tblCellMar>
            <w:top w:w="0" w:type="dxa"/>
            <w:bottom w:w="0" w:type="dxa"/>
          </w:tblCellMar>
        </w:tblPrEx>
        <w:trPr>
          <w:cantSplit/>
        </w:trPr>
        <w:tc>
          <w:tcPr>
            <w:tcW w:w="900" w:type="dxa"/>
            <w:tcMar>
              <w:top w:w="70" w:type="dxa"/>
              <w:left w:w="100" w:type="dxa"/>
              <w:bottom w:w="70" w:type="dxa"/>
              <w:right w:w="100" w:type="dxa"/>
            </w:tcMar>
          </w:tcPr>
          <w:p w14:paraId="7157E1AD" w14:textId="77777777" w:rsidR="00FB15C2" w:rsidRPr="002A6971" w:rsidRDefault="00FB15C2" w:rsidP="009141D4">
            <w:pPr>
              <w:rPr>
                <w:rFonts w:asciiTheme="minorHAnsi" w:hAnsiTheme="minorHAnsi"/>
              </w:rPr>
            </w:pPr>
            <w:r w:rsidRPr="002A6971">
              <w:rPr>
                <w:rFonts w:asciiTheme="minorHAnsi" w:hAnsiTheme="minorHAnsi"/>
                <w:b/>
                <w:bCs/>
                <w:sz w:val="17"/>
                <w:szCs w:val="17"/>
              </w:rPr>
              <w:t>OD-01</w:t>
            </w:r>
          </w:p>
        </w:tc>
        <w:tc>
          <w:tcPr>
            <w:tcW w:w="6460" w:type="dxa"/>
            <w:tcMar>
              <w:top w:w="70" w:type="dxa"/>
              <w:left w:w="100" w:type="dxa"/>
              <w:bottom w:w="70" w:type="dxa"/>
              <w:right w:w="100" w:type="dxa"/>
            </w:tcMar>
          </w:tcPr>
          <w:p w14:paraId="5379B01E" w14:textId="77777777" w:rsidR="00FB15C2" w:rsidRPr="002A6971" w:rsidRDefault="00FB15C2" w:rsidP="009141D4">
            <w:pPr>
              <w:rPr>
                <w:rFonts w:asciiTheme="minorHAnsi" w:hAnsiTheme="minorHAnsi"/>
              </w:rPr>
            </w:pPr>
            <w:r w:rsidRPr="002A6971">
              <w:rPr>
                <w:rFonts w:asciiTheme="minorHAnsi" w:hAnsiTheme="minorHAnsi"/>
                <w:sz w:val="17"/>
                <w:szCs w:val="17"/>
              </w:rPr>
              <w:t>Severity scale (Low/Medium/High is a placeholder)</w:t>
            </w:r>
          </w:p>
        </w:tc>
        <w:tc>
          <w:tcPr>
            <w:tcW w:w="2000" w:type="dxa"/>
            <w:tcMar>
              <w:top w:w="70" w:type="dxa"/>
              <w:left w:w="100" w:type="dxa"/>
              <w:bottom w:w="70" w:type="dxa"/>
              <w:right w:w="100" w:type="dxa"/>
            </w:tcMar>
          </w:tcPr>
          <w:p w14:paraId="7E665BEA" w14:textId="77777777" w:rsidR="00FB15C2" w:rsidRPr="002A6971" w:rsidRDefault="00FB15C2" w:rsidP="009141D4">
            <w:pPr>
              <w:rPr>
                <w:rFonts w:asciiTheme="minorHAnsi" w:hAnsiTheme="minorHAnsi"/>
              </w:rPr>
            </w:pPr>
            <w:r w:rsidRPr="002A6971">
              <w:rPr>
                <w:rFonts w:asciiTheme="minorHAnsi" w:hAnsiTheme="minorHAnsi"/>
                <w:sz w:val="17"/>
                <w:szCs w:val="17"/>
              </w:rPr>
              <w:t>BA / client</w:t>
            </w:r>
          </w:p>
        </w:tc>
      </w:tr>
      <w:tr w:rsidR="00FB15C2" w:rsidRPr="002A6971" w14:paraId="53310006" w14:textId="77777777" w:rsidTr="009141D4">
        <w:tblPrEx>
          <w:tblCellMar>
            <w:top w:w="0" w:type="dxa"/>
            <w:bottom w:w="0" w:type="dxa"/>
          </w:tblCellMar>
        </w:tblPrEx>
        <w:trPr>
          <w:cantSplit/>
        </w:trPr>
        <w:tc>
          <w:tcPr>
            <w:tcW w:w="900" w:type="dxa"/>
            <w:tcMar>
              <w:top w:w="70" w:type="dxa"/>
              <w:left w:w="100" w:type="dxa"/>
              <w:bottom w:w="70" w:type="dxa"/>
              <w:right w:w="100" w:type="dxa"/>
            </w:tcMar>
          </w:tcPr>
          <w:p w14:paraId="54441647" w14:textId="77777777" w:rsidR="00FB15C2" w:rsidRPr="002A6971" w:rsidRDefault="00FB15C2" w:rsidP="009141D4">
            <w:pPr>
              <w:rPr>
                <w:rFonts w:asciiTheme="minorHAnsi" w:hAnsiTheme="minorHAnsi"/>
              </w:rPr>
            </w:pPr>
            <w:r w:rsidRPr="002A6971">
              <w:rPr>
                <w:rFonts w:asciiTheme="minorHAnsi" w:hAnsiTheme="minorHAnsi"/>
                <w:b/>
                <w:bCs/>
                <w:sz w:val="17"/>
                <w:szCs w:val="17"/>
              </w:rPr>
              <w:t>OD-02</w:t>
            </w:r>
          </w:p>
        </w:tc>
        <w:tc>
          <w:tcPr>
            <w:tcW w:w="6460" w:type="dxa"/>
            <w:tcMar>
              <w:top w:w="70" w:type="dxa"/>
              <w:left w:w="100" w:type="dxa"/>
              <w:bottom w:w="70" w:type="dxa"/>
              <w:right w:w="100" w:type="dxa"/>
            </w:tcMar>
          </w:tcPr>
          <w:p w14:paraId="53178333" w14:textId="77777777" w:rsidR="00FB15C2" w:rsidRPr="002A6971" w:rsidRDefault="00FB15C2" w:rsidP="009141D4">
            <w:pPr>
              <w:rPr>
                <w:rFonts w:asciiTheme="minorHAnsi" w:hAnsiTheme="minorHAnsi"/>
              </w:rPr>
            </w:pPr>
            <w:r w:rsidRPr="002A6971">
              <w:rPr>
                <w:rFonts w:asciiTheme="minorHAnsi" w:hAnsiTheme="minorHAnsi"/>
                <w:sz w:val="17"/>
                <w:szCs w:val="17"/>
              </w:rPr>
              <w:t>Minimum AI accuracy threshold</w:t>
            </w:r>
          </w:p>
        </w:tc>
        <w:tc>
          <w:tcPr>
            <w:tcW w:w="2000" w:type="dxa"/>
            <w:tcMar>
              <w:top w:w="70" w:type="dxa"/>
              <w:left w:w="100" w:type="dxa"/>
              <w:bottom w:w="70" w:type="dxa"/>
              <w:right w:w="100" w:type="dxa"/>
            </w:tcMar>
          </w:tcPr>
          <w:p w14:paraId="48111A76" w14:textId="77777777" w:rsidR="00FB15C2" w:rsidRPr="002A6971" w:rsidRDefault="00FB15C2" w:rsidP="009141D4">
            <w:pPr>
              <w:rPr>
                <w:rFonts w:asciiTheme="minorHAnsi" w:hAnsiTheme="minorHAnsi"/>
              </w:rPr>
            </w:pPr>
            <w:r w:rsidRPr="002A6971">
              <w:rPr>
                <w:rFonts w:asciiTheme="minorHAnsi" w:hAnsiTheme="minorHAnsi"/>
                <w:sz w:val="17"/>
                <w:szCs w:val="17"/>
              </w:rPr>
              <w:t>BA / client</w:t>
            </w:r>
          </w:p>
        </w:tc>
      </w:tr>
      <w:tr w:rsidR="00FB15C2" w:rsidRPr="002A6971" w14:paraId="3FEB8ABE" w14:textId="77777777" w:rsidTr="009141D4">
        <w:tblPrEx>
          <w:tblCellMar>
            <w:top w:w="0" w:type="dxa"/>
            <w:bottom w:w="0" w:type="dxa"/>
          </w:tblCellMar>
        </w:tblPrEx>
        <w:trPr>
          <w:cantSplit/>
        </w:trPr>
        <w:tc>
          <w:tcPr>
            <w:tcW w:w="900" w:type="dxa"/>
            <w:tcMar>
              <w:top w:w="70" w:type="dxa"/>
              <w:left w:w="100" w:type="dxa"/>
              <w:bottom w:w="70" w:type="dxa"/>
              <w:right w:w="100" w:type="dxa"/>
            </w:tcMar>
          </w:tcPr>
          <w:p w14:paraId="19DADA3F" w14:textId="77777777" w:rsidR="00FB15C2" w:rsidRPr="002A6971" w:rsidRDefault="00FB15C2" w:rsidP="009141D4">
            <w:pPr>
              <w:rPr>
                <w:rFonts w:asciiTheme="minorHAnsi" w:hAnsiTheme="minorHAnsi"/>
              </w:rPr>
            </w:pPr>
            <w:r w:rsidRPr="002A6971">
              <w:rPr>
                <w:rFonts w:asciiTheme="minorHAnsi" w:hAnsiTheme="minorHAnsi"/>
                <w:b/>
                <w:bCs/>
                <w:sz w:val="17"/>
                <w:szCs w:val="17"/>
              </w:rPr>
              <w:t>OD-03</w:t>
            </w:r>
          </w:p>
        </w:tc>
        <w:tc>
          <w:tcPr>
            <w:tcW w:w="6460" w:type="dxa"/>
            <w:tcMar>
              <w:top w:w="70" w:type="dxa"/>
              <w:left w:w="100" w:type="dxa"/>
              <w:bottom w:w="70" w:type="dxa"/>
              <w:right w:w="100" w:type="dxa"/>
            </w:tcMar>
          </w:tcPr>
          <w:p w14:paraId="7BF36439" w14:textId="77777777" w:rsidR="00FB15C2" w:rsidRPr="002A6971" w:rsidRDefault="00FB15C2" w:rsidP="009141D4">
            <w:pPr>
              <w:rPr>
                <w:rFonts w:asciiTheme="minorHAnsi" w:hAnsiTheme="minorHAnsi"/>
              </w:rPr>
            </w:pPr>
            <w:r w:rsidRPr="002A6971">
              <w:rPr>
                <w:rFonts w:asciiTheme="minorHAnsi" w:hAnsiTheme="minorHAnsi"/>
                <w:sz w:val="17"/>
                <w:szCs w:val="17"/>
              </w:rPr>
              <w:t>Exact final-decision options (Approve/Reject/Decline shown as draft)</w:t>
            </w:r>
          </w:p>
        </w:tc>
        <w:tc>
          <w:tcPr>
            <w:tcW w:w="2000" w:type="dxa"/>
            <w:tcMar>
              <w:top w:w="70" w:type="dxa"/>
              <w:left w:w="100" w:type="dxa"/>
              <w:bottom w:w="70" w:type="dxa"/>
              <w:right w:w="100" w:type="dxa"/>
            </w:tcMar>
          </w:tcPr>
          <w:p w14:paraId="4358C788" w14:textId="77777777" w:rsidR="00FB15C2" w:rsidRPr="002A6971" w:rsidRDefault="00FB15C2" w:rsidP="009141D4">
            <w:pPr>
              <w:rPr>
                <w:rFonts w:asciiTheme="minorHAnsi" w:hAnsiTheme="minorHAnsi"/>
              </w:rPr>
            </w:pPr>
            <w:r w:rsidRPr="002A6971">
              <w:rPr>
                <w:rFonts w:asciiTheme="minorHAnsi" w:hAnsiTheme="minorHAnsi"/>
                <w:sz w:val="17"/>
                <w:szCs w:val="17"/>
              </w:rPr>
              <w:t>BA / client</w:t>
            </w:r>
          </w:p>
        </w:tc>
      </w:tr>
      <w:tr w:rsidR="00FB15C2" w:rsidRPr="002A6971" w14:paraId="6FB2BB45" w14:textId="77777777" w:rsidTr="009141D4">
        <w:tblPrEx>
          <w:tblCellMar>
            <w:top w:w="0" w:type="dxa"/>
            <w:bottom w:w="0" w:type="dxa"/>
          </w:tblCellMar>
        </w:tblPrEx>
        <w:trPr>
          <w:cantSplit/>
        </w:trPr>
        <w:tc>
          <w:tcPr>
            <w:tcW w:w="900" w:type="dxa"/>
            <w:tcMar>
              <w:top w:w="70" w:type="dxa"/>
              <w:left w:w="100" w:type="dxa"/>
              <w:bottom w:w="70" w:type="dxa"/>
              <w:right w:w="100" w:type="dxa"/>
            </w:tcMar>
          </w:tcPr>
          <w:p w14:paraId="4A3668CC" w14:textId="77777777" w:rsidR="00FB15C2" w:rsidRPr="002A6971" w:rsidRDefault="00FB15C2" w:rsidP="009141D4">
            <w:pPr>
              <w:rPr>
                <w:rFonts w:asciiTheme="minorHAnsi" w:hAnsiTheme="minorHAnsi"/>
              </w:rPr>
            </w:pPr>
            <w:r w:rsidRPr="002A6971">
              <w:rPr>
                <w:rFonts w:asciiTheme="minorHAnsi" w:hAnsiTheme="minorHAnsi"/>
                <w:b/>
                <w:bCs/>
                <w:sz w:val="17"/>
                <w:szCs w:val="17"/>
              </w:rPr>
              <w:t>OD-04</w:t>
            </w:r>
          </w:p>
        </w:tc>
        <w:tc>
          <w:tcPr>
            <w:tcW w:w="6460" w:type="dxa"/>
            <w:tcMar>
              <w:top w:w="70" w:type="dxa"/>
              <w:left w:w="100" w:type="dxa"/>
              <w:bottom w:w="70" w:type="dxa"/>
              <w:right w:w="100" w:type="dxa"/>
            </w:tcMar>
          </w:tcPr>
          <w:p w14:paraId="245F48C8" w14:textId="77777777" w:rsidR="00FB15C2" w:rsidRPr="002A6971" w:rsidRDefault="00FB15C2" w:rsidP="009141D4">
            <w:pPr>
              <w:rPr>
                <w:rFonts w:asciiTheme="minorHAnsi" w:hAnsiTheme="minorHAnsi"/>
              </w:rPr>
            </w:pPr>
            <w:r w:rsidRPr="002A6971">
              <w:rPr>
                <w:rFonts w:asciiTheme="minorHAnsi" w:hAnsiTheme="minorHAnsi"/>
                <w:sz w:val="17"/>
                <w:szCs w:val="17"/>
              </w:rPr>
              <w:t>Case assignment and availability rules</w:t>
            </w:r>
          </w:p>
        </w:tc>
        <w:tc>
          <w:tcPr>
            <w:tcW w:w="2000" w:type="dxa"/>
            <w:tcMar>
              <w:top w:w="70" w:type="dxa"/>
              <w:left w:w="100" w:type="dxa"/>
              <w:bottom w:w="70" w:type="dxa"/>
              <w:right w:w="100" w:type="dxa"/>
            </w:tcMar>
          </w:tcPr>
          <w:p w14:paraId="7677DEFE" w14:textId="77777777" w:rsidR="00FB15C2" w:rsidRPr="002A6971" w:rsidRDefault="00FB15C2" w:rsidP="009141D4">
            <w:pPr>
              <w:rPr>
                <w:rFonts w:asciiTheme="minorHAnsi" w:hAnsiTheme="minorHAnsi"/>
              </w:rPr>
            </w:pPr>
            <w:r w:rsidRPr="002A6971">
              <w:rPr>
                <w:rFonts w:asciiTheme="minorHAnsi" w:hAnsiTheme="minorHAnsi"/>
                <w:sz w:val="17"/>
                <w:szCs w:val="17"/>
              </w:rPr>
              <w:t>BA / client</w:t>
            </w:r>
          </w:p>
        </w:tc>
      </w:tr>
      <w:tr w:rsidR="00FB15C2" w:rsidRPr="002A6971" w14:paraId="4EAEF002" w14:textId="77777777" w:rsidTr="009141D4">
        <w:tblPrEx>
          <w:tblCellMar>
            <w:top w:w="0" w:type="dxa"/>
            <w:bottom w:w="0" w:type="dxa"/>
          </w:tblCellMar>
        </w:tblPrEx>
        <w:trPr>
          <w:cantSplit/>
        </w:trPr>
        <w:tc>
          <w:tcPr>
            <w:tcW w:w="900" w:type="dxa"/>
            <w:tcMar>
              <w:top w:w="70" w:type="dxa"/>
              <w:left w:w="100" w:type="dxa"/>
              <w:bottom w:w="70" w:type="dxa"/>
              <w:right w:w="100" w:type="dxa"/>
            </w:tcMar>
          </w:tcPr>
          <w:p w14:paraId="36C72FCB" w14:textId="77777777" w:rsidR="00FB15C2" w:rsidRPr="002A6971" w:rsidRDefault="00FB15C2" w:rsidP="009141D4">
            <w:pPr>
              <w:rPr>
                <w:rFonts w:asciiTheme="minorHAnsi" w:hAnsiTheme="minorHAnsi"/>
              </w:rPr>
            </w:pPr>
            <w:r w:rsidRPr="002A6971">
              <w:rPr>
                <w:rFonts w:asciiTheme="minorHAnsi" w:hAnsiTheme="minorHAnsi"/>
                <w:b/>
                <w:bCs/>
                <w:sz w:val="17"/>
                <w:szCs w:val="17"/>
              </w:rPr>
              <w:t>OD-05</w:t>
            </w:r>
          </w:p>
        </w:tc>
        <w:tc>
          <w:tcPr>
            <w:tcW w:w="6460" w:type="dxa"/>
            <w:tcMar>
              <w:top w:w="70" w:type="dxa"/>
              <w:left w:w="100" w:type="dxa"/>
              <w:bottom w:w="70" w:type="dxa"/>
              <w:right w:w="100" w:type="dxa"/>
            </w:tcMar>
          </w:tcPr>
          <w:p w14:paraId="12813D9D" w14:textId="77777777" w:rsidR="00FB15C2" w:rsidRPr="002A6971" w:rsidRDefault="00FB15C2" w:rsidP="009141D4">
            <w:pPr>
              <w:rPr>
                <w:rFonts w:asciiTheme="minorHAnsi" w:hAnsiTheme="minorHAnsi"/>
              </w:rPr>
            </w:pPr>
            <w:r w:rsidRPr="002A6971">
              <w:rPr>
                <w:rFonts w:asciiTheme="minorHAnsi" w:hAnsiTheme="minorHAnsi"/>
                <w:sz w:val="17"/>
                <w:szCs w:val="17"/>
              </w:rPr>
              <w:t>Mandatory AI outputs beyond severity, summary and timestamps</w:t>
            </w:r>
          </w:p>
        </w:tc>
        <w:tc>
          <w:tcPr>
            <w:tcW w:w="2000" w:type="dxa"/>
            <w:tcMar>
              <w:top w:w="70" w:type="dxa"/>
              <w:left w:w="100" w:type="dxa"/>
              <w:bottom w:w="70" w:type="dxa"/>
              <w:right w:w="100" w:type="dxa"/>
            </w:tcMar>
          </w:tcPr>
          <w:p w14:paraId="032572BA" w14:textId="77777777" w:rsidR="00FB15C2" w:rsidRPr="002A6971" w:rsidRDefault="00FB15C2" w:rsidP="009141D4">
            <w:pPr>
              <w:rPr>
                <w:rFonts w:asciiTheme="minorHAnsi" w:hAnsiTheme="minorHAnsi"/>
              </w:rPr>
            </w:pPr>
            <w:r w:rsidRPr="002A6971">
              <w:rPr>
                <w:rFonts w:asciiTheme="minorHAnsi" w:hAnsiTheme="minorHAnsi"/>
                <w:sz w:val="17"/>
                <w:szCs w:val="17"/>
              </w:rPr>
              <w:t>BA / client</w:t>
            </w:r>
          </w:p>
        </w:tc>
      </w:tr>
      <w:tr w:rsidR="00FB15C2" w:rsidRPr="002A6971" w14:paraId="499F53B9" w14:textId="77777777" w:rsidTr="009141D4">
        <w:tblPrEx>
          <w:tblCellMar>
            <w:top w:w="0" w:type="dxa"/>
            <w:bottom w:w="0" w:type="dxa"/>
          </w:tblCellMar>
        </w:tblPrEx>
        <w:trPr>
          <w:cantSplit/>
        </w:trPr>
        <w:tc>
          <w:tcPr>
            <w:tcW w:w="900" w:type="dxa"/>
            <w:tcMar>
              <w:top w:w="70" w:type="dxa"/>
              <w:left w:w="100" w:type="dxa"/>
              <w:bottom w:w="70" w:type="dxa"/>
              <w:right w:w="100" w:type="dxa"/>
            </w:tcMar>
          </w:tcPr>
          <w:p w14:paraId="283A5D8A" w14:textId="77777777" w:rsidR="00FB15C2" w:rsidRPr="002A6971" w:rsidRDefault="00FB15C2" w:rsidP="009141D4">
            <w:pPr>
              <w:rPr>
                <w:rFonts w:asciiTheme="minorHAnsi" w:hAnsiTheme="minorHAnsi"/>
              </w:rPr>
            </w:pPr>
            <w:r w:rsidRPr="002A6971">
              <w:rPr>
                <w:rFonts w:asciiTheme="minorHAnsi" w:hAnsiTheme="minorHAnsi"/>
                <w:b/>
                <w:bCs/>
                <w:sz w:val="17"/>
                <w:szCs w:val="17"/>
              </w:rPr>
              <w:t>OD-06</w:t>
            </w:r>
          </w:p>
        </w:tc>
        <w:tc>
          <w:tcPr>
            <w:tcW w:w="6460" w:type="dxa"/>
            <w:tcMar>
              <w:top w:w="70" w:type="dxa"/>
              <w:left w:w="100" w:type="dxa"/>
              <w:bottom w:w="70" w:type="dxa"/>
              <w:right w:w="100" w:type="dxa"/>
            </w:tcMar>
          </w:tcPr>
          <w:p w14:paraId="62233552" w14:textId="77777777" w:rsidR="00FB15C2" w:rsidRPr="002A6971" w:rsidRDefault="00FB15C2" w:rsidP="009141D4">
            <w:pPr>
              <w:rPr>
                <w:rFonts w:asciiTheme="minorHAnsi" w:hAnsiTheme="minorHAnsi"/>
              </w:rPr>
            </w:pPr>
            <w:r w:rsidRPr="002A6971">
              <w:rPr>
                <w:rFonts w:asciiTheme="minorHAnsi" w:hAnsiTheme="minorHAnsi"/>
                <w:sz w:val="17"/>
                <w:szCs w:val="17"/>
              </w:rPr>
              <w:t>Decline and reassignment workflow</w:t>
            </w:r>
          </w:p>
        </w:tc>
        <w:tc>
          <w:tcPr>
            <w:tcW w:w="2000" w:type="dxa"/>
            <w:tcMar>
              <w:top w:w="70" w:type="dxa"/>
              <w:left w:w="100" w:type="dxa"/>
              <w:bottom w:w="70" w:type="dxa"/>
              <w:right w:w="100" w:type="dxa"/>
            </w:tcMar>
          </w:tcPr>
          <w:p w14:paraId="7BC181D9" w14:textId="77777777" w:rsidR="00FB15C2" w:rsidRPr="002A6971" w:rsidRDefault="00FB15C2" w:rsidP="009141D4">
            <w:pPr>
              <w:rPr>
                <w:rFonts w:asciiTheme="minorHAnsi" w:hAnsiTheme="minorHAnsi"/>
              </w:rPr>
            </w:pPr>
            <w:r w:rsidRPr="002A6971">
              <w:rPr>
                <w:rFonts w:asciiTheme="minorHAnsi" w:hAnsiTheme="minorHAnsi"/>
                <w:sz w:val="17"/>
                <w:szCs w:val="17"/>
              </w:rPr>
              <w:t>BA / client</w:t>
            </w:r>
          </w:p>
        </w:tc>
      </w:tr>
      <w:tr w:rsidR="00FB15C2" w:rsidRPr="002A6971" w14:paraId="078455F5" w14:textId="77777777" w:rsidTr="009141D4">
        <w:tblPrEx>
          <w:tblCellMar>
            <w:top w:w="0" w:type="dxa"/>
            <w:bottom w:w="0" w:type="dxa"/>
          </w:tblCellMar>
        </w:tblPrEx>
        <w:trPr>
          <w:cantSplit/>
        </w:trPr>
        <w:tc>
          <w:tcPr>
            <w:tcW w:w="900" w:type="dxa"/>
            <w:tcMar>
              <w:top w:w="70" w:type="dxa"/>
              <w:left w:w="100" w:type="dxa"/>
              <w:bottom w:w="70" w:type="dxa"/>
              <w:right w:w="100" w:type="dxa"/>
            </w:tcMar>
          </w:tcPr>
          <w:p w14:paraId="005BBDA6" w14:textId="77777777" w:rsidR="00FB15C2" w:rsidRPr="002A6971" w:rsidRDefault="00FB15C2" w:rsidP="009141D4">
            <w:pPr>
              <w:rPr>
                <w:rFonts w:asciiTheme="minorHAnsi" w:hAnsiTheme="minorHAnsi"/>
              </w:rPr>
            </w:pPr>
            <w:r w:rsidRPr="002A6971">
              <w:rPr>
                <w:rFonts w:asciiTheme="minorHAnsi" w:hAnsiTheme="minorHAnsi"/>
                <w:b/>
                <w:bCs/>
                <w:sz w:val="17"/>
                <w:szCs w:val="17"/>
              </w:rPr>
              <w:t>OD-07</w:t>
            </w:r>
          </w:p>
        </w:tc>
        <w:tc>
          <w:tcPr>
            <w:tcW w:w="6460" w:type="dxa"/>
            <w:tcMar>
              <w:top w:w="70" w:type="dxa"/>
              <w:left w:w="100" w:type="dxa"/>
              <w:bottom w:w="70" w:type="dxa"/>
              <w:right w:w="100" w:type="dxa"/>
            </w:tcMar>
          </w:tcPr>
          <w:p w14:paraId="5A8729D3" w14:textId="77777777" w:rsidR="00FB15C2" w:rsidRPr="002A6971" w:rsidRDefault="00FB15C2" w:rsidP="009141D4">
            <w:pPr>
              <w:rPr>
                <w:rFonts w:asciiTheme="minorHAnsi" w:hAnsiTheme="minorHAnsi"/>
              </w:rPr>
            </w:pPr>
            <w:r w:rsidRPr="002A6971">
              <w:rPr>
                <w:rFonts w:asciiTheme="minorHAnsi" w:hAnsiTheme="minorHAnsi"/>
                <w:sz w:val="17"/>
                <w:szCs w:val="17"/>
              </w:rPr>
              <w:t>Exposure-limit values and trigger rules</w:t>
            </w:r>
          </w:p>
        </w:tc>
        <w:tc>
          <w:tcPr>
            <w:tcW w:w="2000" w:type="dxa"/>
            <w:tcMar>
              <w:top w:w="70" w:type="dxa"/>
              <w:left w:w="100" w:type="dxa"/>
              <w:bottom w:w="70" w:type="dxa"/>
              <w:right w:w="100" w:type="dxa"/>
            </w:tcMar>
          </w:tcPr>
          <w:p w14:paraId="0E5C570D" w14:textId="77777777" w:rsidR="00FB15C2" w:rsidRPr="002A6971" w:rsidRDefault="00FB15C2" w:rsidP="009141D4">
            <w:pPr>
              <w:rPr>
                <w:rFonts w:asciiTheme="minorHAnsi" w:hAnsiTheme="minorHAnsi"/>
              </w:rPr>
            </w:pPr>
            <w:r w:rsidRPr="002A6971">
              <w:rPr>
                <w:rFonts w:asciiTheme="minorHAnsi" w:hAnsiTheme="minorHAnsi"/>
                <w:sz w:val="17"/>
                <w:szCs w:val="17"/>
              </w:rPr>
              <w:t>BA / client</w:t>
            </w:r>
          </w:p>
        </w:tc>
      </w:tr>
      <w:tr w:rsidR="00FB15C2" w:rsidRPr="002A6971" w14:paraId="2D72178C" w14:textId="77777777" w:rsidTr="009141D4">
        <w:tblPrEx>
          <w:tblCellMar>
            <w:top w:w="0" w:type="dxa"/>
            <w:bottom w:w="0" w:type="dxa"/>
          </w:tblCellMar>
        </w:tblPrEx>
        <w:trPr>
          <w:cantSplit/>
        </w:trPr>
        <w:tc>
          <w:tcPr>
            <w:tcW w:w="900" w:type="dxa"/>
            <w:tcMar>
              <w:top w:w="70" w:type="dxa"/>
              <w:left w:w="100" w:type="dxa"/>
              <w:bottom w:w="70" w:type="dxa"/>
              <w:right w:w="100" w:type="dxa"/>
            </w:tcMar>
          </w:tcPr>
          <w:p w14:paraId="7AE24F5F" w14:textId="77777777" w:rsidR="00FB15C2" w:rsidRPr="002A6971" w:rsidRDefault="00FB15C2" w:rsidP="009141D4">
            <w:pPr>
              <w:rPr>
                <w:rFonts w:asciiTheme="minorHAnsi" w:hAnsiTheme="minorHAnsi"/>
              </w:rPr>
            </w:pPr>
            <w:r w:rsidRPr="002A6971">
              <w:rPr>
                <w:rFonts w:asciiTheme="minorHAnsi" w:hAnsiTheme="minorHAnsi"/>
                <w:b/>
                <w:bCs/>
                <w:sz w:val="17"/>
                <w:szCs w:val="17"/>
              </w:rPr>
              <w:t>OD-08</w:t>
            </w:r>
          </w:p>
        </w:tc>
        <w:tc>
          <w:tcPr>
            <w:tcW w:w="6460" w:type="dxa"/>
            <w:tcMar>
              <w:top w:w="70" w:type="dxa"/>
              <w:left w:w="100" w:type="dxa"/>
              <w:bottom w:w="70" w:type="dxa"/>
              <w:right w:w="100" w:type="dxa"/>
            </w:tcMar>
          </w:tcPr>
          <w:p w14:paraId="570BF8A1" w14:textId="77777777" w:rsidR="00FB15C2" w:rsidRPr="002A6971" w:rsidRDefault="00FB15C2" w:rsidP="009141D4">
            <w:pPr>
              <w:rPr>
                <w:rFonts w:asciiTheme="minorHAnsi" w:hAnsiTheme="minorHAnsi"/>
              </w:rPr>
            </w:pPr>
            <w:r w:rsidRPr="002A6971">
              <w:rPr>
                <w:rFonts w:asciiTheme="minorHAnsi" w:hAnsiTheme="minorHAnsi"/>
                <w:sz w:val="17"/>
                <w:szCs w:val="17"/>
              </w:rPr>
              <w:t>Cooldown threshold and duration</w:t>
            </w:r>
          </w:p>
        </w:tc>
        <w:tc>
          <w:tcPr>
            <w:tcW w:w="2000" w:type="dxa"/>
            <w:tcMar>
              <w:top w:w="70" w:type="dxa"/>
              <w:left w:w="100" w:type="dxa"/>
              <w:bottom w:w="70" w:type="dxa"/>
              <w:right w:w="100" w:type="dxa"/>
            </w:tcMar>
          </w:tcPr>
          <w:p w14:paraId="014E21C4" w14:textId="77777777" w:rsidR="00FB15C2" w:rsidRPr="002A6971" w:rsidRDefault="00FB15C2" w:rsidP="009141D4">
            <w:pPr>
              <w:rPr>
                <w:rFonts w:asciiTheme="minorHAnsi" w:hAnsiTheme="minorHAnsi"/>
              </w:rPr>
            </w:pPr>
            <w:r w:rsidRPr="002A6971">
              <w:rPr>
                <w:rFonts w:asciiTheme="minorHAnsi" w:hAnsiTheme="minorHAnsi"/>
                <w:sz w:val="17"/>
                <w:szCs w:val="17"/>
              </w:rPr>
              <w:t>BA / client</w:t>
            </w:r>
          </w:p>
        </w:tc>
      </w:tr>
      <w:tr w:rsidR="00FB15C2" w:rsidRPr="002A6971" w14:paraId="12B2F1B8" w14:textId="77777777" w:rsidTr="009141D4">
        <w:tblPrEx>
          <w:tblCellMar>
            <w:top w:w="0" w:type="dxa"/>
            <w:bottom w:w="0" w:type="dxa"/>
          </w:tblCellMar>
        </w:tblPrEx>
        <w:trPr>
          <w:cantSplit/>
        </w:trPr>
        <w:tc>
          <w:tcPr>
            <w:tcW w:w="900" w:type="dxa"/>
            <w:tcMar>
              <w:top w:w="70" w:type="dxa"/>
              <w:left w:w="100" w:type="dxa"/>
              <w:bottom w:w="70" w:type="dxa"/>
              <w:right w:w="100" w:type="dxa"/>
            </w:tcMar>
          </w:tcPr>
          <w:p w14:paraId="0CFE2A4F" w14:textId="77777777" w:rsidR="00FB15C2" w:rsidRPr="002A6971" w:rsidRDefault="00FB15C2" w:rsidP="009141D4">
            <w:pPr>
              <w:rPr>
                <w:rFonts w:asciiTheme="minorHAnsi" w:hAnsiTheme="minorHAnsi"/>
              </w:rPr>
            </w:pPr>
            <w:r w:rsidRPr="002A6971">
              <w:rPr>
                <w:rFonts w:asciiTheme="minorHAnsi" w:hAnsiTheme="minorHAnsi"/>
                <w:b/>
                <w:bCs/>
                <w:sz w:val="17"/>
                <w:szCs w:val="17"/>
              </w:rPr>
              <w:t>OD-09</w:t>
            </w:r>
          </w:p>
        </w:tc>
        <w:tc>
          <w:tcPr>
            <w:tcW w:w="6460" w:type="dxa"/>
            <w:tcMar>
              <w:top w:w="70" w:type="dxa"/>
              <w:left w:w="100" w:type="dxa"/>
              <w:bottom w:w="70" w:type="dxa"/>
              <w:right w:w="100" w:type="dxa"/>
            </w:tcMar>
          </w:tcPr>
          <w:p w14:paraId="0DA9CC84" w14:textId="77777777" w:rsidR="00FB15C2" w:rsidRPr="002A6971" w:rsidRDefault="00FB15C2" w:rsidP="009141D4">
            <w:pPr>
              <w:rPr>
                <w:rFonts w:asciiTheme="minorHAnsi" w:hAnsiTheme="minorHAnsi"/>
              </w:rPr>
            </w:pPr>
            <w:r w:rsidRPr="002A6971">
              <w:rPr>
                <w:rFonts w:asciiTheme="minorHAnsi" w:hAnsiTheme="minorHAnsi"/>
                <w:sz w:val="17"/>
                <w:szCs w:val="17"/>
              </w:rPr>
              <w:t>SOS trigger and action</w:t>
            </w:r>
          </w:p>
        </w:tc>
        <w:tc>
          <w:tcPr>
            <w:tcW w:w="2000" w:type="dxa"/>
            <w:tcMar>
              <w:top w:w="70" w:type="dxa"/>
              <w:left w:w="100" w:type="dxa"/>
              <w:bottom w:w="70" w:type="dxa"/>
              <w:right w:w="100" w:type="dxa"/>
            </w:tcMar>
          </w:tcPr>
          <w:p w14:paraId="46179B70" w14:textId="77777777" w:rsidR="00FB15C2" w:rsidRPr="002A6971" w:rsidRDefault="00FB15C2" w:rsidP="009141D4">
            <w:pPr>
              <w:rPr>
                <w:rFonts w:asciiTheme="minorHAnsi" w:hAnsiTheme="minorHAnsi"/>
              </w:rPr>
            </w:pPr>
            <w:r w:rsidRPr="002A6971">
              <w:rPr>
                <w:rFonts w:asciiTheme="minorHAnsi" w:hAnsiTheme="minorHAnsi"/>
                <w:sz w:val="17"/>
                <w:szCs w:val="17"/>
              </w:rPr>
              <w:t>BA / client</w:t>
            </w:r>
          </w:p>
        </w:tc>
      </w:tr>
      <w:tr w:rsidR="00FB15C2" w:rsidRPr="002A6971" w14:paraId="52311170" w14:textId="77777777" w:rsidTr="009141D4">
        <w:tblPrEx>
          <w:tblCellMar>
            <w:top w:w="0" w:type="dxa"/>
            <w:bottom w:w="0" w:type="dxa"/>
          </w:tblCellMar>
        </w:tblPrEx>
        <w:trPr>
          <w:cantSplit/>
        </w:trPr>
        <w:tc>
          <w:tcPr>
            <w:tcW w:w="900" w:type="dxa"/>
            <w:tcMar>
              <w:top w:w="70" w:type="dxa"/>
              <w:left w:w="100" w:type="dxa"/>
              <w:bottom w:w="70" w:type="dxa"/>
              <w:right w:w="100" w:type="dxa"/>
            </w:tcMar>
          </w:tcPr>
          <w:p w14:paraId="75EFC96D" w14:textId="77777777" w:rsidR="00FB15C2" w:rsidRPr="002A6971" w:rsidRDefault="00FB15C2" w:rsidP="009141D4">
            <w:pPr>
              <w:rPr>
                <w:rFonts w:asciiTheme="minorHAnsi" w:hAnsiTheme="minorHAnsi"/>
              </w:rPr>
            </w:pPr>
            <w:r w:rsidRPr="002A6971">
              <w:rPr>
                <w:rFonts w:asciiTheme="minorHAnsi" w:hAnsiTheme="minorHAnsi"/>
                <w:b/>
                <w:bCs/>
                <w:sz w:val="17"/>
                <w:szCs w:val="17"/>
              </w:rPr>
              <w:t>OD-10</w:t>
            </w:r>
          </w:p>
        </w:tc>
        <w:tc>
          <w:tcPr>
            <w:tcW w:w="6460" w:type="dxa"/>
            <w:tcMar>
              <w:top w:w="70" w:type="dxa"/>
              <w:left w:w="100" w:type="dxa"/>
              <w:bottom w:w="70" w:type="dxa"/>
              <w:right w:w="100" w:type="dxa"/>
            </w:tcMar>
          </w:tcPr>
          <w:p w14:paraId="0B0F5389" w14:textId="77777777" w:rsidR="00FB15C2" w:rsidRPr="002A6971" w:rsidRDefault="00FB15C2" w:rsidP="009141D4">
            <w:pPr>
              <w:rPr>
                <w:rFonts w:asciiTheme="minorHAnsi" w:hAnsiTheme="minorHAnsi"/>
              </w:rPr>
            </w:pPr>
            <w:r w:rsidRPr="002A6971">
              <w:rPr>
                <w:rFonts w:asciiTheme="minorHAnsi" w:hAnsiTheme="minorHAnsi"/>
                <w:sz w:val="17"/>
                <w:szCs w:val="17"/>
              </w:rPr>
              <w:t>Manager notification trigger and content</w:t>
            </w:r>
          </w:p>
        </w:tc>
        <w:tc>
          <w:tcPr>
            <w:tcW w:w="2000" w:type="dxa"/>
            <w:tcMar>
              <w:top w:w="70" w:type="dxa"/>
              <w:left w:w="100" w:type="dxa"/>
              <w:bottom w:w="70" w:type="dxa"/>
              <w:right w:w="100" w:type="dxa"/>
            </w:tcMar>
          </w:tcPr>
          <w:p w14:paraId="660468B0" w14:textId="77777777" w:rsidR="00FB15C2" w:rsidRPr="002A6971" w:rsidRDefault="00FB15C2" w:rsidP="009141D4">
            <w:pPr>
              <w:rPr>
                <w:rFonts w:asciiTheme="minorHAnsi" w:hAnsiTheme="minorHAnsi"/>
              </w:rPr>
            </w:pPr>
            <w:r w:rsidRPr="002A6971">
              <w:rPr>
                <w:rFonts w:asciiTheme="minorHAnsi" w:hAnsiTheme="minorHAnsi"/>
                <w:sz w:val="17"/>
                <w:szCs w:val="17"/>
              </w:rPr>
              <w:t>BA / client</w:t>
            </w:r>
          </w:p>
        </w:tc>
      </w:tr>
      <w:tr w:rsidR="00FB15C2" w:rsidRPr="002A6971" w14:paraId="1FBDA749" w14:textId="77777777" w:rsidTr="009141D4">
        <w:tblPrEx>
          <w:tblCellMar>
            <w:top w:w="0" w:type="dxa"/>
            <w:bottom w:w="0" w:type="dxa"/>
          </w:tblCellMar>
        </w:tblPrEx>
        <w:trPr>
          <w:cantSplit/>
        </w:trPr>
        <w:tc>
          <w:tcPr>
            <w:tcW w:w="900" w:type="dxa"/>
            <w:tcMar>
              <w:top w:w="70" w:type="dxa"/>
              <w:left w:w="100" w:type="dxa"/>
              <w:bottom w:w="70" w:type="dxa"/>
              <w:right w:w="100" w:type="dxa"/>
            </w:tcMar>
          </w:tcPr>
          <w:p w14:paraId="3F76C5F0" w14:textId="77777777" w:rsidR="00FB15C2" w:rsidRPr="002A6971" w:rsidRDefault="00FB15C2" w:rsidP="009141D4">
            <w:pPr>
              <w:rPr>
                <w:rFonts w:asciiTheme="minorHAnsi" w:hAnsiTheme="minorHAnsi"/>
              </w:rPr>
            </w:pPr>
            <w:r w:rsidRPr="002A6971">
              <w:rPr>
                <w:rFonts w:asciiTheme="minorHAnsi" w:hAnsiTheme="minorHAnsi"/>
                <w:b/>
                <w:bCs/>
                <w:sz w:val="17"/>
                <w:szCs w:val="17"/>
              </w:rPr>
              <w:t>OD-11</w:t>
            </w:r>
          </w:p>
        </w:tc>
        <w:tc>
          <w:tcPr>
            <w:tcW w:w="6460" w:type="dxa"/>
            <w:tcMar>
              <w:top w:w="70" w:type="dxa"/>
              <w:left w:w="100" w:type="dxa"/>
              <w:bottom w:w="70" w:type="dxa"/>
              <w:right w:w="100" w:type="dxa"/>
            </w:tcMar>
          </w:tcPr>
          <w:p w14:paraId="4A945045" w14:textId="77777777" w:rsidR="00FB15C2" w:rsidRPr="002A6971" w:rsidRDefault="00FB15C2" w:rsidP="009141D4">
            <w:pPr>
              <w:rPr>
                <w:rFonts w:asciiTheme="minorHAnsi" w:hAnsiTheme="minorHAnsi"/>
              </w:rPr>
            </w:pPr>
            <w:r w:rsidRPr="002A6971">
              <w:rPr>
                <w:rFonts w:asciiTheme="minorHAnsi" w:hAnsiTheme="minorHAnsi"/>
                <w:sz w:val="17"/>
                <w:szCs w:val="17"/>
              </w:rPr>
              <w:t>Manager permissions and exposure-control actions</w:t>
            </w:r>
          </w:p>
        </w:tc>
        <w:tc>
          <w:tcPr>
            <w:tcW w:w="2000" w:type="dxa"/>
            <w:tcMar>
              <w:top w:w="70" w:type="dxa"/>
              <w:left w:w="100" w:type="dxa"/>
              <w:bottom w:w="70" w:type="dxa"/>
              <w:right w:w="100" w:type="dxa"/>
            </w:tcMar>
          </w:tcPr>
          <w:p w14:paraId="36D836DE" w14:textId="77777777" w:rsidR="00FB15C2" w:rsidRPr="002A6971" w:rsidRDefault="00FB15C2" w:rsidP="009141D4">
            <w:pPr>
              <w:rPr>
                <w:rFonts w:asciiTheme="minorHAnsi" w:hAnsiTheme="minorHAnsi"/>
              </w:rPr>
            </w:pPr>
            <w:r w:rsidRPr="002A6971">
              <w:rPr>
                <w:rFonts w:asciiTheme="minorHAnsi" w:hAnsiTheme="minorHAnsi"/>
                <w:sz w:val="17"/>
                <w:szCs w:val="17"/>
              </w:rPr>
              <w:t>BA / client</w:t>
            </w:r>
          </w:p>
        </w:tc>
      </w:tr>
      <w:tr w:rsidR="00FB15C2" w:rsidRPr="002A6971" w14:paraId="13636654" w14:textId="77777777" w:rsidTr="009141D4">
        <w:tblPrEx>
          <w:tblCellMar>
            <w:top w:w="0" w:type="dxa"/>
            <w:bottom w:w="0" w:type="dxa"/>
          </w:tblCellMar>
        </w:tblPrEx>
        <w:trPr>
          <w:cantSplit/>
        </w:trPr>
        <w:tc>
          <w:tcPr>
            <w:tcW w:w="900" w:type="dxa"/>
            <w:tcMar>
              <w:top w:w="70" w:type="dxa"/>
              <w:left w:w="100" w:type="dxa"/>
              <w:bottom w:w="70" w:type="dxa"/>
              <w:right w:w="100" w:type="dxa"/>
            </w:tcMar>
          </w:tcPr>
          <w:p w14:paraId="49C75DAE" w14:textId="77777777" w:rsidR="00FB15C2" w:rsidRPr="002A6971" w:rsidRDefault="00FB15C2" w:rsidP="009141D4">
            <w:pPr>
              <w:rPr>
                <w:rFonts w:asciiTheme="minorHAnsi" w:hAnsiTheme="minorHAnsi"/>
              </w:rPr>
            </w:pPr>
            <w:r w:rsidRPr="002A6971">
              <w:rPr>
                <w:rFonts w:asciiTheme="minorHAnsi" w:hAnsiTheme="minorHAnsi"/>
                <w:b/>
                <w:bCs/>
                <w:sz w:val="17"/>
                <w:szCs w:val="17"/>
              </w:rPr>
              <w:t>TBC-01</w:t>
            </w:r>
          </w:p>
        </w:tc>
        <w:tc>
          <w:tcPr>
            <w:tcW w:w="6460" w:type="dxa"/>
            <w:tcMar>
              <w:top w:w="70" w:type="dxa"/>
              <w:left w:w="100" w:type="dxa"/>
              <w:bottom w:w="70" w:type="dxa"/>
              <w:right w:w="100" w:type="dxa"/>
            </w:tcMar>
          </w:tcPr>
          <w:p w14:paraId="0061C4F7" w14:textId="77777777" w:rsidR="00FB15C2" w:rsidRPr="002A6971" w:rsidRDefault="00FB15C2" w:rsidP="009141D4">
            <w:pPr>
              <w:rPr>
                <w:rFonts w:asciiTheme="minorHAnsi" w:hAnsiTheme="minorHAnsi"/>
              </w:rPr>
            </w:pPr>
            <w:r w:rsidRPr="002A6971">
              <w:rPr>
                <w:rFonts w:asciiTheme="minorHAnsi" w:hAnsiTheme="minorHAnsi"/>
                <w:sz w:val="17"/>
                <w:szCs w:val="17"/>
              </w:rPr>
              <w:t>Case ID format: long system identifier or short human-readable reference</w:t>
            </w:r>
          </w:p>
        </w:tc>
        <w:tc>
          <w:tcPr>
            <w:tcW w:w="2000" w:type="dxa"/>
            <w:tcMar>
              <w:top w:w="70" w:type="dxa"/>
              <w:left w:w="100" w:type="dxa"/>
              <w:bottom w:w="70" w:type="dxa"/>
              <w:right w:w="100" w:type="dxa"/>
            </w:tcMar>
          </w:tcPr>
          <w:p w14:paraId="41CDE8A9" w14:textId="77777777" w:rsidR="00FB15C2" w:rsidRPr="002A6971" w:rsidRDefault="00FB15C2" w:rsidP="009141D4">
            <w:pPr>
              <w:rPr>
                <w:rFonts w:asciiTheme="minorHAnsi" w:hAnsiTheme="minorHAnsi"/>
              </w:rPr>
            </w:pPr>
            <w:r w:rsidRPr="002A6971">
              <w:rPr>
                <w:rFonts w:asciiTheme="minorHAnsi" w:hAnsiTheme="minorHAnsi"/>
                <w:sz w:val="17"/>
                <w:szCs w:val="17"/>
              </w:rPr>
              <w:t>BA</w:t>
            </w:r>
          </w:p>
        </w:tc>
      </w:tr>
      <w:tr w:rsidR="00FB15C2" w:rsidRPr="002A6971" w14:paraId="3066E52F" w14:textId="77777777" w:rsidTr="009141D4">
        <w:tblPrEx>
          <w:tblCellMar>
            <w:top w:w="0" w:type="dxa"/>
            <w:bottom w:w="0" w:type="dxa"/>
          </w:tblCellMar>
        </w:tblPrEx>
        <w:trPr>
          <w:cantSplit/>
        </w:trPr>
        <w:tc>
          <w:tcPr>
            <w:tcW w:w="900" w:type="dxa"/>
            <w:tcMar>
              <w:top w:w="70" w:type="dxa"/>
              <w:left w:w="100" w:type="dxa"/>
              <w:bottom w:w="70" w:type="dxa"/>
              <w:right w:w="100" w:type="dxa"/>
            </w:tcMar>
          </w:tcPr>
          <w:p w14:paraId="67595897" w14:textId="77777777" w:rsidR="00FB15C2" w:rsidRPr="002A6971" w:rsidRDefault="00FB15C2" w:rsidP="009141D4">
            <w:pPr>
              <w:rPr>
                <w:rFonts w:asciiTheme="minorHAnsi" w:hAnsiTheme="minorHAnsi"/>
              </w:rPr>
            </w:pPr>
            <w:r w:rsidRPr="002A6971">
              <w:rPr>
                <w:rFonts w:asciiTheme="minorHAnsi" w:hAnsiTheme="minorHAnsi"/>
                <w:b/>
                <w:bCs/>
                <w:sz w:val="17"/>
                <w:szCs w:val="17"/>
              </w:rPr>
              <w:t>TBC-02</w:t>
            </w:r>
          </w:p>
        </w:tc>
        <w:tc>
          <w:tcPr>
            <w:tcW w:w="6460" w:type="dxa"/>
            <w:tcMar>
              <w:top w:w="70" w:type="dxa"/>
              <w:left w:w="100" w:type="dxa"/>
              <w:bottom w:w="70" w:type="dxa"/>
              <w:right w:w="100" w:type="dxa"/>
            </w:tcMar>
          </w:tcPr>
          <w:p w14:paraId="69A87BE9" w14:textId="77777777" w:rsidR="00FB15C2" w:rsidRPr="002A6971" w:rsidRDefault="00FB15C2" w:rsidP="009141D4">
            <w:pPr>
              <w:rPr>
                <w:rFonts w:asciiTheme="minorHAnsi" w:hAnsiTheme="minorHAnsi"/>
              </w:rPr>
            </w:pPr>
            <w:r w:rsidRPr="002A6971">
              <w:rPr>
                <w:rFonts w:asciiTheme="minorHAnsi" w:hAnsiTheme="minorHAnsi"/>
                <w:sz w:val="17"/>
                <w:szCs w:val="17"/>
              </w:rPr>
              <w:t>“Case description” field on the submission form</w:t>
            </w:r>
          </w:p>
        </w:tc>
        <w:tc>
          <w:tcPr>
            <w:tcW w:w="2000" w:type="dxa"/>
            <w:tcMar>
              <w:top w:w="70" w:type="dxa"/>
              <w:left w:w="100" w:type="dxa"/>
              <w:bottom w:w="70" w:type="dxa"/>
              <w:right w:w="100" w:type="dxa"/>
            </w:tcMar>
          </w:tcPr>
          <w:p w14:paraId="7FA6786D" w14:textId="77777777" w:rsidR="00FB15C2" w:rsidRPr="002A6971" w:rsidRDefault="00FB15C2" w:rsidP="009141D4">
            <w:pPr>
              <w:rPr>
                <w:rFonts w:asciiTheme="minorHAnsi" w:hAnsiTheme="minorHAnsi"/>
              </w:rPr>
            </w:pPr>
            <w:r w:rsidRPr="002A6971">
              <w:rPr>
                <w:rFonts w:asciiTheme="minorHAnsi" w:hAnsiTheme="minorHAnsi"/>
                <w:sz w:val="17"/>
                <w:szCs w:val="17"/>
              </w:rPr>
              <w:t>BA</w:t>
            </w:r>
          </w:p>
        </w:tc>
      </w:tr>
      <w:tr w:rsidR="00FB15C2" w:rsidRPr="002A6971" w14:paraId="6BE92EA0" w14:textId="77777777" w:rsidTr="009141D4">
        <w:tblPrEx>
          <w:tblCellMar>
            <w:top w:w="0" w:type="dxa"/>
            <w:bottom w:w="0" w:type="dxa"/>
          </w:tblCellMar>
        </w:tblPrEx>
        <w:trPr>
          <w:cantSplit/>
        </w:trPr>
        <w:tc>
          <w:tcPr>
            <w:tcW w:w="900" w:type="dxa"/>
            <w:tcMar>
              <w:top w:w="70" w:type="dxa"/>
              <w:left w:w="100" w:type="dxa"/>
              <w:bottom w:w="70" w:type="dxa"/>
              <w:right w:w="100" w:type="dxa"/>
            </w:tcMar>
          </w:tcPr>
          <w:p w14:paraId="76731204" w14:textId="77777777" w:rsidR="00FB15C2" w:rsidRPr="002A6971" w:rsidRDefault="00FB15C2" w:rsidP="009141D4">
            <w:pPr>
              <w:rPr>
                <w:rFonts w:asciiTheme="minorHAnsi" w:hAnsiTheme="minorHAnsi"/>
              </w:rPr>
            </w:pPr>
            <w:r w:rsidRPr="002A6971">
              <w:rPr>
                <w:rFonts w:asciiTheme="minorHAnsi" w:hAnsiTheme="minorHAnsi"/>
                <w:b/>
                <w:bCs/>
                <w:sz w:val="17"/>
                <w:szCs w:val="17"/>
              </w:rPr>
              <w:t>TBC-03</w:t>
            </w:r>
          </w:p>
        </w:tc>
        <w:tc>
          <w:tcPr>
            <w:tcW w:w="6460" w:type="dxa"/>
            <w:tcMar>
              <w:top w:w="70" w:type="dxa"/>
              <w:left w:w="100" w:type="dxa"/>
              <w:bottom w:w="70" w:type="dxa"/>
              <w:right w:w="100" w:type="dxa"/>
            </w:tcMar>
          </w:tcPr>
          <w:p w14:paraId="37870A68" w14:textId="77777777" w:rsidR="00FB15C2" w:rsidRPr="002A6971" w:rsidRDefault="00FB15C2" w:rsidP="009141D4">
            <w:pPr>
              <w:rPr>
                <w:rFonts w:asciiTheme="minorHAnsi" w:hAnsiTheme="minorHAnsi"/>
              </w:rPr>
            </w:pPr>
            <w:r w:rsidRPr="002A6971">
              <w:rPr>
                <w:rFonts w:asciiTheme="minorHAnsi" w:hAnsiTheme="minorHAnsi"/>
                <w:sz w:val="17"/>
                <w:szCs w:val="17"/>
              </w:rPr>
              <w:t>Behaviour when no incident timestamps are returned</w:t>
            </w:r>
          </w:p>
        </w:tc>
        <w:tc>
          <w:tcPr>
            <w:tcW w:w="2000" w:type="dxa"/>
            <w:tcMar>
              <w:top w:w="70" w:type="dxa"/>
              <w:left w:w="100" w:type="dxa"/>
              <w:bottom w:w="70" w:type="dxa"/>
              <w:right w:w="100" w:type="dxa"/>
            </w:tcMar>
          </w:tcPr>
          <w:p w14:paraId="52A70149" w14:textId="77777777" w:rsidR="00FB15C2" w:rsidRPr="002A6971" w:rsidRDefault="00FB15C2" w:rsidP="009141D4">
            <w:pPr>
              <w:rPr>
                <w:rFonts w:asciiTheme="minorHAnsi" w:hAnsiTheme="minorHAnsi"/>
              </w:rPr>
            </w:pPr>
            <w:r w:rsidRPr="002A6971">
              <w:rPr>
                <w:rFonts w:asciiTheme="minorHAnsi" w:hAnsiTheme="minorHAnsi"/>
                <w:sz w:val="17"/>
                <w:szCs w:val="17"/>
              </w:rPr>
              <w:t>BA</w:t>
            </w:r>
          </w:p>
        </w:tc>
      </w:tr>
      <w:tr w:rsidR="00FB15C2" w:rsidRPr="002A6971" w14:paraId="333E595D" w14:textId="77777777" w:rsidTr="009141D4">
        <w:tblPrEx>
          <w:tblCellMar>
            <w:top w:w="0" w:type="dxa"/>
            <w:bottom w:w="0" w:type="dxa"/>
          </w:tblCellMar>
        </w:tblPrEx>
        <w:trPr>
          <w:cantSplit/>
        </w:trPr>
        <w:tc>
          <w:tcPr>
            <w:tcW w:w="900" w:type="dxa"/>
            <w:tcMar>
              <w:top w:w="70" w:type="dxa"/>
              <w:left w:w="100" w:type="dxa"/>
              <w:bottom w:w="70" w:type="dxa"/>
              <w:right w:w="100" w:type="dxa"/>
            </w:tcMar>
          </w:tcPr>
          <w:p w14:paraId="6BAE998C" w14:textId="77777777" w:rsidR="00FB15C2" w:rsidRPr="002A6971" w:rsidRDefault="00FB15C2" w:rsidP="009141D4">
            <w:pPr>
              <w:rPr>
                <w:rFonts w:asciiTheme="minorHAnsi" w:hAnsiTheme="minorHAnsi"/>
              </w:rPr>
            </w:pPr>
            <w:r w:rsidRPr="002A6971">
              <w:rPr>
                <w:rFonts w:asciiTheme="minorHAnsi" w:hAnsiTheme="minorHAnsi"/>
                <w:b/>
                <w:bCs/>
                <w:sz w:val="17"/>
                <w:szCs w:val="17"/>
              </w:rPr>
              <w:t>TBC-04</w:t>
            </w:r>
          </w:p>
        </w:tc>
        <w:tc>
          <w:tcPr>
            <w:tcW w:w="6460" w:type="dxa"/>
            <w:tcMar>
              <w:top w:w="70" w:type="dxa"/>
              <w:left w:w="100" w:type="dxa"/>
              <w:bottom w:w="70" w:type="dxa"/>
              <w:right w:w="100" w:type="dxa"/>
            </w:tcMar>
          </w:tcPr>
          <w:p w14:paraId="24457F94" w14:textId="77777777" w:rsidR="00FB15C2" w:rsidRPr="002A6971" w:rsidRDefault="00FB15C2" w:rsidP="009141D4">
            <w:pPr>
              <w:rPr>
                <w:rFonts w:asciiTheme="minorHAnsi" w:hAnsiTheme="minorHAnsi"/>
              </w:rPr>
            </w:pPr>
            <w:r w:rsidRPr="002A6971">
              <w:rPr>
                <w:rFonts w:asciiTheme="minorHAnsi" w:hAnsiTheme="minorHAnsi"/>
                <w:sz w:val="17"/>
                <w:szCs w:val="17"/>
              </w:rPr>
              <w:t>Exposure category labelling (e.g. “Violent content exposure”)</w:t>
            </w:r>
          </w:p>
        </w:tc>
        <w:tc>
          <w:tcPr>
            <w:tcW w:w="2000" w:type="dxa"/>
            <w:tcMar>
              <w:top w:w="70" w:type="dxa"/>
              <w:left w:w="100" w:type="dxa"/>
              <w:bottom w:w="70" w:type="dxa"/>
              <w:right w:w="100" w:type="dxa"/>
            </w:tcMar>
          </w:tcPr>
          <w:p w14:paraId="193C2403" w14:textId="77777777" w:rsidR="00FB15C2" w:rsidRPr="002A6971" w:rsidRDefault="00FB15C2" w:rsidP="009141D4">
            <w:pPr>
              <w:rPr>
                <w:rFonts w:asciiTheme="minorHAnsi" w:hAnsiTheme="minorHAnsi"/>
              </w:rPr>
            </w:pPr>
            <w:r w:rsidRPr="002A6971">
              <w:rPr>
                <w:rFonts w:asciiTheme="minorHAnsi" w:hAnsiTheme="minorHAnsi"/>
                <w:sz w:val="17"/>
                <w:szCs w:val="17"/>
              </w:rPr>
              <w:t>BA</w:t>
            </w:r>
          </w:p>
        </w:tc>
      </w:tr>
      <w:tr w:rsidR="00FB15C2" w:rsidRPr="002A6971" w14:paraId="568C3ABC" w14:textId="77777777" w:rsidTr="009141D4">
        <w:tblPrEx>
          <w:tblCellMar>
            <w:top w:w="0" w:type="dxa"/>
            <w:bottom w:w="0" w:type="dxa"/>
          </w:tblCellMar>
        </w:tblPrEx>
        <w:trPr>
          <w:cantSplit/>
        </w:trPr>
        <w:tc>
          <w:tcPr>
            <w:tcW w:w="900" w:type="dxa"/>
            <w:tcMar>
              <w:top w:w="70" w:type="dxa"/>
              <w:left w:w="100" w:type="dxa"/>
              <w:bottom w:w="70" w:type="dxa"/>
              <w:right w:w="100" w:type="dxa"/>
            </w:tcMar>
          </w:tcPr>
          <w:p w14:paraId="79F70931" w14:textId="77777777" w:rsidR="00FB15C2" w:rsidRPr="002A6971" w:rsidRDefault="00FB15C2" w:rsidP="009141D4">
            <w:pPr>
              <w:rPr>
                <w:rFonts w:asciiTheme="minorHAnsi" w:hAnsiTheme="minorHAnsi"/>
              </w:rPr>
            </w:pPr>
            <w:r w:rsidRPr="002A6971">
              <w:rPr>
                <w:rFonts w:asciiTheme="minorHAnsi" w:hAnsiTheme="minorHAnsi"/>
                <w:b/>
                <w:bCs/>
                <w:sz w:val="17"/>
                <w:szCs w:val="17"/>
              </w:rPr>
              <w:t>TBC-05</w:t>
            </w:r>
          </w:p>
        </w:tc>
        <w:tc>
          <w:tcPr>
            <w:tcW w:w="6460" w:type="dxa"/>
            <w:tcMar>
              <w:top w:w="70" w:type="dxa"/>
              <w:left w:w="100" w:type="dxa"/>
              <w:bottom w:w="70" w:type="dxa"/>
              <w:right w:w="100" w:type="dxa"/>
            </w:tcMar>
          </w:tcPr>
          <w:p w14:paraId="152896C9" w14:textId="77777777" w:rsidR="00FB15C2" w:rsidRPr="002A6971" w:rsidRDefault="00FB15C2" w:rsidP="009141D4">
            <w:pPr>
              <w:rPr>
                <w:rFonts w:asciiTheme="minorHAnsi" w:hAnsiTheme="minorHAnsi"/>
              </w:rPr>
            </w:pPr>
            <w:r w:rsidRPr="002A6971">
              <w:rPr>
                <w:rFonts w:asciiTheme="minorHAnsi" w:hAnsiTheme="minorHAnsi"/>
                <w:sz w:val="17"/>
                <w:szCs w:val="17"/>
              </w:rPr>
              <w:t>Supported file formats and maximum file size (500 MB shown in one version)</w:t>
            </w:r>
          </w:p>
        </w:tc>
        <w:tc>
          <w:tcPr>
            <w:tcW w:w="2000" w:type="dxa"/>
            <w:tcMar>
              <w:top w:w="70" w:type="dxa"/>
              <w:left w:w="100" w:type="dxa"/>
              <w:bottom w:w="70" w:type="dxa"/>
              <w:right w:w="100" w:type="dxa"/>
            </w:tcMar>
          </w:tcPr>
          <w:p w14:paraId="512D6BC5" w14:textId="77777777" w:rsidR="00FB15C2" w:rsidRPr="002A6971" w:rsidRDefault="00FB15C2" w:rsidP="009141D4">
            <w:pPr>
              <w:rPr>
                <w:rFonts w:asciiTheme="minorHAnsi" w:hAnsiTheme="minorHAnsi"/>
              </w:rPr>
            </w:pPr>
            <w:r w:rsidRPr="002A6971">
              <w:rPr>
                <w:rFonts w:asciiTheme="minorHAnsi" w:hAnsiTheme="minorHAnsi"/>
                <w:sz w:val="17"/>
                <w:szCs w:val="17"/>
              </w:rPr>
              <w:t>BA / Dev1</w:t>
            </w:r>
          </w:p>
        </w:tc>
      </w:tr>
      <w:tr w:rsidR="00FB15C2" w:rsidRPr="002A6971" w14:paraId="3225E086" w14:textId="77777777" w:rsidTr="009141D4">
        <w:tblPrEx>
          <w:tblCellMar>
            <w:top w:w="0" w:type="dxa"/>
            <w:bottom w:w="0" w:type="dxa"/>
          </w:tblCellMar>
        </w:tblPrEx>
        <w:trPr>
          <w:cantSplit/>
        </w:trPr>
        <w:tc>
          <w:tcPr>
            <w:tcW w:w="900" w:type="dxa"/>
            <w:tcMar>
              <w:top w:w="70" w:type="dxa"/>
              <w:left w:w="100" w:type="dxa"/>
              <w:bottom w:w="70" w:type="dxa"/>
              <w:right w:w="100" w:type="dxa"/>
            </w:tcMar>
          </w:tcPr>
          <w:p w14:paraId="5CB613CA" w14:textId="77777777" w:rsidR="00FB15C2" w:rsidRPr="002A6971" w:rsidRDefault="00FB15C2" w:rsidP="009141D4">
            <w:pPr>
              <w:rPr>
                <w:rFonts w:asciiTheme="minorHAnsi" w:hAnsiTheme="minorHAnsi"/>
              </w:rPr>
            </w:pPr>
            <w:r w:rsidRPr="002A6971">
              <w:rPr>
                <w:rFonts w:asciiTheme="minorHAnsi" w:hAnsiTheme="minorHAnsi"/>
                <w:b/>
                <w:bCs/>
                <w:sz w:val="17"/>
                <w:szCs w:val="17"/>
              </w:rPr>
              <w:t>TBC-06</w:t>
            </w:r>
          </w:p>
        </w:tc>
        <w:tc>
          <w:tcPr>
            <w:tcW w:w="6460" w:type="dxa"/>
            <w:tcMar>
              <w:top w:w="70" w:type="dxa"/>
              <w:left w:w="100" w:type="dxa"/>
              <w:bottom w:w="70" w:type="dxa"/>
              <w:right w:w="100" w:type="dxa"/>
            </w:tcMar>
          </w:tcPr>
          <w:p w14:paraId="50220FE3" w14:textId="77777777" w:rsidR="00FB15C2" w:rsidRPr="002A6971" w:rsidRDefault="00FB15C2" w:rsidP="009141D4">
            <w:pPr>
              <w:rPr>
                <w:rFonts w:asciiTheme="minorHAnsi" w:hAnsiTheme="minorHAnsi"/>
              </w:rPr>
            </w:pPr>
            <w:r w:rsidRPr="002A6971">
              <w:rPr>
                <w:rFonts w:asciiTheme="minorHAnsi" w:hAnsiTheme="minorHAnsi"/>
                <w:sz w:val="17"/>
                <w:szCs w:val="17"/>
              </w:rPr>
              <w:t>Tracking of “Skip to raw media” as a distinct action</w:t>
            </w:r>
          </w:p>
        </w:tc>
        <w:tc>
          <w:tcPr>
            <w:tcW w:w="2000" w:type="dxa"/>
            <w:tcMar>
              <w:top w:w="70" w:type="dxa"/>
              <w:left w:w="100" w:type="dxa"/>
              <w:bottom w:w="70" w:type="dxa"/>
              <w:right w:w="100" w:type="dxa"/>
            </w:tcMar>
          </w:tcPr>
          <w:p w14:paraId="45C859B2" w14:textId="77777777" w:rsidR="00FB15C2" w:rsidRPr="002A6971" w:rsidRDefault="00FB15C2" w:rsidP="009141D4">
            <w:pPr>
              <w:rPr>
                <w:rFonts w:asciiTheme="minorHAnsi" w:hAnsiTheme="minorHAnsi"/>
              </w:rPr>
            </w:pPr>
            <w:r w:rsidRPr="002A6971">
              <w:rPr>
                <w:rFonts w:asciiTheme="minorHAnsi" w:hAnsiTheme="minorHAnsi"/>
                <w:sz w:val="17"/>
                <w:szCs w:val="17"/>
              </w:rPr>
              <w:t>BA</w:t>
            </w:r>
          </w:p>
        </w:tc>
      </w:tr>
      <w:tr w:rsidR="00FB15C2" w:rsidRPr="002A6971" w14:paraId="5145C7BC" w14:textId="77777777" w:rsidTr="009141D4">
        <w:tblPrEx>
          <w:tblCellMar>
            <w:top w:w="0" w:type="dxa"/>
            <w:bottom w:w="0" w:type="dxa"/>
          </w:tblCellMar>
        </w:tblPrEx>
        <w:trPr>
          <w:cantSplit/>
        </w:trPr>
        <w:tc>
          <w:tcPr>
            <w:tcW w:w="900" w:type="dxa"/>
            <w:tcMar>
              <w:top w:w="70" w:type="dxa"/>
              <w:left w:w="100" w:type="dxa"/>
              <w:bottom w:w="70" w:type="dxa"/>
              <w:right w:w="100" w:type="dxa"/>
            </w:tcMar>
          </w:tcPr>
          <w:p w14:paraId="72234CDE" w14:textId="77777777" w:rsidR="00FB15C2" w:rsidRPr="002A6971" w:rsidRDefault="00FB15C2" w:rsidP="009141D4">
            <w:pPr>
              <w:rPr>
                <w:rFonts w:asciiTheme="minorHAnsi" w:hAnsiTheme="minorHAnsi"/>
              </w:rPr>
            </w:pPr>
            <w:r w:rsidRPr="002A6971">
              <w:rPr>
                <w:rFonts w:asciiTheme="minorHAnsi" w:hAnsiTheme="minorHAnsi"/>
                <w:b/>
                <w:bCs/>
                <w:sz w:val="17"/>
                <w:szCs w:val="17"/>
              </w:rPr>
              <w:t>TBC-07</w:t>
            </w:r>
          </w:p>
        </w:tc>
        <w:tc>
          <w:tcPr>
            <w:tcW w:w="6460" w:type="dxa"/>
            <w:tcMar>
              <w:top w:w="70" w:type="dxa"/>
              <w:left w:w="100" w:type="dxa"/>
              <w:bottom w:w="70" w:type="dxa"/>
              <w:right w:w="100" w:type="dxa"/>
            </w:tcMar>
          </w:tcPr>
          <w:p w14:paraId="4F48D8D5" w14:textId="77777777" w:rsidR="00FB15C2" w:rsidRPr="002A6971" w:rsidRDefault="00FB15C2" w:rsidP="009141D4">
            <w:pPr>
              <w:rPr>
                <w:rFonts w:asciiTheme="minorHAnsi" w:hAnsiTheme="minorHAnsi"/>
              </w:rPr>
            </w:pPr>
            <w:r w:rsidRPr="002A6971">
              <w:rPr>
                <w:rFonts w:asciiTheme="minorHAnsi" w:hAnsiTheme="minorHAnsi"/>
                <w:sz w:val="17"/>
                <w:szCs w:val="17"/>
              </w:rPr>
              <w:t>Retry limits and escalation after repeated analysis failure</w:t>
            </w:r>
          </w:p>
        </w:tc>
        <w:tc>
          <w:tcPr>
            <w:tcW w:w="2000" w:type="dxa"/>
            <w:tcMar>
              <w:top w:w="70" w:type="dxa"/>
              <w:left w:w="100" w:type="dxa"/>
              <w:bottom w:w="70" w:type="dxa"/>
              <w:right w:w="100" w:type="dxa"/>
            </w:tcMar>
          </w:tcPr>
          <w:p w14:paraId="38B34AB5" w14:textId="77777777" w:rsidR="00FB15C2" w:rsidRPr="002A6971" w:rsidRDefault="00FB15C2" w:rsidP="009141D4">
            <w:pPr>
              <w:rPr>
                <w:rFonts w:asciiTheme="minorHAnsi" w:hAnsiTheme="minorHAnsi"/>
              </w:rPr>
            </w:pPr>
            <w:r w:rsidRPr="002A6971">
              <w:rPr>
                <w:rFonts w:asciiTheme="minorHAnsi" w:hAnsiTheme="minorHAnsi"/>
                <w:sz w:val="17"/>
                <w:szCs w:val="17"/>
              </w:rPr>
              <w:t>BA</w:t>
            </w:r>
          </w:p>
        </w:tc>
      </w:tr>
      <w:tr w:rsidR="00FB15C2" w:rsidRPr="002A6971" w14:paraId="3837CD02" w14:textId="77777777" w:rsidTr="009141D4">
        <w:tblPrEx>
          <w:tblCellMar>
            <w:top w:w="0" w:type="dxa"/>
            <w:bottom w:w="0" w:type="dxa"/>
          </w:tblCellMar>
        </w:tblPrEx>
        <w:trPr>
          <w:cantSplit/>
        </w:trPr>
        <w:tc>
          <w:tcPr>
            <w:tcW w:w="900" w:type="dxa"/>
            <w:tcMar>
              <w:top w:w="70" w:type="dxa"/>
              <w:left w:w="100" w:type="dxa"/>
              <w:bottom w:w="70" w:type="dxa"/>
              <w:right w:w="100" w:type="dxa"/>
            </w:tcMar>
          </w:tcPr>
          <w:p w14:paraId="7D0C6A29" w14:textId="77777777" w:rsidR="00FB15C2" w:rsidRPr="002A6971" w:rsidRDefault="00FB15C2" w:rsidP="009141D4">
            <w:pPr>
              <w:rPr>
                <w:rFonts w:asciiTheme="minorHAnsi" w:hAnsiTheme="minorHAnsi"/>
              </w:rPr>
            </w:pPr>
            <w:r w:rsidRPr="002A6971">
              <w:rPr>
                <w:rFonts w:asciiTheme="minorHAnsi" w:hAnsiTheme="minorHAnsi"/>
                <w:b/>
                <w:bCs/>
                <w:sz w:val="17"/>
                <w:szCs w:val="17"/>
              </w:rPr>
              <w:t>TBC-08</w:t>
            </w:r>
          </w:p>
        </w:tc>
        <w:tc>
          <w:tcPr>
            <w:tcW w:w="6460" w:type="dxa"/>
            <w:tcMar>
              <w:top w:w="70" w:type="dxa"/>
              <w:left w:w="100" w:type="dxa"/>
              <w:bottom w:w="70" w:type="dxa"/>
              <w:right w:w="100" w:type="dxa"/>
            </w:tcMar>
          </w:tcPr>
          <w:p w14:paraId="60519231" w14:textId="77777777" w:rsidR="00FB15C2" w:rsidRPr="002A6971" w:rsidRDefault="00FB15C2" w:rsidP="009141D4">
            <w:pPr>
              <w:rPr>
                <w:rFonts w:asciiTheme="minorHAnsi" w:hAnsiTheme="minorHAnsi"/>
              </w:rPr>
            </w:pPr>
            <w:r w:rsidRPr="002A6971">
              <w:rPr>
                <w:rFonts w:asciiTheme="minorHAnsi" w:hAnsiTheme="minorHAnsi"/>
                <w:sz w:val="17"/>
                <w:szCs w:val="17"/>
              </w:rPr>
              <w:t>Dashboard requirements (queue columns and counters)</w:t>
            </w:r>
          </w:p>
        </w:tc>
        <w:tc>
          <w:tcPr>
            <w:tcW w:w="2000" w:type="dxa"/>
            <w:tcMar>
              <w:top w:w="70" w:type="dxa"/>
              <w:left w:w="100" w:type="dxa"/>
              <w:bottom w:w="70" w:type="dxa"/>
              <w:right w:w="100" w:type="dxa"/>
            </w:tcMar>
          </w:tcPr>
          <w:p w14:paraId="34623FD6" w14:textId="77777777" w:rsidR="00FB15C2" w:rsidRPr="002A6971" w:rsidRDefault="00FB15C2" w:rsidP="009141D4">
            <w:pPr>
              <w:rPr>
                <w:rFonts w:asciiTheme="minorHAnsi" w:hAnsiTheme="minorHAnsi"/>
              </w:rPr>
            </w:pPr>
            <w:r w:rsidRPr="002A6971">
              <w:rPr>
                <w:rFonts w:asciiTheme="minorHAnsi" w:hAnsiTheme="minorHAnsi"/>
                <w:sz w:val="17"/>
                <w:szCs w:val="17"/>
              </w:rPr>
              <w:t>BA / UX</w:t>
            </w:r>
          </w:p>
        </w:tc>
      </w:tr>
      <w:tr w:rsidR="00FB15C2" w:rsidRPr="002A6971" w14:paraId="03F03E99" w14:textId="77777777" w:rsidTr="009141D4">
        <w:tblPrEx>
          <w:tblCellMar>
            <w:top w:w="0" w:type="dxa"/>
            <w:bottom w:w="0" w:type="dxa"/>
          </w:tblCellMar>
        </w:tblPrEx>
        <w:trPr>
          <w:cantSplit/>
        </w:trPr>
        <w:tc>
          <w:tcPr>
            <w:tcW w:w="900" w:type="dxa"/>
            <w:tcMar>
              <w:top w:w="70" w:type="dxa"/>
              <w:left w:w="100" w:type="dxa"/>
              <w:bottom w:w="70" w:type="dxa"/>
              <w:right w:w="100" w:type="dxa"/>
            </w:tcMar>
          </w:tcPr>
          <w:p w14:paraId="4FC09E84" w14:textId="77777777" w:rsidR="00FB15C2" w:rsidRPr="002A6971" w:rsidRDefault="00FB15C2" w:rsidP="009141D4">
            <w:pPr>
              <w:rPr>
                <w:rFonts w:asciiTheme="minorHAnsi" w:hAnsiTheme="minorHAnsi"/>
              </w:rPr>
            </w:pPr>
            <w:r w:rsidRPr="002A6971">
              <w:rPr>
                <w:rFonts w:asciiTheme="minorHAnsi" w:hAnsiTheme="minorHAnsi"/>
                <w:b/>
                <w:bCs/>
                <w:sz w:val="17"/>
                <w:szCs w:val="17"/>
              </w:rPr>
              <w:t>TBC-09</w:t>
            </w:r>
          </w:p>
        </w:tc>
        <w:tc>
          <w:tcPr>
            <w:tcW w:w="6460" w:type="dxa"/>
            <w:tcMar>
              <w:top w:w="70" w:type="dxa"/>
              <w:left w:w="100" w:type="dxa"/>
              <w:bottom w:w="70" w:type="dxa"/>
              <w:right w:w="100" w:type="dxa"/>
            </w:tcMar>
          </w:tcPr>
          <w:p w14:paraId="2B8E1129" w14:textId="77777777" w:rsidR="00FB15C2" w:rsidRPr="002A6971" w:rsidRDefault="00FB15C2" w:rsidP="009141D4">
            <w:pPr>
              <w:rPr>
                <w:rFonts w:asciiTheme="minorHAnsi" w:hAnsiTheme="minorHAnsi"/>
              </w:rPr>
            </w:pPr>
            <w:r w:rsidRPr="002A6971">
              <w:rPr>
                <w:rFonts w:asciiTheme="minorHAnsi" w:hAnsiTheme="minorHAnsi"/>
                <w:sz w:val="17"/>
                <w:szCs w:val="17"/>
              </w:rPr>
              <w:t>Scope of role-based access and authentication for the Raw MVP</w:t>
            </w:r>
          </w:p>
        </w:tc>
        <w:tc>
          <w:tcPr>
            <w:tcW w:w="2000" w:type="dxa"/>
            <w:tcMar>
              <w:top w:w="70" w:type="dxa"/>
              <w:left w:w="100" w:type="dxa"/>
              <w:bottom w:w="70" w:type="dxa"/>
              <w:right w:w="100" w:type="dxa"/>
            </w:tcMar>
          </w:tcPr>
          <w:p w14:paraId="04351842" w14:textId="77777777" w:rsidR="00FB15C2" w:rsidRPr="002A6971" w:rsidRDefault="00FB15C2" w:rsidP="009141D4">
            <w:pPr>
              <w:rPr>
                <w:rFonts w:asciiTheme="minorHAnsi" w:hAnsiTheme="minorHAnsi"/>
              </w:rPr>
            </w:pPr>
            <w:r w:rsidRPr="002A6971">
              <w:rPr>
                <w:rFonts w:asciiTheme="minorHAnsi" w:hAnsiTheme="minorHAnsi"/>
                <w:sz w:val="17"/>
                <w:szCs w:val="17"/>
              </w:rPr>
              <w:t>BA</w:t>
            </w:r>
          </w:p>
        </w:tc>
      </w:tr>
      <w:tr w:rsidR="00FB15C2" w:rsidRPr="002A6971" w14:paraId="3C9F8E74" w14:textId="77777777" w:rsidTr="009141D4">
        <w:tblPrEx>
          <w:tblCellMar>
            <w:top w:w="0" w:type="dxa"/>
            <w:bottom w:w="0" w:type="dxa"/>
          </w:tblCellMar>
        </w:tblPrEx>
        <w:trPr>
          <w:cantSplit/>
        </w:trPr>
        <w:tc>
          <w:tcPr>
            <w:tcW w:w="900" w:type="dxa"/>
            <w:tcMar>
              <w:top w:w="70" w:type="dxa"/>
              <w:left w:w="100" w:type="dxa"/>
              <w:bottom w:w="70" w:type="dxa"/>
              <w:right w:w="100" w:type="dxa"/>
            </w:tcMar>
          </w:tcPr>
          <w:p w14:paraId="329E23E9" w14:textId="77777777" w:rsidR="00FB15C2" w:rsidRPr="002A6971" w:rsidRDefault="00FB15C2" w:rsidP="009141D4">
            <w:pPr>
              <w:rPr>
                <w:rFonts w:asciiTheme="minorHAnsi" w:hAnsiTheme="minorHAnsi"/>
              </w:rPr>
            </w:pPr>
            <w:r w:rsidRPr="002A6971">
              <w:rPr>
                <w:rFonts w:asciiTheme="minorHAnsi" w:hAnsiTheme="minorHAnsi"/>
                <w:b/>
                <w:bCs/>
                <w:sz w:val="17"/>
                <w:szCs w:val="17"/>
              </w:rPr>
              <w:t>TBC-10</w:t>
            </w:r>
          </w:p>
        </w:tc>
        <w:tc>
          <w:tcPr>
            <w:tcW w:w="6460" w:type="dxa"/>
            <w:tcMar>
              <w:top w:w="70" w:type="dxa"/>
              <w:left w:w="100" w:type="dxa"/>
              <w:bottom w:w="70" w:type="dxa"/>
              <w:right w:w="100" w:type="dxa"/>
            </w:tcMar>
          </w:tcPr>
          <w:p w14:paraId="77D4818D" w14:textId="77777777" w:rsidR="00FB15C2" w:rsidRPr="002A6971" w:rsidRDefault="00FB15C2" w:rsidP="009141D4">
            <w:pPr>
              <w:rPr>
                <w:rFonts w:asciiTheme="minorHAnsi" w:hAnsiTheme="minorHAnsi"/>
              </w:rPr>
            </w:pPr>
            <w:r w:rsidRPr="002A6971">
              <w:rPr>
                <w:rFonts w:asciiTheme="minorHAnsi" w:hAnsiTheme="minorHAnsi"/>
                <w:sz w:val="17"/>
                <w:szCs w:val="17"/>
              </w:rPr>
              <w:t>Accessibility target (WCAG 2.1 AA proposed as the working reference)</w:t>
            </w:r>
          </w:p>
        </w:tc>
        <w:tc>
          <w:tcPr>
            <w:tcW w:w="2000" w:type="dxa"/>
            <w:tcMar>
              <w:top w:w="70" w:type="dxa"/>
              <w:left w:w="100" w:type="dxa"/>
              <w:bottom w:w="70" w:type="dxa"/>
              <w:right w:w="100" w:type="dxa"/>
            </w:tcMar>
          </w:tcPr>
          <w:p w14:paraId="2E7AEB3F" w14:textId="77777777" w:rsidR="00FB15C2" w:rsidRPr="002A6971" w:rsidRDefault="00FB15C2" w:rsidP="009141D4">
            <w:pPr>
              <w:rPr>
                <w:rFonts w:asciiTheme="minorHAnsi" w:hAnsiTheme="minorHAnsi"/>
              </w:rPr>
            </w:pPr>
            <w:r w:rsidRPr="002A6971">
              <w:rPr>
                <w:rFonts w:asciiTheme="minorHAnsi" w:hAnsiTheme="minorHAnsi"/>
                <w:sz w:val="17"/>
                <w:szCs w:val="17"/>
              </w:rPr>
              <w:t>BA / PM</w:t>
            </w:r>
          </w:p>
        </w:tc>
      </w:tr>
    </w:tbl>
    <w:p w14:paraId="5028C551" w14:textId="77777777" w:rsidR="00FB15C2" w:rsidRPr="002A6971" w:rsidRDefault="00FB15C2" w:rsidP="00FB15C2">
      <w:pPr>
        <w:pStyle w:val="Heading2"/>
        <w:spacing w:before="200" w:after="90"/>
        <w:rPr>
          <w:rFonts w:asciiTheme="minorHAnsi" w:hAnsiTheme="minorHAnsi"/>
        </w:rPr>
      </w:pPr>
      <w:r w:rsidRPr="002A6971">
        <w:rPr>
          <w:rFonts w:asciiTheme="minorHAnsi" w:hAnsiTheme="minorHAnsi"/>
        </w:rPr>
        <w:lastRenderedPageBreak/>
        <w:t>8. Proposed Approaches Pending BA Confirmation</w:t>
      </w:r>
    </w:p>
    <w:p w14:paraId="472691B6" w14:textId="77777777" w:rsidR="00FB15C2" w:rsidRPr="002A6971" w:rsidRDefault="00FB15C2" w:rsidP="00FB15C2">
      <w:pPr>
        <w:keepNext/>
        <w:spacing w:after="120"/>
        <w:rPr>
          <w:rFonts w:asciiTheme="minorHAnsi" w:hAnsiTheme="minorHAnsi"/>
        </w:rPr>
      </w:pPr>
      <w:r w:rsidRPr="002A6971">
        <w:rPr>
          <w:rFonts w:asciiTheme="minorHAnsi" w:hAnsiTheme="minorHAnsi"/>
          <w:b/>
          <w:bCs/>
        </w:rPr>
        <w:t>8.1 Behaviour when no incident timestamps are returned (TBC-03)</w:t>
      </w:r>
    </w:p>
    <w:p w14:paraId="2DB0D26D" w14:textId="77777777" w:rsidR="00FB15C2" w:rsidRPr="002A6971" w:rsidRDefault="00FB15C2" w:rsidP="00FB15C2">
      <w:pPr>
        <w:spacing w:after="120"/>
        <w:rPr>
          <w:rFonts w:asciiTheme="minorHAnsi" w:hAnsiTheme="minorHAnsi"/>
        </w:rPr>
      </w:pPr>
      <w:r w:rsidRPr="002A6971">
        <w:rPr>
          <w:rFonts w:asciiTheme="minorHAnsi" w:hAnsiTheme="minorHAnsi"/>
        </w:rPr>
        <w:t>Proposed: when the AI returns a severity and summary but no incident timestamps, the Analysis panel shows “No incident timestamps were identified for this case.” in place of the timestamp chips. The media viewer stays locked. An explicit “Open full media” action, placed behind the existing content warning, is available and is recorded as exposure. Media never plays automatically. This follows the confirmed principles of controlled access and exposure tracking and introduces no threshold.</w:t>
      </w:r>
    </w:p>
    <w:p w14:paraId="73857B3B" w14:textId="77777777" w:rsidR="00FB15C2" w:rsidRPr="002A6971" w:rsidRDefault="00FB15C2" w:rsidP="00FB15C2">
      <w:pPr>
        <w:keepNext/>
        <w:spacing w:after="120"/>
        <w:rPr>
          <w:rFonts w:asciiTheme="minorHAnsi" w:hAnsiTheme="minorHAnsi"/>
        </w:rPr>
      </w:pPr>
      <w:r w:rsidRPr="002A6971">
        <w:rPr>
          <w:rFonts w:asciiTheme="minorHAnsi" w:hAnsiTheme="minorHAnsi"/>
          <w:b/>
          <w:bCs/>
        </w:rPr>
        <w:t>8.2 Dashboard section (TBC-08, UX-20)</w:t>
      </w:r>
    </w:p>
    <w:p w14:paraId="62D58C41" w14:textId="77777777" w:rsidR="00FB15C2" w:rsidRPr="002A6971" w:rsidRDefault="00FB15C2" w:rsidP="00FB15C2">
      <w:pPr>
        <w:spacing w:after="120"/>
        <w:rPr>
          <w:rFonts w:asciiTheme="minorHAnsi" w:hAnsiTheme="minorHAnsi"/>
        </w:rPr>
      </w:pPr>
      <w:r w:rsidRPr="002A6971">
        <w:rPr>
          <w:rFonts w:asciiTheme="minorHAnsi" w:hAnsiTheme="minorHAnsi"/>
        </w:rPr>
        <w:t>Proposed: the Auditor/Manager specification gains a Dashboard section covering the counters for cases in queue, cases reviewed and exposure in minutes (present in the current build), and queue rows showing a short Case ID, type, severity label and status. This reflects Sprint 1 prototype Frame 1 and the current build, and depends on the Case ID decision (TBC-01).</w:t>
      </w:r>
    </w:p>
    <w:p w14:paraId="35728330" w14:textId="77777777" w:rsidR="00FB15C2" w:rsidRPr="002A6971" w:rsidRDefault="00FB15C2" w:rsidP="00FB15C2">
      <w:pPr>
        <w:pStyle w:val="Heading2"/>
        <w:spacing w:before="200" w:after="90"/>
        <w:rPr>
          <w:rFonts w:asciiTheme="minorHAnsi" w:hAnsiTheme="minorHAnsi"/>
        </w:rPr>
      </w:pPr>
      <w:r w:rsidRPr="002A6971">
        <w:rPr>
          <w:rFonts w:asciiTheme="minorHAnsi" w:hAnsiTheme="minorHAnsi"/>
        </w:rPr>
        <w:t>9. UX Actions and Verification Plan</w:t>
      </w:r>
    </w:p>
    <w:p w14:paraId="051F9FA8" w14:textId="77777777" w:rsidR="00FB15C2" w:rsidRPr="002A6971" w:rsidRDefault="00FB15C2" w:rsidP="00FB15C2">
      <w:pPr>
        <w:keepNext/>
        <w:spacing w:after="120"/>
        <w:rPr>
          <w:rFonts w:asciiTheme="minorHAnsi" w:hAnsiTheme="minorHAnsi"/>
        </w:rPr>
      </w:pPr>
      <w:r w:rsidRPr="002A6971">
        <w:rPr>
          <w:rFonts w:asciiTheme="minorHAnsi" w:hAnsiTheme="minorHAnsi"/>
          <w:b/>
          <w:bCs/>
        </w:rPr>
        <w:t>UX actions for Sprint 3:</w:t>
      </w:r>
    </w:p>
    <w:p w14:paraId="293CB3FE" w14:textId="77777777" w:rsidR="00FB15C2" w:rsidRPr="002A6971" w:rsidRDefault="00FB15C2" w:rsidP="00FB15C2">
      <w:pPr>
        <w:pStyle w:val="ListParagraph"/>
        <w:numPr>
          <w:ilvl w:val="0"/>
          <w:numId w:val="1"/>
        </w:numPr>
        <w:spacing w:after="70"/>
        <w:ind w:left="0"/>
        <w:contextualSpacing w:val="0"/>
        <w:rPr>
          <w:rFonts w:asciiTheme="minorHAnsi" w:hAnsiTheme="minorHAnsi"/>
        </w:rPr>
      </w:pPr>
      <w:r w:rsidRPr="002A6971">
        <w:rPr>
          <w:rFonts w:asciiTheme="minorHAnsi" w:hAnsiTheme="minorHAnsi"/>
        </w:rPr>
        <w:t>Add the Dashboard section to the Auditor/Manager implementation specification. [UX-20]</w:t>
      </w:r>
    </w:p>
    <w:p w14:paraId="18D1E773" w14:textId="77777777" w:rsidR="00FB15C2" w:rsidRPr="002A6971" w:rsidRDefault="00FB15C2" w:rsidP="00FB15C2">
      <w:pPr>
        <w:pStyle w:val="ListParagraph"/>
        <w:numPr>
          <w:ilvl w:val="0"/>
          <w:numId w:val="1"/>
        </w:numPr>
        <w:spacing w:after="70"/>
        <w:ind w:left="0"/>
        <w:contextualSpacing w:val="0"/>
        <w:rPr>
          <w:rFonts w:asciiTheme="minorHAnsi" w:hAnsiTheme="minorHAnsi"/>
        </w:rPr>
      </w:pPr>
      <w:r w:rsidRPr="002A6971">
        <w:rPr>
          <w:rFonts w:asciiTheme="minorHAnsi" w:hAnsiTheme="minorHAnsi"/>
        </w:rPr>
        <w:t>Re-run the QA on the updated build, starting with the UX-14 items, and update the issue log with the new evidence.</w:t>
      </w:r>
    </w:p>
    <w:p w14:paraId="47A8E7E4" w14:textId="77777777" w:rsidR="00FB15C2" w:rsidRPr="002A6971" w:rsidRDefault="00FB15C2" w:rsidP="00FB15C2">
      <w:pPr>
        <w:pStyle w:val="ListParagraph"/>
        <w:numPr>
          <w:ilvl w:val="0"/>
          <w:numId w:val="1"/>
        </w:numPr>
        <w:spacing w:after="70"/>
        <w:ind w:left="0"/>
        <w:contextualSpacing w:val="0"/>
        <w:rPr>
          <w:rFonts w:asciiTheme="minorHAnsi" w:hAnsiTheme="minorHAnsi"/>
        </w:rPr>
      </w:pPr>
      <w:r w:rsidRPr="002A6971">
        <w:rPr>
          <w:rFonts w:asciiTheme="minorHAnsi" w:hAnsiTheme="minorHAnsi"/>
        </w:rPr>
        <w:t>Record BA decisions on the TBC list and update the specifications accordingly.</w:t>
      </w:r>
    </w:p>
    <w:p w14:paraId="35D4E9C0" w14:textId="77777777" w:rsidR="00FB15C2" w:rsidRPr="002A6971" w:rsidRDefault="00FB15C2" w:rsidP="00FB15C2">
      <w:pPr>
        <w:pStyle w:val="ListParagraph"/>
        <w:numPr>
          <w:ilvl w:val="0"/>
          <w:numId w:val="1"/>
        </w:numPr>
        <w:spacing w:after="70"/>
        <w:ind w:left="0"/>
        <w:contextualSpacing w:val="0"/>
        <w:rPr>
          <w:rFonts w:asciiTheme="minorHAnsi" w:hAnsiTheme="minorHAnsi"/>
        </w:rPr>
      </w:pPr>
      <w:r w:rsidRPr="002A6971">
        <w:rPr>
          <w:rFonts w:asciiTheme="minorHAnsi" w:hAnsiTheme="minorHAnsi"/>
        </w:rPr>
        <w:t>Re-test accessibility on the styled build (keyboard, focus and contrast).</w:t>
      </w:r>
    </w:p>
    <w:p w14:paraId="44182F02" w14:textId="77777777" w:rsidR="00FB15C2" w:rsidRPr="002A6971" w:rsidRDefault="00FB15C2" w:rsidP="00FB15C2">
      <w:pPr>
        <w:keepNext/>
        <w:spacing w:after="120"/>
        <w:rPr>
          <w:rFonts w:asciiTheme="minorHAnsi" w:hAnsiTheme="minorHAnsi"/>
        </w:rPr>
      </w:pPr>
      <w:r w:rsidRPr="002A6971">
        <w:rPr>
          <w:rFonts w:asciiTheme="minorHAnsi" w:hAnsiTheme="minorHAnsi"/>
        </w:rPr>
        <w:t>Dev1 acknowledged the Sprint 2 review findings on 27/09/2026 and indicated that further evidence will be provided. The following is required to close the items marked Not yet evidenced:</w:t>
      </w:r>
    </w:p>
    <w:p w14:paraId="6ED04BC5" w14:textId="77777777" w:rsidR="00FB15C2" w:rsidRPr="002A6971" w:rsidRDefault="00FB15C2" w:rsidP="00FB15C2">
      <w:pPr>
        <w:pStyle w:val="ListParagraph"/>
        <w:numPr>
          <w:ilvl w:val="0"/>
          <w:numId w:val="1"/>
        </w:numPr>
        <w:spacing w:after="70"/>
        <w:ind w:left="0"/>
        <w:contextualSpacing w:val="0"/>
        <w:rPr>
          <w:rFonts w:asciiTheme="minorHAnsi" w:hAnsiTheme="minorHAnsi"/>
        </w:rPr>
      </w:pPr>
      <w:r w:rsidRPr="002A6971">
        <w:rPr>
          <w:rFonts w:asciiTheme="minorHAnsi" w:hAnsiTheme="minorHAnsi"/>
          <w:b/>
          <w:bCs/>
        </w:rPr>
        <w:t xml:space="preserve">Public User: </w:t>
      </w:r>
      <w:r w:rsidRPr="002A6971">
        <w:rPr>
          <w:rFonts w:asciiTheme="minorHAnsi" w:hAnsiTheme="minorHAnsi"/>
        </w:rPr>
        <w:t>Success and Case ID screen; case-creation processing state; validation messages for a missing file and an unsupported format; failure state with a Retry action.</w:t>
      </w:r>
    </w:p>
    <w:p w14:paraId="47F7C1EC" w14:textId="77777777" w:rsidR="00FB15C2" w:rsidRPr="002A6971" w:rsidRDefault="00FB15C2" w:rsidP="00FB15C2">
      <w:pPr>
        <w:pStyle w:val="ListParagraph"/>
        <w:numPr>
          <w:ilvl w:val="0"/>
          <w:numId w:val="1"/>
        </w:numPr>
        <w:spacing w:after="70"/>
        <w:ind w:left="0"/>
        <w:contextualSpacing w:val="0"/>
        <w:rPr>
          <w:rFonts w:asciiTheme="minorHAnsi" w:hAnsiTheme="minorHAnsi"/>
        </w:rPr>
      </w:pPr>
      <w:r w:rsidRPr="002A6971">
        <w:rPr>
          <w:rFonts w:asciiTheme="minorHAnsi" w:hAnsiTheme="minorHAnsi"/>
          <w:b/>
          <w:bCs/>
        </w:rPr>
        <w:t xml:space="preserve">Auditor: </w:t>
      </w:r>
      <w:r w:rsidRPr="002A6971">
        <w:rPr>
          <w:rFonts w:asciiTheme="minorHAnsi" w:hAnsiTheme="minorHAnsi"/>
        </w:rPr>
        <w:t>Case Review screen; Analysis screen (summary, severity, timestamps); media viewer with content warning; Approve, Reject and Decline controls (labels draft, OD-03).</w:t>
      </w:r>
    </w:p>
    <w:p w14:paraId="06D7503B" w14:textId="77777777" w:rsidR="00FB15C2" w:rsidRPr="002A6971" w:rsidRDefault="00FB15C2" w:rsidP="00FB15C2">
      <w:pPr>
        <w:pStyle w:val="ListParagraph"/>
        <w:numPr>
          <w:ilvl w:val="0"/>
          <w:numId w:val="1"/>
        </w:numPr>
        <w:spacing w:after="70"/>
        <w:ind w:left="0"/>
        <w:contextualSpacing w:val="0"/>
        <w:rPr>
          <w:rFonts w:asciiTheme="minorHAnsi" w:hAnsiTheme="minorHAnsi"/>
        </w:rPr>
      </w:pPr>
      <w:r w:rsidRPr="002A6971">
        <w:rPr>
          <w:rFonts w:asciiTheme="minorHAnsi" w:hAnsiTheme="minorHAnsi"/>
          <w:b/>
          <w:bCs/>
        </w:rPr>
        <w:t xml:space="preserve">Manager: </w:t>
      </w:r>
      <w:r w:rsidRPr="002A6971">
        <w:rPr>
          <w:rFonts w:asciiTheme="minorHAnsi" w:hAnsiTheme="minorHAnsi"/>
        </w:rPr>
        <w:t>Dashboard content and the Decline notification state.</w:t>
      </w:r>
    </w:p>
    <w:p w14:paraId="441A84DC" w14:textId="7F95655F" w:rsidR="009C5C13" w:rsidRPr="002A6971" w:rsidRDefault="009C5C13">
      <w:pPr>
        <w:rPr>
          <w:rFonts w:asciiTheme="minorHAnsi" w:hAnsiTheme="minorHAnsi"/>
        </w:rPr>
      </w:pPr>
    </w:p>
    <w:sectPr w:rsidR="009C5C13" w:rsidRPr="002A6971" w:rsidSect="00FB15C2">
      <w:footerReference w:type="even" r:id="rId15"/>
      <w:footerReference w:type="default" r:id="rId16"/>
      <w:pgSz w:w="12240" w:h="15840"/>
      <w:pgMar w:top="1000" w:right="1260" w:bottom="100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A7911D9" w14:textId="77777777" w:rsidR="003C7C14" w:rsidRDefault="003C7C14" w:rsidP="00111EEA">
      <w:r>
        <w:separator/>
      </w:r>
    </w:p>
  </w:endnote>
  <w:endnote w:type="continuationSeparator" w:id="0">
    <w:p w14:paraId="2FFA799D" w14:textId="77777777" w:rsidR="003C7C14" w:rsidRDefault="003C7C14" w:rsidP="00111EE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roman"/>
    <w:notTrueType/>
    <w:pitch w:val="default"/>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043435621"/>
      <w:docPartObj>
        <w:docPartGallery w:val="Page Numbers (Bottom of Page)"/>
        <w:docPartUnique/>
      </w:docPartObj>
    </w:sdtPr>
    <w:sdtContent>
      <w:p w14:paraId="106ED756" w14:textId="63B63A4F" w:rsidR="00111EEA" w:rsidRDefault="00111EEA" w:rsidP="00DB1EE7">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3612F5DC" w14:textId="77777777" w:rsidR="00111EEA" w:rsidRDefault="00111EE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318885697"/>
      <w:docPartObj>
        <w:docPartGallery w:val="Page Numbers (Bottom of Page)"/>
        <w:docPartUnique/>
      </w:docPartObj>
    </w:sdtPr>
    <w:sdtContent>
      <w:p w14:paraId="7AA438D2" w14:textId="2C2B0B45" w:rsidR="00111EEA" w:rsidRDefault="00111EEA" w:rsidP="00DB1EE7">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3057B251" w14:textId="0FA37B83" w:rsidR="00FB15C2" w:rsidRPr="00111EEA" w:rsidRDefault="00111EEA">
    <w:pPr>
      <w:jc w:val="center"/>
      <w:rPr>
        <w:rFonts w:asciiTheme="minorHAnsi" w:hAnsiTheme="minorHAnsi"/>
      </w:rPr>
    </w:pPr>
    <w:r w:rsidRPr="00111EEA">
      <w:rPr>
        <w:rFonts w:asciiTheme="minorHAnsi" w:hAnsiTheme="minorHAnsi"/>
      </w:rPr>
      <w:t>Harneet</w:t>
    </w:r>
    <w:r w:rsidRPr="00111EEA">
      <w:rPr>
        <w:rFonts w:asciiTheme="minorHAnsi" w:hAnsiTheme="minorHAnsi"/>
      </w:rPr>
      <w:ptab w:relativeTo="margin" w:alignment="center" w:leader="none"/>
    </w:r>
    <w:r w:rsidRPr="00111EEA">
      <w:rPr>
        <w:rFonts w:asciiTheme="minorHAnsi" w:hAnsiTheme="minorHAnsi"/>
      </w:rPr>
      <w:ptab w:relativeTo="margin" w:alignment="right" w:leader="none"/>
    </w:r>
    <w:r w:rsidRPr="00111EEA">
      <w:rPr>
        <w:rFonts w:asciiTheme="minorHAnsi" w:hAnsiTheme="minorHAnsi"/>
      </w:rPr>
      <w:t>s4059119</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F72F66A" w14:textId="77777777" w:rsidR="003C7C14" w:rsidRDefault="003C7C14" w:rsidP="00111EEA">
      <w:r>
        <w:separator/>
      </w:r>
    </w:p>
  </w:footnote>
  <w:footnote w:type="continuationSeparator" w:id="0">
    <w:p w14:paraId="0222E7B7" w14:textId="77777777" w:rsidR="003C7C14" w:rsidRDefault="003C7C14" w:rsidP="00111EE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6A591F74"/>
    <w:multiLevelType w:val="multilevel"/>
    <w:tmpl w:val="D6C248FC"/>
    <w:lvl w:ilvl="0">
      <w:start w:val="6"/>
      <w:numFmt w:val="decimal"/>
      <w:lvlText w:val="%1"/>
      <w:lvlJc w:val="left"/>
      <w:pPr>
        <w:ind w:left="360" w:hanging="360"/>
      </w:pPr>
      <w:rPr>
        <w:rFonts w:hint="default"/>
        <w:b/>
      </w:rPr>
    </w:lvl>
    <w:lvl w:ilvl="1">
      <w:start w:val="2"/>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440" w:hanging="1440"/>
      </w:pPr>
      <w:rPr>
        <w:rFonts w:hint="default"/>
        <w:b/>
      </w:rPr>
    </w:lvl>
  </w:abstractNum>
  <w:abstractNum w:abstractNumId="1" w15:restartNumberingAfterBreak="0">
    <w:nsid w:val="7AE91288"/>
    <w:multiLevelType w:val="hybridMultilevel"/>
    <w:tmpl w:val="20E0BBA8"/>
    <w:lvl w:ilvl="0" w:tplc="8F9603F0">
      <w:start w:val="1"/>
      <w:numFmt w:val="bullet"/>
      <w:lvlText w:val="•"/>
      <w:lvlJc w:val="left"/>
    </w:lvl>
    <w:lvl w:ilvl="1" w:tplc="6BE6E2C4">
      <w:numFmt w:val="decimal"/>
      <w:lvlText w:val=""/>
      <w:lvlJc w:val="left"/>
    </w:lvl>
    <w:lvl w:ilvl="2" w:tplc="19228BDA">
      <w:numFmt w:val="decimal"/>
      <w:lvlText w:val=""/>
      <w:lvlJc w:val="left"/>
    </w:lvl>
    <w:lvl w:ilvl="3" w:tplc="BFEA10EA">
      <w:numFmt w:val="decimal"/>
      <w:lvlText w:val=""/>
      <w:lvlJc w:val="left"/>
    </w:lvl>
    <w:lvl w:ilvl="4" w:tplc="3B0CCC22">
      <w:numFmt w:val="decimal"/>
      <w:lvlText w:val=""/>
      <w:lvlJc w:val="left"/>
    </w:lvl>
    <w:lvl w:ilvl="5" w:tplc="D38632CE">
      <w:numFmt w:val="decimal"/>
      <w:lvlText w:val=""/>
      <w:lvlJc w:val="left"/>
    </w:lvl>
    <w:lvl w:ilvl="6" w:tplc="5ADE683E">
      <w:numFmt w:val="decimal"/>
      <w:lvlText w:val=""/>
      <w:lvlJc w:val="left"/>
    </w:lvl>
    <w:lvl w:ilvl="7" w:tplc="7F9280E8">
      <w:numFmt w:val="decimal"/>
      <w:lvlText w:val=""/>
      <w:lvlJc w:val="left"/>
    </w:lvl>
    <w:lvl w:ilvl="8" w:tplc="B1AEE71C">
      <w:numFmt w:val="decimal"/>
      <w:lvlText w:val=""/>
      <w:lvlJc w:val="left"/>
    </w:lvl>
  </w:abstractNum>
  <w:num w:numId="1" w16cid:durableId="1289429916">
    <w:abstractNumId w:val="1"/>
    <w:lvlOverride w:ilvl="0">
      <w:startOverride w:val="1"/>
    </w:lvlOverride>
  </w:num>
  <w:num w:numId="2" w16cid:durableId="613555973">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15C2"/>
    <w:rsid w:val="00111EEA"/>
    <w:rsid w:val="002A6971"/>
    <w:rsid w:val="003159CA"/>
    <w:rsid w:val="003C7C14"/>
    <w:rsid w:val="009C5C13"/>
    <w:rsid w:val="00A46F0E"/>
    <w:rsid w:val="00FB15C2"/>
    <w:rsid w:val="00FC6CEC"/>
  </w:rsids>
  <m:mathPr>
    <m:mathFont m:val="Cambria Math"/>
    <m:brkBin m:val="before"/>
    <m:brkBinSub m:val="--"/>
    <m:smallFrac m:val="0"/>
    <m:dispDef/>
    <m:lMargin m:val="0"/>
    <m:rMargin m:val="0"/>
    <m:defJc m:val="centerGroup"/>
    <m:wrapIndent m:val="1440"/>
    <m:intLim m:val="subSup"/>
    <m:naryLim m:val="undOvr"/>
  </m:mathPr>
  <w:themeFontLang w:val="en-IN" w:eastAsia="zh-CN" w:bidi="ar-SA"/>
  <w:clrSchemeMapping w:bg1="light1" w:t1="dark1" w:bg2="light2" w:t2="dark2" w:accent1="accent1" w:accent2="accent2" w:accent3="accent3" w:accent4="accent4" w:accent5="accent5" w:accent6="accent6" w:hyperlink="hyperlink" w:followedHyperlink="followedHyperlink"/>
  <w:decimalSymbol w:val="."/>
  <w:listSeparator w:val=","/>
  <w14:docId w14:val="116B92FF"/>
  <w15:chartTrackingRefBased/>
  <w15:docId w15:val="{9DD06F77-46C4-B148-AEB8-42E76B8C60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IN"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B15C2"/>
    <w:pPr>
      <w:spacing w:after="0" w:line="240" w:lineRule="auto"/>
    </w:pPr>
    <w:rPr>
      <w:rFonts w:ascii="Times New Roman" w:eastAsia="Times New Roman" w:hAnsi="Times New Roman" w:cs="Times New Roman"/>
      <w:kern w:val="0"/>
      <w:sz w:val="20"/>
      <w:szCs w:val="20"/>
      <w14:ligatures w14:val="none"/>
    </w:rPr>
  </w:style>
  <w:style w:type="paragraph" w:styleId="Heading1">
    <w:name w:val="heading 1"/>
    <w:basedOn w:val="Normal"/>
    <w:next w:val="Normal"/>
    <w:link w:val="Heading1Char"/>
    <w:uiPriority w:val="9"/>
    <w:qFormat/>
    <w:rsid w:val="00FB15C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B15C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B15C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B15C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B15C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B15C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B15C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B15C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B15C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B15C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B15C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B15C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B15C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B15C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B15C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B15C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B15C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B15C2"/>
    <w:rPr>
      <w:rFonts w:eastAsiaTheme="majorEastAsia" w:cstheme="majorBidi"/>
      <w:color w:val="272727" w:themeColor="text1" w:themeTint="D8"/>
    </w:rPr>
  </w:style>
  <w:style w:type="paragraph" w:styleId="Title">
    <w:name w:val="Title"/>
    <w:basedOn w:val="Normal"/>
    <w:next w:val="Normal"/>
    <w:link w:val="TitleChar"/>
    <w:uiPriority w:val="10"/>
    <w:qFormat/>
    <w:rsid w:val="00FB15C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B15C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B15C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B15C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B15C2"/>
    <w:pPr>
      <w:spacing w:before="160"/>
      <w:jc w:val="center"/>
    </w:pPr>
    <w:rPr>
      <w:i/>
      <w:iCs/>
      <w:color w:val="404040" w:themeColor="text1" w:themeTint="BF"/>
    </w:rPr>
  </w:style>
  <w:style w:type="character" w:customStyle="1" w:styleId="QuoteChar">
    <w:name w:val="Quote Char"/>
    <w:basedOn w:val="DefaultParagraphFont"/>
    <w:link w:val="Quote"/>
    <w:uiPriority w:val="29"/>
    <w:rsid w:val="00FB15C2"/>
    <w:rPr>
      <w:i/>
      <w:iCs/>
      <w:color w:val="404040" w:themeColor="text1" w:themeTint="BF"/>
    </w:rPr>
  </w:style>
  <w:style w:type="paragraph" w:styleId="ListParagraph">
    <w:name w:val="List Paragraph"/>
    <w:basedOn w:val="Normal"/>
    <w:qFormat/>
    <w:rsid w:val="00FB15C2"/>
    <w:pPr>
      <w:ind w:left="720"/>
      <w:contextualSpacing/>
    </w:pPr>
  </w:style>
  <w:style w:type="character" w:styleId="IntenseEmphasis">
    <w:name w:val="Intense Emphasis"/>
    <w:basedOn w:val="DefaultParagraphFont"/>
    <w:uiPriority w:val="21"/>
    <w:qFormat/>
    <w:rsid w:val="00FB15C2"/>
    <w:rPr>
      <w:i/>
      <w:iCs/>
      <w:color w:val="0F4761" w:themeColor="accent1" w:themeShade="BF"/>
    </w:rPr>
  </w:style>
  <w:style w:type="paragraph" w:styleId="IntenseQuote">
    <w:name w:val="Intense Quote"/>
    <w:basedOn w:val="Normal"/>
    <w:next w:val="Normal"/>
    <w:link w:val="IntenseQuoteChar"/>
    <w:uiPriority w:val="30"/>
    <w:qFormat/>
    <w:rsid w:val="00FB15C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B15C2"/>
    <w:rPr>
      <w:i/>
      <w:iCs/>
      <w:color w:val="0F4761" w:themeColor="accent1" w:themeShade="BF"/>
    </w:rPr>
  </w:style>
  <w:style w:type="character" w:styleId="IntenseReference">
    <w:name w:val="Intense Reference"/>
    <w:basedOn w:val="DefaultParagraphFont"/>
    <w:uiPriority w:val="32"/>
    <w:qFormat/>
    <w:rsid w:val="00FB15C2"/>
    <w:rPr>
      <w:b/>
      <w:bCs/>
      <w:smallCaps/>
      <w:color w:val="0F4761" w:themeColor="accent1" w:themeShade="BF"/>
      <w:spacing w:val="5"/>
    </w:rPr>
  </w:style>
  <w:style w:type="paragraph" w:styleId="Header">
    <w:name w:val="header"/>
    <w:basedOn w:val="Normal"/>
    <w:link w:val="HeaderChar"/>
    <w:uiPriority w:val="99"/>
    <w:unhideWhenUsed/>
    <w:rsid w:val="00111EEA"/>
    <w:pPr>
      <w:tabs>
        <w:tab w:val="center" w:pos="4680"/>
        <w:tab w:val="right" w:pos="9360"/>
      </w:tabs>
    </w:pPr>
  </w:style>
  <w:style w:type="character" w:customStyle="1" w:styleId="HeaderChar">
    <w:name w:val="Header Char"/>
    <w:basedOn w:val="DefaultParagraphFont"/>
    <w:link w:val="Header"/>
    <w:uiPriority w:val="99"/>
    <w:rsid w:val="00111EEA"/>
    <w:rPr>
      <w:rFonts w:ascii="Times New Roman" w:eastAsia="Times New Roman" w:hAnsi="Times New Roman" w:cs="Times New Roman"/>
      <w:kern w:val="0"/>
      <w:sz w:val="20"/>
      <w:szCs w:val="20"/>
      <w14:ligatures w14:val="none"/>
    </w:rPr>
  </w:style>
  <w:style w:type="paragraph" w:styleId="Footer">
    <w:name w:val="footer"/>
    <w:basedOn w:val="Normal"/>
    <w:link w:val="FooterChar"/>
    <w:uiPriority w:val="99"/>
    <w:unhideWhenUsed/>
    <w:rsid w:val="00111EEA"/>
    <w:pPr>
      <w:tabs>
        <w:tab w:val="center" w:pos="4680"/>
        <w:tab w:val="right" w:pos="9360"/>
      </w:tabs>
    </w:pPr>
  </w:style>
  <w:style w:type="character" w:customStyle="1" w:styleId="FooterChar">
    <w:name w:val="Footer Char"/>
    <w:basedOn w:val="DefaultParagraphFont"/>
    <w:link w:val="Footer"/>
    <w:uiPriority w:val="99"/>
    <w:rsid w:val="00111EEA"/>
    <w:rPr>
      <w:rFonts w:ascii="Times New Roman" w:eastAsia="Times New Roman" w:hAnsi="Times New Roman" w:cs="Times New Roman"/>
      <w:kern w:val="0"/>
      <w:sz w:val="20"/>
      <w:szCs w:val="20"/>
      <w14:ligatures w14:val="none"/>
    </w:rPr>
  </w:style>
  <w:style w:type="character" w:styleId="PageNumber">
    <w:name w:val="page number"/>
    <w:basedOn w:val="DefaultParagraphFont"/>
    <w:uiPriority w:val="99"/>
    <w:semiHidden/>
    <w:unhideWhenUsed/>
    <w:rsid w:val="00111EE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ddaa77bc-0157-46a4-82a6-8fc765694bc9}" enabled="1" method="Privileged" siteId="{d1323671-cdbe-4417-b4d4-bdb24b51316b}" contentBits="0" removed="0"/>
</clbl:labelList>
</file>

<file path=docProps/app.xml><?xml version="1.0" encoding="utf-8"?>
<Properties xmlns="http://schemas.openxmlformats.org/officeDocument/2006/extended-properties" xmlns:vt="http://schemas.openxmlformats.org/officeDocument/2006/docPropsVTypes">
  <Template>Normal.dotm</Template>
  <TotalTime>2</TotalTime>
  <Pages>9</Pages>
  <Words>2499</Words>
  <Characters>14022</Characters>
  <Application>Microsoft Office Word</Application>
  <DocSecurity>0</DocSecurity>
  <Lines>560</Lines>
  <Paragraphs>458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16063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Harneet Kaur</dc:creator>
  <cp:keywords/>
  <dc:description/>
  <cp:lastModifiedBy>Harneet Kaur</cp:lastModifiedBy>
  <cp:revision>3</cp:revision>
  <dcterms:created xsi:type="dcterms:W3CDTF">2026-10-04T04:49:00Z</dcterms:created>
  <dcterms:modified xsi:type="dcterms:W3CDTF">2026-10-04T04:51:00Z</dcterms:modified>
</cp:coreProperties>
</file>